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47" w:rsidRDefault="00371BDB" w:rsidP="006836A1">
      <w:pPr>
        <w:jc w:val="both"/>
      </w:pPr>
      <w:r>
        <w:t xml:space="preserve">Popravni kolokvijum iz predmeta </w:t>
      </w:r>
      <w:r w:rsidRPr="00371BDB">
        <w:rPr>
          <w:b/>
        </w:rPr>
        <w:t>Prvi strani poslovni jezik I, II, III</w:t>
      </w:r>
      <w:r>
        <w:t xml:space="preserve"> ko</w:t>
      </w:r>
      <w:r w:rsidR="006C2951">
        <w:t>d Ivane Martinović održaće se 30</w:t>
      </w:r>
      <w:r>
        <w:t>. 5. 2014. sa početkom u 14h u učionici 13 na Limanu. Pravo izlaska na kolokvijum imaju studenti koji su ranije slušali date predmete a nemaju dovoljno predispitnih bodova za izlazak na ispit, kao i studenti koji ovaj semestar redovno slušaju nastavu iz predmeta Prvi strani poslovni jezik II, ali koji su na redovnom kolok</w:t>
      </w:r>
      <w:r w:rsidR="006C2951">
        <w:t>vijumu 9 i 12. maja ostvarili ma</w:t>
      </w:r>
      <w:bookmarkStart w:id="0" w:name="_GoBack"/>
      <w:bookmarkEnd w:id="0"/>
      <w:r>
        <w:t>nje od 10 bodova.</w:t>
      </w:r>
    </w:p>
    <w:p w:rsidR="00371BDB" w:rsidRDefault="00371BDB"/>
    <w:p w:rsidR="00371BDB" w:rsidRPr="00371BDB" w:rsidRDefault="00371BDB" w:rsidP="00371BDB">
      <w:pPr>
        <w:jc w:val="right"/>
        <w:rPr>
          <w:b/>
        </w:rPr>
      </w:pPr>
      <w:r w:rsidRPr="00371BDB">
        <w:rPr>
          <w:b/>
        </w:rPr>
        <w:t>Ivana Martinović Barbul</w:t>
      </w:r>
    </w:p>
    <w:sectPr w:rsidR="00371BDB" w:rsidRPr="0037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FD"/>
    <w:rsid w:val="00083E47"/>
    <w:rsid w:val="00371BDB"/>
    <w:rsid w:val="006836A1"/>
    <w:rsid w:val="006C2951"/>
    <w:rsid w:val="00B9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Barbul</dc:creator>
  <cp:keywords/>
  <dc:description/>
  <cp:lastModifiedBy>Profesor</cp:lastModifiedBy>
  <cp:revision>7</cp:revision>
  <dcterms:created xsi:type="dcterms:W3CDTF">2014-05-17T13:38:00Z</dcterms:created>
  <dcterms:modified xsi:type="dcterms:W3CDTF">2014-05-25T14:03:00Z</dcterms:modified>
</cp:coreProperties>
</file>