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76"/>
        <w:tblW w:w="12960" w:type="dxa"/>
        <w:tblLook w:val="04A0" w:firstRow="1" w:lastRow="0" w:firstColumn="1" w:lastColumn="0" w:noHBand="0" w:noVBand="1"/>
      </w:tblPr>
      <w:tblGrid>
        <w:gridCol w:w="6487"/>
        <w:gridCol w:w="1559"/>
        <w:gridCol w:w="1488"/>
        <w:gridCol w:w="1158"/>
        <w:gridCol w:w="1158"/>
        <w:gridCol w:w="1110"/>
      </w:tblGrid>
      <w:tr w:rsidR="006F50E9" w:rsidRPr="006F50E9" w:rsidTr="002E6B20">
        <w:trPr>
          <w:trHeight w:val="61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6F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PRIHODI I RASHODI: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31.12.2014.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31.12.2015.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9" w:rsidRPr="006F50E9" w:rsidRDefault="006F50E9" w:rsidP="006F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F5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Struktura</w:t>
            </w:r>
            <w:proofErr w:type="spellEnd"/>
            <w:r w:rsidRPr="006F5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% 2014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0E9" w:rsidRPr="006F50E9" w:rsidRDefault="006F50E9" w:rsidP="006F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F5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Struktura</w:t>
            </w:r>
            <w:proofErr w:type="spellEnd"/>
            <w:r w:rsidRPr="006F5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% 2015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F5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Indeks</w:t>
            </w:r>
            <w:proofErr w:type="spellEnd"/>
          </w:p>
        </w:tc>
      </w:tr>
      <w:tr w:rsidR="006F50E9" w:rsidRPr="006F50E9" w:rsidTr="002E6B2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A92CDF" w:rsidRDefault="006F50E9" w:rsidP="006F5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CDF">
              <w:rPr>
                <w:rFonts w:ascii="Times New Roman" w:eastAsia="Times New Roman" w:hAnsi="Times New Roman" w:cs="Times New Roman"/>
              </w:rPr>
              <w:t>1. POSLOVNI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4,637,068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5,263,688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94.32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96.40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1.135133</w:t>
            </w:r>
          </w:p>
        </w:tc>
      </w:tr>
      <w:tr w:rsidR="006F50E9" w:rsidRPr="006F50E9" w:rsidTr="002E6B2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A92CDF" w:rsidRDefault="006F50E9" w:rsidP="006F5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CDF">
              <w:rPr>
                <w:rFonts w:ascii="Times New Roman" w:eastAsia="Times New Roman" w:hAnsi="Times New Roman" w:cs="Times New Roman"/>
              </w:rPr>
              <w:t>2. FINANSIJSKI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221,458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129,139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4.50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2.37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0.583131</w:t>
            </w:r>
          </w:p>
        </w:tc>
      </w:tr>
      <w:tr w:rsidR="006F50E9" w:rsidRPr="006F50E9" w:rsidTr="002E6B20">
        <w:trPr>
          <w:trHeight w:val="6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A92CDF" w:rsidRDefault="006F50E9" w:rsidP="006F5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CDF">
              <w:rPr>
                <w:rFonts w:ascii="Times New Roman" w:eastAsia="Times New Roman" w:hAnsi="Times New Roman" w:cs="Times New Roman"/>
              </w:rPr>
              <w:t>3. PRIHODI OD USKLADJIVANJA VREDNOSTI OSTALE IMOVINE KOJA SE ISKAZUJE PO FER VREDNOSTI KROZ BILANS USPEHA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24,673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36,236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1.46865</w:t>
            </w:r>
          </w:p>
        </w:tc>
      </w:tr>
      <w:tr w:rsidR="006F50E9" w:rsidRPr="006F50E9" w:rsidTr="002E6B2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A92CDF" w:rsidRDefault="006F50E9" w:rsidP="006F5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CDF">
              <w:rPr>
                <w:rFonts w:ascii="Times New Roman" w:eastAsia="Times New Roman" w:hAnsi="Times New Roman" w:cs="Times New Roman"/>
              </w:rPr>
              <w:t>4. OSTALI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32,906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30,948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0.940497</w:t>
            </w:r>
          </w:p>
        </w:tc>
      </w:tr>
      <w:tr w:rsidR="006F50E9" w:rsidRPr="006F50E9" w:rsidTr="002E6B2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A92CDF" w:rsidRDefault="006F50E9" w:rsidP="006F50E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CDF">
              <w:rPr>
                <w:rFonts w:ascii="Times New Roman" w:eastAsia="Times New Roman" w:hAnsi="Times New Roman" w:cs="Times New Roman"/>
                <w:b/>
                <w:bCs/>
              </w:rPr>
              <w:t>5. UKUPNI PRIHODI 1+2+3+4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4,916,105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5,460,011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1.110638</w:t>
            </w:r>
          </w:p>
        </w:tc>
      </w:tr>
      <w:tr w:rsidR="006F50E9" w:rsidRPr="006F50E9" w:rsidTr="002E6B2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A92CDF" w:rsidRDefault="006F50E9" w:rsidP="006F5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CDF">
              <w:rPr>
                <w:rFonts w:ascii="Times New Roman" w:eastAsia="Times New Roman" w:hAnsi="Times New Roman" w:cs="Times New Roman"/>
              </w:rPr>
              <w:t>6. POSLOVNI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3,953,858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4,628,589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80.43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84.77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1.170651</w:t>
            </w:r>
          </w:p>
        </w:tc>
      </w:tr>
      <w:tr w:rsidR="006F50E9" w:rsidRPr="006F50E9" w:rsidTr="002E6B2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A92CDF" w:rsidRDefault="006F50E9" w:rsidP="006F5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CDF">
              <w:rPr>
                <w:rFonts w:ascii="Times New Roman" w:eastAsia="Times New Roman" w:hAnsi="Times New Roman" w:cs="Times New Roman"/>
              </w:rPr>
              <w:t>7. FINANSIJSKI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28,680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38,087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1.327999</w:t>
            </w:r>
          </w:p>
        </w:tc>
      </w:tr>
      <w:tr w:rsidR="006F50E9" w:rsidRPr="006F50E9" w:rsidTr="002E6B20">
        <w:trPr>
          <w:trHeight w:val="49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A92CDF" w:rsidRDefault="006F50E9" w:rsidP="006F5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CDF">
              <w:rPr>
                <w:rFonts w:ascii="Times New Roman" w:eastAsia="Times New Roman" w:hAnsi="Times New Roman" w:cs="Times New Roman"/>
              </w:rPr>
              <w:t>8. RASHODI OD USKLADJIVANJA VREDNOSTI OSTALE IMOVINE KOJA SE ISKAZUJE PO FER VREDNOSTI KROZ BILANS USPEHA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130,539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F50E9" w:rsidRPr="006F50E9" w:rsidTr="002E6B2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A92CDF" w:rsidRDefault="006F50E9" w:rsidP="006F5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CDF">
              <w:rPr>
                <w:rFonts w:ascii="Times New Roman" w:eastAsia="Times New Roman" w:hAnsi="Times New Roman" w:cs="Times New Roman"/>
              </w:rPr>
              <w:t>9. 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40,874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22,673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0.554705</w:t>
            </w:r>
          </w:p>
        </w:tc>
      </w:tr>
      <w:tr w:rsidR="006F50E9" w:rsidRPr="006F50E9" w:rsidTr="002E6B2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A92CDF" w:rsidRDefault="006F50E9" w:rsidP="006F50E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CDF">
              <w:rPr>
                <w:rFonts w:ascii="Times New Roman" w:eastAsia="Times New Roman" w:hAnsi="Times New Roman" w:cs="Times New Roman"/>
                <w:b/>
                <w:bCs/>
              </w:rPr>
              <w:t>10. UKUPNI RASHODI 6+7+8+9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4,153,951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4,689,349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84.50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85.89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1.128889</w:t>
            </w:r>
          </w:p>
        </w:tc>
      </w:tr>
      <w:tr w:rsidR="006F50E9" w:rsidRPr="006F50E9" w:rsidTr="002E6B2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A92CDF" w:rsidRDefault="006F50E9" w:rsidP="006F50E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CDF">
              <w:rPr>
                <w:rFonts w:ascii="Times New Roman" w:eastAsia="Times New Roman" w:hAnsi="Times New Roman" w:cs="Times New Roman"/>
                <w:b/>
                <w:bCs/>
              </w:rPr>
              <w:t>11. BRUTO DOBITAK 5-10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762,154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770,662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15.50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14.11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1.011163</w:t>
            </w:r>
          </w:p>
        </w:tc>
      </w:tr>
      <w:tr w:rsidR="006F50E9" w:rsidRPr="006F50E9" w:rsidTr="002E6B2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A92CDF" w:rsidRDefault="006F50E9" w:rsidP="006F50E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CDF">
              <w:rPr>
                <w:rFonts w:ascii="Times New Roman" w:eastAsia="Times New Roman" w:hAnsi="Times New Roman" w:cs="Times New Roman"/>
                <w:b/>
                <w:bCs/>
              </w:rPr>
              <w:t>12. POREZI I DOPRINOSI IZ DOBITKA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F50E9" w:rsidRPr="006F50E9" w:rsidTr="002E6B20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A92CDF" w:rsidRDefault="006F50E9" w:rsidP="006F5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CDF">
              <w:rPr>
                <w:rFonts w:ascii="Times New Roman" w:eastAsia="Times New Roman" w:hAnsi="Times New Roman" w:cs="Times New Roman"/>
              </w:rPr>
              <w:t>Odloženi</w:t>
            </w:r>
            <w:proofErr w:type="spellEnd"/>
            <w:r w:rsidR="00E545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</w:rPr>
              <w:t>poreski</w:t>
            </w:r>
            <w:proofErr w:type="spellEnd"/>
            <w:r w:rsidR="00E545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</w:rPr>
              <w:t>rashodi</w:t>
            </w:r>
            <w:proofErr w:type="spellEnd"/>
            <w:r w:rsidR="00E545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</w:rPr>
              <w:t>perioda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9,423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F50E9" w:rsidRPr="006F50E9" w:rsidTr="002E6B20">
        <w:trPr>
          <w:trHeight w:val="300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A92CDF" w:rsidRDefault="006F50E9" w:rsidP="006F50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2CDF">
              <w:rPr>
                <w:rFonts w:ascii="Times New Roman" w:eastAsia="Times New Roman" w:hAnsi="Times New Roman" w:cs="Times New Roman"/>
              </w:rPr>
              <w:t>Odloženi</w:t>
            </w:r>
            <w:proofErr w:type="spellEnd"/>
            <w:r w:rsidR="00E545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</w:rPr>
              <w:t>poreski</w:t>
            </w:r>
            <w:proofErr w:type="spellEnd"/>
            <w:r w:rsidR="00E545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</w:rPr>
              <w:t>prihodi</w:t>
            </w:r>
            <w:proofErr w:type="spellEnd"/>
            <w:r w:rsidR="00E545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</w:rPr>
              <w:t>perioda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3,157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F50E9" w:rsidRPr="006F50E9" w:rsidTr="002E6B20">
        <w:trPr>
          <w:trHeight w:val="315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A92CDF" w:rsidRDefault="006F50E9" w:rsidP="006F50E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CDF">
              <w:rPr>
                <w:rFonts w:ascii="Times New Roman" w:eastAsia="Times New Roman" w:hAnsi="Times New Roman" w:cs="Times New Roman"/>
                <w:b/>
                <w:bCs/>
              </w:rPr>
              <w:t>13. NETO DOBIT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765,311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0E9" w:rsidRPr="006F50E9" w:rsidRDefault="006F50E9" w:rsidP="002E6B2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761,239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15.57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13.94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9" w:rsidRPr="006F50E9" w:rsidRDefault="006F50E9" w:rsidP="006F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0E9">
              <w:rPr>
                <w:rFonts w:ascii="Times New Roman" w:eastAsia="Times New Roman" w:hAnsi="Times New Roman" w:cs="Times New Roman"/>
                <w:color w:val="000000"/>
              </w:rPr>
              <w:t>0.994679</w:t>
            </w:r>
          </w:p>
        </w:tc>
      </w:tr>
    </w:tbl>
    <w:p w:rsidR="00BE34D1" w:rsidRPr="008C3225" w:rsidRDefault="006F50E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225">
        <w:rPr>
          <w:rFonts w:ascii="Times New Roman" w:hAnsi="Times New Roman" w:cs="Times New Roman"/>
          <w:b/>
          <w:sz w:val="28"/>
          <w:szCs w:val="28"/>
        </w:rPr>
        <w:t>Struktura</w:t>
      </w:r>
      <w:proofErr w:type="spellEnd"/>
      <w:r w:rsidR="00E5451B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22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E5451B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225">
        <w:rPr>
          <w:rFonts w:ascii="Times New Roman" w:hAnsi="Times New Roman" w:cs="Times New Roman"/>
          <w:b/>
          <w:sz w:val="28"/>
          <w:szCs w:val="28"/>
        </w:rPr>
        <w:t>raspored</w:t>
      </w:r>
      <w:proofErr w:type="spellEnd"/>
      <w:r w:rsidR="00E5451B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225">
        <w:rPr>
          <w:rFonts w:ascii="Times New Roman" w:hAnsi="Times New Roman" w:cs="Times New Roman"/>
          <w:b/>
          <w:sz w:val="28"/>
          <w:szCs w:val="28"/>
        </w:rPr>
        <w:t>ukupnog</w:t>
      </w:r>
      <w:proofErr w:type="spellEnd"/>
      <w:r w:rsidR="00E5451B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225">
        <w:rPr>
          <w:rFonts w:ascii="Times New Roman" w:hAnsi="Times New Roman" w:cs="Times New Roman"/>
          <w:b/>
          <w:sz w:val="28"/>
          <w:szCs w:val="28"/>
        </w:rPr>
        <w:t>prihoda</w:t>
      </w:r>
      <w:bookmarkStart w:id="0" w:name="_GoBack"/>
      <w:bookmarkEnd w:id="0"/>
      <w:proofErr w:type="spellEnd"/>
    </w:p>
    <w:p w:rsidR="00BE34D1" w:rsidRPr="00525B48" w:rsidRDefault="00BE34D1" w:rsidP="00525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B48" w:rsidRDefault="00525B48" w:rsidP="00525B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B48" w:rsidRPr="00D251B2" w:rsidRDefault="00525B48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51B2">
        <w:rPr>
          <w:rFonts w:ascii="Times New Roman" w:hAnsi="Times New Roman" w:cs="Times New Roman"/>
          <w:sz w:val="28"/>
          <w:szCs w:val="28"/>
        </w:rPr>
        <w:t>Struktura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ukupnog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pokazuje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čega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ostvaren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prihod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51B2">
        <w:rPr>
          <w:rFonts w:ascii="Times New Roman" w:hAnsi="Times New Roman" w:cs="Times New Roman"/>
          <w:sz w:val="28"/>
          <w:szCs w:val="28"/>
        </w:rPr>
        <w:t>Tipično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preduzeće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dominantan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udeo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preko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90%)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poslovnih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ukupnom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prihodu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zbog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toga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osnovna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delatnost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predzeća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proizvodi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prodaje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proizvode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usluge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tom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ostvaruje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prihod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51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našem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preduzeću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obe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posmatrane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preduzeće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dominantan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udeo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poslovnih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ukupnom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prihodu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(u 2014.god.94</w:t>
      </w:r>
      <w:proofErr w:type="gramStart"/>
      <w:r w:rsidRPr="00D251B2">
        <w:rPr>
          <w:rFonts w:ascii="Times New Roman" w:hAnsi="Times New Roman" w:cs="Times New Roman"/>
          <w:sz w:val="28"/>
          <w:szCs w:val="28"/>
        </w:rPr>
        <w:t>,32</w:t>
      </w:r>
      <w:proofErr w:type="gramEnd"/>
      <w:r w:rsidRPr="00D251B2">
        <w:rPr>
          <w:rFonts w:ascii="Times New Roman" w:hAnsi="Times New Roman" w:cs="Times New Roman"/>
          <w:sz w:val="28"/>
          <w:szCs w:val="28"/>
        </w:rPr>
        <w:t xml:space="preserve">%)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lastRenderedPageBreak/>
        <w:t>tendencijom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porasta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u 2015.godini (96,4%),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rezultat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smanjenja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udela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finansijskog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251B2">
        <w:rPr>
          <w:rFonts w:ascii="Times New Roman" w:hAnsi="Times New Roman" w:cs="Times New Roman"/>
          <w:sz w:val="28"/>
          <w:szCs w:val="28"/>
        </w:rPr>
        <w:t>Udeo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finansijskih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ukupnom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prihodu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ne bi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trebao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prelazi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jednocifren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procenat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jer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preduzeće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osnovano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zbog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prikupljanja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plasmana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kapitala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novca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delatnost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banaka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r w:rsidR="00386341" w:rsidRPr="00D251B2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386341" w:rsidRPr="00D251B2">
        <w:rPr>
          <w:rFonts w:ascii="Times New Roman" w:hAnsi="Times New Roman" w:cs="Times New Roman"/>
          <w:sz w:val="28"/>
          <w:szCs w:val="28"/>
        </w:rPr>
        <w:t>našem</w:t>
      </w:r>
      <w:proofErr w:type="spell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341" w:rsidRPr="00D251B2">
        <w:rPr>
          <w:rFonts w:ascii="Times New Roman" w:hAnsi="Times New Roman" w:cs="Times New Roman"/>
          <w:sz w:val="28"/>
          <w:szCs w:val="28"/>
        </w:rPr>
        <w:t>preduzeću</w:t>
      </w:r>
      <w:proofErr w:type="spell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341" w:rsidRPr="00D251B2">
        <w:rPr>
          <w:rFonts w:ascii="Times New Roman" w:hAnsi="Times New Roman" w:cs="Times New Roman"/>
          <w:sz w:val="28"/>
          <w:szCs w:val="28"/>
        </w:rPr>
        <w:t>udeo</w:t>
      </w:r>
      <w:proofErr w:type="spell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341" w:rsidRPr="00D251B2">
        <w:rPr>
          <w:rFonts w:ascii="Times New Roman" w:hAnsi="Times New Roman" w:cs="Times New Roman"/>
          <w:sz w:val="28"/>
          <w:szCs w:val="28"/>
        </w:rPr>
        <w:t>finansijskih</w:t>
      </w:r>
      <w:proofErr w:type="spell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341" w:rsidRPr="00D251B2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386341" w:rsidRPr="00D251B2">
        <w:rPr>
          <w:rFonts w:ascii="Times New Roman" w:hAnsi="Times New Roman" w:cs="Times New Roman"/>
          <w:sz w:val="28"/>
          <w:szCs w:val="28"/>
        </w:rPr>
        <w:t>ukupnom</w:t>
      </w:r>
      <w:proofErr w:type="spell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341" w:rsidRPr="00D251B2">
        <w:rPr>
          <w:rFonts w:ascii="Times New Roman" w:hAnsi="Times New Roman" w:cs="Times New Roman"/>
          <w:sz w:val="28"/>
          <w:szCs w:val="28"/>
        </w:rPr>
        <w:t>prihodu</w:t>
      </w:r>
      <w:proofErr w:type="spell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 u 2014.godini </w:t>
      </w:r>
      <w:proofErr w:type="spellStart"/>
      <w:r w:rsidR="00386341" w:rsidRPr="00D251B2">
        <w:rPr>
          <w:rFonts w:ascii="Times New Roman" w:hAnsi="Times New Roman" w:cs="Times New Roman"/>
          <w:sz w:val="28"/>
          <w:szCs w:val="28"/>
        </w:rPr>
        <w:t>iznosi</w:t>
      </w:r>
      <w:proofErr w:type="spell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 w:rsidR="00386341" w:rsidRPr="00D251B2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="00386341" w:rsidRPr="00D251B2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386341" w:rsidRPr="00D251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 2015.godini </w:t>
      </w:r>
      <w:proofErr w:type="spellStart"/>
      <w:r w:rsidR="00386341" w:rsidRPr="00D251B2">
        <w:rPr>
          <w:rFonts w:ascii="Times New Roman" w:hAnsi="Times New Roman" w:cs="Times New Roman"/>
          <w:sz w:val="28"/>
          <w:szCs w:val="28"/>
        </w:rPr>
        <w:t>smanjio</w:t>
      </w:r>
      <w:proofErr w:type="spell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341" w:rsidRPr="00D251B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 2,37%. </w:t>
      </w:r>
      <w:proofErr w:type="spellStart"/>
      <w:proofErr w:type="gramStart"/>
      <w:r w:rsidR="00386341" w:rsidRPr="00D251B2">
        <w:rPr>
          <w:rFonts w:ascii="Times New Roman" w:hAnsi="Times New Roman" w:cs="Times New Roman"/>
          <w:sz w:val="28"/>
          <w:szCs w:val="28"/>
        </w:rPr>
        <w:t>Finansijski</w:t>
      </w:r>
      <w:proofErr w:type="spell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341" w:rsidRPr="00D251B2">
        <w:rPr>
          <w:rFonts w:ascii="Times New Roman" w:hAnsi="Times New Roman" w:cs="Times New Roman"/>
          <w:sz w:val="28"/>
          <w:szCs w:val="28"/>
        </w:rPr>
        <w:t>prihodi</w:t>
      </w:r>
      <w:proofErr w:type="spell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341" w:rsidRPr="00D251B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 se u </w:t>
      </w:r>
      <w:proofErr w:type="spellStart"/>
      <w:r w:rsidR="00386341" w:rsidRPr="00D251B2">
        <w:rPr>
          <w:rFonts w:ascii="Times New Roman" w:hAnsi="Times New Roman" w:cs="Times New Roman"/>
          <w:sz w:val="28"/>
          <w:szCs w:val="28"/>
        </w:rPr>
        <w:t>apsolutnom</w:t>
      </w:r>
      <w:proofErr w:type="spell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341" w:rsidRPr="00D251B2">
        <w:rPr>
          <w:rFonts w:ascii="Times New Roman" w:hAnsi="Times New Roman" w:cs="Times New Roman"/>
          <w:sz w:val="28"/>
          <w:szCs w:val="28"/>
        </w:rPr>
        <w:t>iznosu</w:t>
      </w:r>
      <w:proofErr w:type="spell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341" w:rsidRPr="00D251B2">
        <w:rPr>
          <w:rFonts w:ascii="Times New Roman" w:hAnsi="Times New Roman" w:cs="Times New Roman"/>
          <w:sz w:val="28"/>
          <w:szCs w:val="28"/>
        </w:rPr>
        <w:t>smanjili</w:t>
      </w:r>
      <w:proofErr w:type="spell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341" w:rsidRPr="00D251B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341" w:rsidRPr="00D251B2">
        <w:rPr>
          <w:rFonts w:ascii="Times New Roman" w:hAnsi="Times New Roman" w:cs="Times New Roman"/>
          <w:sz w:val="28"/>
          <w:szCs w:val="28"/>
        </w:rPr>
        <w:t>oko</w:t>
      </w:r>
      <w:proofErr w:type="spellEnd"/>
      <w:r w:rsidR="00386341" w:rsidRPr="00D251B2">
        <w:rPr>
          <w:rFonts w:ascii="Times New Roman" w:hAnsi="Times New Roman" w:cs="Times New Roman"/>
          <w:sz w:val="28"/>
          <w:szCs w:val="28"/>
        </w:rPr>
        <w:t xml:space="preserve"> 40%.</w:t>
      </w:r>
      <w:proofErr w:type="gram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Udeo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neposlovnih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vanrednih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bude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minoran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ispod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1%),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jer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najveći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deo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neposlovnih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vanrednih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potiče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neurednog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77801" w:rsidRPr="00D251B2">
        <w:rPr>
          <w:rFonts w:ascii="Times New Roman" w:hAnsi="Times New Roman" w:cs="Times New Roman"/>
          <w:sz w:val="28"/>
          <w:szCs w:val="28"/>
        </w:rPr>
        <w:t>poslovanja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r w:rsidR="00677801" w:rsidRPr="00D251B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77801" w:rsidRPr="00D251B2">
        <w:rPr>
          <w:rFonts w:ascii="Times New Roman" w:hAnsi="Times New Roman" w:cs="Times New Roman"/>
          <w:sz w:val="28"/>
          <w:szCs w:val="28"/>
        </w:rPr>
        <w:t>prihodi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viškova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ostvareni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prihod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tekućoj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prethodne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…). U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našem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preduzeću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ostali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prihodi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u 2014.godini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zauzimaju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0</w:t>
      </w:r>
      <w:proofErr w:type="gramStart"/>
      <w:r w:rsidR="00677801" w:rsidRPr="00D251B2">
        <w:rPr>
          <w:rFonts w:ascii="Times New Roman" w:hAnsi="Times New Roman" w:cs="Times New Roman"/>
          <w:sz w:val="28"/>
          <w:szCs w:val="28"/>
        </w:rPr>
        <w:t>,67</w:t>
      </w:r>
      <w:proofErr w:type="gram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ukupnog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a u 2015.godini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beleže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manji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apsolutni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pad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zauzimaju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oko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0,57%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ukupnog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Udeo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usklađivanja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vrednosti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je u 2014.god.0</w:t>
      </w:r>
      <w:proofErr w:type="gramStart"/>
      <w:r w:rsidR="00677801" w:rsidRPr="00D251B2">
        <w:rPr>
          <w:rFonts w:ascii="Times New Roman" w:hAnsi="Times New Roman" w:cs="Times New Roman"/>
          <w:sz w:val="28"/>
          <w:szCs w:val="28"/>
        </w:rPr>
        <w:t>,50</w:t>
      </w:r>
      <w:proofErr w:type="gram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je u 2015.godini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taj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procenat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povećan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801" w:rsidRPr="00D251B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677801" w:rsidRPr="00D251B2">
        <w:rPr>
          <w:rFonts w:ascii="Times New Roman" w:hAnsi="Times New Roman" w:cs="Times New Roman"/>
          <w:sz w:val="28"/>
          <w:szCs w:val="28"/>
        </w:rPr>
        <w:t xml:space="preserve"> 0,66%.</w:t>
      </w:r>
    </w:p>
    <w:p w:rsidR="00677801" w:rsidRPr="00D251B2" w:rsidRDefault="0067780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801" w:rsidRPr="00D251B2" w:rsidRDefault="00677801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51B2">
        <w:rPr>
          <w:rFonts w:ascii="Times New Roman" w:hAnsi="Times New Roman" w:cs="Times New Roman"/>
          <w:sz w:val="28"/>
          <w:szCs w:val="28"/>
        </w:rPr>
        <w:t>Struktura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rasporeda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ukupnog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pokazuje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opterećenje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ukupnog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pojedinim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vrstama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rashoda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51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našem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preduzeću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obe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posmatrane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poslovni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rashodi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najvećem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procentu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terete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ukupan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prihod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(2014.god.80</w:t>
      </w:r>
      <w:proofErr w:type="gramStart"/>
      <w:r w:rsidRPr="00D251B2">
        <w:rPr>
          <w:rFonts w:ascii="Times New Roman" w:hAnsi="Times New Roman" w:cs="Times New Roman"/>
          <w:sz w:val="28"/>
          <w:szCs w:val="28"/>
        </w:rPr>
        <w:t>,43</w:t>
      </w:r>
      <w:proofErr w:type="gramEnd"/>
      <w:r w:rsidRPr="00D251B2">
        <w:rPr>
          <w:rFonts w:ascii="Times New Roman" w:hAnsi="Times New Roman" w:cs="Times New Roman"/>
          <w:sz w:val="28"/>
          <w:szCs w:val="28"/>
        </w:rPr>
        <w:t>%, 2015.god. 84,77%)</w:t>
      </w:r>
      <w:r w:rsidR="00DF70F6" w:rsidRPr="00D251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Zabeležen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porast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poslovnih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apsolutnom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iznosu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0F6" w:rsidRPr="00D251B2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17%. </w:t>
      </w:r>
      <w:proofErr w:type="spellStart"/>
      <w:proofErr w:type="gramStart"/>
      <w:r w:rsidR="00DF70F6" w:rsidRPr="00D251B2">
        <w:rPr>
          <w:rFonts w:ascii="Times New Roman" w:hAnsi="Times New Roman" w:cs="Times New Roman"/>
          <w:sz w:val="28"/>
          <w:szCs w:val="28"/>
        </w:rPr>
        <w:t>Opterećenje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ukupnog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rashodima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finansiranja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uslovljeno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vlasničkom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strukturom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passive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visinom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kamatnih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stopa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70F6" w:rsidRPr="00D251B2">
        <w:rPr>
          <w:rFonts w:ascii="Times New Roman" w:hAnsi="Times New Roman" w:cs="Times New Roman"/>
          <w:sz w:val="28"/>
          <w:szCs w:val="28"/>
        </w:rPr>
        <w:t>Ipak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, to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opterećenje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ne bi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trebalo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prelazi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jednocifren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procenat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Finansijski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rashodi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posmatranom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preduzeću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izuzetno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niskom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nivou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iako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beleže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porast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od 32%)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opterećuju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ukupan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prihod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0</w:t>
      </w:r>
      <w:proofErr w:type="gramStart"/>
      <w:r w:rsidR="00DF70F6" w:rsidRPr="00D251B2">
        <w:rPr>
          <w:rFonts w:ascii="Times New Roman" w:hAnsi="Times New Roman" w:cs="Times New Roman"/>
          <w:sz w:val="28"/>
          <w:szCs w:val="28"/>
        </w:rPr>
        <w:t>,58</w:t>
      </w:r>
      <w:proofErr w:type="gram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% u 2014.god.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0,70% u 2015.god. </w:t>
      </w:r>
      <w:proofErr w:type="spellStart"/>
      <w:proofErr w:type="gramStart"/>
      <w:r w:rsidR="00815675" w:rsidRPr="00D251B2">
        <w:rPr>
          <w:rFonts w:ascii="Times New Roman" w:hAnsi="Times New Roman" w:cs="Times New Roman"/>
          <w:sz w:val="28"/>
          <w:szCs w:val="28"/>
        </w:rPr>
        <w:t>Opterećenje</w:t>
      </w:r>
      <w:proofErr w:type="spellEnd"/>
      <w:r w:rsidR="00815675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675" w:rsidRPr="00D251B2">
        <w:rPr>
          <w:rFonts w:ascii="Times New Roman" w:hAnsi="Times New Roman" w:cs="Times New Roman"/>
          <w:sz w:val="28"/>
          <w:szCs w:val="28"/>
        </w:rPr>
        <w:t>ukupnog</w:t>
      </w:r>
      <w:proofErr w:type="spellEnd"/>
      <w:r w:rsidR="00815675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675" w:rsidRPr="00D251B2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="00815675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neposlovni</w:t>
      </w:r>
      <w:r w:rsidR="00815675" w:rsidRPr="00D251B2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vanredni</w:t>
      </w:r>
      <w:r w:rsidR="00815675" w:rsidRPr="00D251B2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ra</w:t>
      </w:r>
      <w:r w:rsidR="00815675" w:rsidRPr="00D251B2">
        <w:rPr>
          <w:rFonts w:ascii="Times New Roman" w:hAnsi="Times New Roman" w:cs="Times New Roman"/>
          <w:sz w:val="28"/>
          <w:szCs w:val="28"/>
        </w:rPr>
        <w:t>shodima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ne bi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trebao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prelazi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1%.</w:t>
      </w:r>
      <w:proofErr w:type="gram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našem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preduzeću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udeo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ostalih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rashoda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ispod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1% (0</w:t>
      </w:r>
      <w:proofErr w:type="gramStart"/>
      <w:r w:rsidR="00DF70F6" w:rsidRPr="00D251B2">
        <w:rPr>
          <w:rFonts w:ascii="Times New Roman" w:hAnsi="Times New Roman" w:cs="Times New Roman"/>
          <w:sz w:val="28"/>
          <w:szCs w:val="28"/>
        </w:rPr>
        <w:t>,83</w:t>
      </w:r>
      <w:proofErr w:type="gramEnd"/>
      <w:r w:rsidR="00DF70F6" w:rsidRPr="00D251B2">
        <w:rPr>
          <w:rFonts w:ascii="Times New Roman" w:hAnsi="Times New Roman" w:cs="Times New Roman"/>
          <w:sz w:val="28"/>
          <w:szCs w:val="28"/>
        </w:rPr>
        <w:t>% u 2014.god. 0,42% u 2015.god.)</w:t>
      </w:r>
      <w:r w:rsidR="00815675" w:rsidRPr="00D251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5675" w:rsidRPr="00D251B2">
        <w:rPr>
          <w:rFonts w:ascii="Times New Roman" w:hAnsi="Times New Roman" w:cs="Times New Roman"/>
          <w:sz w:val="28"/>
          <w:szCs w:val="28"/>
        </w:rPr>
        <w:t>U 2014.god.</w:t>
      </w:r>
      <w:proofErr w:type="gramEnd"/>
      <w:r w:rsidR="00815675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5675" w:rsidRPr="00D251B2">
        <w:rPr>
          <w:rFonts w:ascii="Times New Roman" w:hAnsi="Times New Roman" w:cs="Times New Roman"/>
          <w:sz w:val="28"/>
          <w:szCs w:val="28"/>
        </w:rPr>
        <w:t>opterećenje</w:t>
      </w:r>
      <w:proofErr w:type="spellEnd"/>
      <w:proofErr w:type="gramEnd"/>
      <w:r w:rsidR="00815675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675" w:rsidRPr="00D251B2">
        <w:rPr>
          <w:rFonts w:ascii="Times New Roman" w:hAnsi="Times New Roman" w:cs="Times New Roman"/>
          <w:sz w:val="28"/>
          <w:szCs w:val="28"/>
        </w:rPr>
        <w:t>ukupnog</w:t>
      </w:r>
      <w:proofErr w:type="spellEnd"/>
      <w:r w:rsidR="00815675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675" w:rsidRPr="00D251B2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="00815675" w:rsidRPr="00D251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15675" w:rsidRPr="00D251B2">
        <w:rPr>
          <w:rFonts w:ascii="Times New Roman" w:hAnsi="Times New Roman" w:cs="Times New Roman"/>
          <w:sz w:val="28"/>
          <w:szCs w:val="28"/>
        </w:rPr>
        <w:t>rashodima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usklađi</w:t>
      </w:r>
      <w:r w:rsidR="00815675" w:rsidRPr="00D251B2">
        <w:rPr>
          <w:rFonts w:ascii="Times New Roman" w:hAnsi="Times New Roman" w:cs="Times New Roman"/>
          <w:sz w:val="28"/>
          <w:szCs w:val="28"/>
        </w:rPr>
        <w:t>vanja</w:t>
      </w:r>
      <w:proofErr w:type="spellEnd"/>
      <w:r w:rsidR="00815675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675" w:rsidRPr="00D251B2">
        <w:rPr>
          <w:rFonts w:ascii="Times New Roman" w:hAnsi="Times New Roman" w:cs="Times New Roman"/>
          <w:sz w:val="28"/>
          <w:szCs w:val="28"/>
        </w:rPr>
        <w:t>vrednosti</w:t>
      </w:r>
      <w:proofErr w:type="spellEnd"/>
      <w:r w:rsidR="00815675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675" w:rsidRPr="00D251B2">
        <w:rPr>
          <w:rFonts w:ascii="Times New Roman" w:hAnsi="Times New Roman" w:cs="Times New Roman"/>
          <w:sz w:val="28"/>
          <w:szCs w:val="28"/>
        </w:rPr>
        <w:t>iznosi</w:t>
      </w:r>
      <w:proofErr w:type="spellEnd"/>
      <w:r w:rsidR="00815675" w:rsidRPr="00D251B2">
        <w:rPr>
          <w:rFonts w:ascii="Times New Roman" w:hAnsi="Times New Roman" w:cs="Times New Roman"/>
          <w:sz w:val="28"/>
          <w:szCs w:val="28"/>
        </w:rPr>
        <w:t xml:space="preserve"> 2,66%</w:t>
      </w:r>
      <w:r w:rsidR="00DF70F6" w:rsidRPr="00D25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se u 2015.godini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rashodi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usklađivanja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vrednosti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DF70F6" w:rsidRPr="00D251B2">
        <w:rPr>
          <w:rFonts w:ascii="Times New Roman" w:hAnsi="Times New Roman" w:cs="Times New Roman"/>
          <w:sz w:val="28"/>
          <w:szCs w:val="28"/>
        </w:rPr>
        <w:t>pojavljuju</w:t>
      </w:r>
      <w:proofErr w:type="spellEnd"/>
      <w:r w:rsidR="00DF70F6" w:rsidRPr="00D251B2">
        <w:rPr>
          <w:rFonts w:ascii="Times New Roman" w:hAnsi="Times New Roman" w:cs="Times New Roman"/>
          <w:sz w:val="28"/>
          <w:szCs w:val="28"/>
        </w:rPr>
        <w:t>.</w:t>
      </w:r>
    </w:p>
    <w:p w:rsidR="00815675" w:rsidRPr="00D251B2" w:rsidRDefault="00815675" w:rsidP="00525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225" w:rsidRDefault="00815675" w:rsidP="00D25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1B2">
        <w:rPr>
          <w:rFonts w:ascii="Times New Roman" w:hAnsi="Times New Roman" w:cs="Times New Roman"/>
          <w:sz w:val="28"/>
          <w:szCs w:val="28"/>
        </w:rPr>
        <w:t>Udeo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finansijskog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rezultata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ukupnom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prihodu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našem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preduzeću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iznosi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15</w:t>
      </w:r>
      <w:proofErr w:type="gramStart"/>
      <w:r w:rsidRPr="00D251B2">
        <w:rPr>
          <w:rFonts w:ascii="Times New Roman" w:hAnsi="Times New Roman" w:cs="Times New Roman"/>
          <w:sz w:val="28"/>
          <w:szCs w:val="28"/>
        </w:rPr>
        <w:t>,57</w:t>
      </w:r>
      <w:proofErr w:type="gramEnd"/>
      <w:r w:rsidRPr="00D251B2">
        <w:rPr>
          <w:rFonts w:ascii="Times New Roman" w:hAnsi="Times New Roman" w:cs="Times New Roman"/>
          <w:sz w:val="28"/>
          <w:szCs w:val="28"/>
        </w:rPr>
        <w:t xml:space="preserve">% u 2014.godini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13,94% u 2015.godini. U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apsolutnom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iznosu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došlo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je do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zanemarivog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smanjenja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neto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dobitka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(1%).  U 2014.godini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pojavljuje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poreski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prihod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perioda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od 0</w:t>
      </w:r>
      <w:proofErr w:type="gramStart"/>
      <w:r w:rsidRPr="00D251B2">
        <w:rPr>
          <w:rFonts w:ascii="Times New Roman" w:hAnsi="Times New Roman" w:cs="Times New Roman"/>
          <w:sz w:val="28"/>
          <w:szCs w:val="28"/>
        </w:rPr>
        <w:t>,06</w:t>
      </w:r>
      <w:proofErr w:type="gramEnd"/>
      <w:r w:rsidRPr="00D251B2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u 2015.godini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poresko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rashod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perioda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iznosi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0,17%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ukupnog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B2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Pr="00D251B2">
        <w:rPr>
          <w:rFonts w:ascii="Times New Roman" w:hAnsi="Times New Roman" w:cs="Times New Roman"/>
          <w:sz w:val="28"/>
          <w:szCs w:val="28"/>
        </w:rPr>
        <w:t>.</w:t>
      </w:r>
    </w:p>
    <w:p w:rsidR="00BE34D1" w:rsidRPr="008C3225" w:rsidRDefault="00BE34D1" w:rsidP="00BE34D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225">
        <w:rPr>
          <w:rFonts w:ascii="Times New Roman" w:hAnsi="Times New Roman" w:cs="Times New Roman"/>
          <w:b/>
          <w:sz w:val="28"/>
          <w:szCs w:val="28"/>
        </w:rPr>
        <w:lastRenderedPageBreak/>
        <w:t>Struktura</w:t>
      </w:r>
      <w:proofErr w:type="spellEnd"/>
      <w:r w:rsidR="009476DD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22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9476DD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225">
        <w:rPr>
          <w:rFonts w:ascii="Times New Roman" w:hAnsi="Times New Roman" w:cs="Times New Roman"/>
          <w:b/>
          <w:sz w:val="28"/>
          <w:szCs w:val="28"/>
        </w:rPr>
        <w:t>raspored</w:t>
      </w:r>
      <w:proofErr w:type="spellEnd"/>
      <w:r w:rsidR="009476DD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225">
        <w:rPr>
          <w:rFonts w:ascii="Times New Roman" w:hAnsi="Times New Roman" w:cs="Times New Roman"/>
          <w:b/>
          <w:sz w:val="28"/>
          <w:szCs w:val="28"/>
        </w:rPr>
        <w:t>poslovnog</w:t>
      </w:r>
      <w:proofErr w:type="spellEnd"/>
      <w:r w:rsidR="009476DD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225">
        <w:rPr>
          <w:rFonts w:ascii="Times New Roman" w:hAnsi="Times New Roman" w:cs="Times New Roman"/>
          <w:b/>
          <w:sz w:val="28"/>
          <w:szCs w:val="28"/>
        </w:rPr>
        <w:t>prihoda</w:t>
      </w:r>
      <w:proofErr w:type="spellEnd"/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5969"/>
        <w:gridCol w:w="2126"/>
        <w:gridCol w:w="1685"/>
        <w:gridCol w:w="1110"/>
        <w:gridCol w:w="1110"/>
        <w:gridCol w:w="960"/>
      </w:tblGrid>
      <w:tr w:rsidR="00A92CDF" w:rsidRPr="00A92CDF" w:rsidTr="009C136D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PRIHODI I RASHODI: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31.12.2014.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31.12.2015.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Struktura</w:t>
            </w:r>
            <w:proofErr w:type="spellEnd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% 2014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Struktura</w:t>
            </w:r>
            <w:proofErr w:type="spellEnd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% 2015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Indeks</w:t>
            </w:r>
            <w:proofErr w:type="spellEnd"/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Prihodi</w:t>
            </w:r>
            <w:proofErr w:type="spellEnd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prodaje</w:t>
            </w:r>
            <w:proofErr w:type="spellEnd"/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roba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32,028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44,594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Prihodi</w:t>
            </w:r>
            <w:proofErr w:type="spellEnd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prodaje</w:t>
            </w:r>
            <w:proofErr w:type="spellEnd"/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proizvoda</w:t>
            </w:r>
            <w:proofErr w:type="spellEnd"/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4,600,987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5,210,355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99.22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98.99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Prihodi</w:t>
            </w:r>
            <w:proofErr w:type="spellEnd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premija</w:t>
            </w:r>
            <w:proofErr w:type="spellEnd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subvencija</w:t>
            </w:r>
            <w:proofErr w:type="spellEnd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dotacija</w:t>
            </w:r>
            <w:proofErr w:type="spellEnd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donacija</w:t>
            </w:r>
            <w:proofErr w:type="spellEnd"/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poslovni</w:t>
            </w:r>
            <w:proofErr w:type="spellEnd"/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prihodi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4,053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8,739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POSLOVNI PRIHODI 1+2+3+4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4,637,068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5,263,688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Varijabilni</w:t>
            </w:r>
            <w:proofErr w:type="spellEnd"/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materijalni</w:t>
            </w:r>
            <w:proofErr w:type="spellEnd"/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rashodi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2,839,737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3,291,581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61.24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62.53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Bruto</w:t>
            </w:r>
            <w:proofErr w:type="spellEnd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788,772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904,194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17.18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Amortizacija</w:t>
            </w:r>
            <w:proofErr w:type="spellEnd"/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tr.rezervisanja</w:t>
            </w:r>
            <w:proofErr w:type="spellEnd"/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materijalne</w:t>
            </w:r>
            <w:proofErr w:type="spellEnd"/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troškove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164,647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250,724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Pretežno</w:t>
            </w:r>
            <w:proofErr w:type="spellEnd"/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fiksni</w:t>
            </w:r>
            <w:proofErr w:type="spellEnd"/>
            <w:r w:rsidR="00B45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160,702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182,090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POSLOVNI RASHODI 6+7+8+9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3,953,858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4,628,589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85.27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87.93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A92CDF" w:rsidRPr="00A92CDF" w:rsidTr="009C136D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 POSLOVNI DOBITAK 5-10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683,210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DF" w:rsidRPr="00A92CDF" w:rsidRDefault="00A92CDF" w:rsidP="00A92CD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635,099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14.73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CDF" w:rsidRPr="00A92CDF" w:rsidRDefault="00A92CDF" w:rsidP="00A9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DF"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</w:tr>
    </w:tbl>
    <w:p w:rsidR="00BE34D1" w:rsidRPr="00BE34D1" w:rsidRDefault="00BE34D1" w:rsidP="00BE34D1">
      <w:pPr>
        <w:rPr>
          <w:rFonts w:ascii="Times New Roman" w:hAnsi="Times New Roman" w:cs="Times New Roman"/>
          <w:sz w:val="28"/>
          <w:szCs w:val="28"/>
        </w:rPr>
      </w:pPr>
    </w:p>
    <w:p w:rsidR="00BE34D1" w:rsidRDefault="003113DC" w:rsidP="003113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strukturi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poslovno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dominiraju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prihodi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zapravo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preobraća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zalihe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proizvoda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robe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usluga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gotovinu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bez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preduzeće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može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plaća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obaveze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obezbedi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opstanak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U </w:t>
      </w:r>
      <w:proofErr w:type="spellStart"/>
      <w:r>
        <w:rPr>
          <w:rFonts w:ascii="Times New Roman" w:hAnsi="Times New Roman" w:cs="Times New Roman"/>
          <w:sz w:val="28"/>
          <w:szCs w:val="28"/>
        </w:rPr>
        <w:t>našem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preduzeću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največi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strukturi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poslovnog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zauzima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proizvoda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usluga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u 2014.godini 99</w:t>
      </w:r>
      <w:proofErr w:type="gramStart"/>
      <w:r>
        <w:rPr>
          <w:rFonts w:ascii="Times New Roman" w:hAnsi="Times New Roman" w:cs="Times New Roman"/>
          <w:sz w:val="28"/>
          <w:szCs w:val="28"/>
        </w:rPr>
        <w:t>,22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 a u 2015.godini 98,99%. Pored toga </w:t>
      </w:r>
      <w:proofErr w:type="spellStart"/>
      <w:r>
        <w:rPr>
          <w:rFonts w:ascii="Times New Roman" w:hAnsi="Times New Roman" w:cs="Times New Roman"/>
          <w:sz w:val="28"/>
          <w:szCs w:val="28"/>
        </w:rPr>
        <w:t>beleži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13% u 2015.godini.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Prihodi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strukturi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poslovnog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zauzimaju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svega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2014.godini 0</w:t>
      </w:r>
      <w:proofErr w:type="gramStart"/>
      <w:r>
        <w:rPr>
          <w:rFonts w:ascii="Times New Roman" w:hAnsi="Times New Roman" w:cs="Times New Roman"/>
          <w:sz w:val="28"/>
          <w:szCs w:val="28"/>
        </w:rPr>
        <w:t>,69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 a u 2015.godini 0,85%. </w:t>
      </w:r>
      <w:proofErr w:type="spellStart"/>
      <w:r>
        <w:rPr>
          <w:rFonts w:ascii="Times New Roman" w:hAnsi="Times New Roman" w:cs="Times New Roman"/>
          <w:sz w:val="28"/>
          <w:szCs w:val="28"/>
        </w:rPr>
        <w:t>Beleže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39%. </w:t>
      </w:r>
      <w:proofErr w:type="spellStart"/>
      <w:r>
        <w:rPr>
          <w:rFonts w:ascii="Times New Roman" w:hAnsi="Times New Roman" w:cs="Times New Roman"/>
          <w:sz w:val="28"/>
          <w:szCs w:val="28"/>
        </w:rPr>
        <w:t>Drugi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poslovni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prihodi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zanemarivi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zauzimaju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2014.godini 0</w:t>
      </w:r>
      <w:proofErr w:type="gramStart"/>
      <w:r>
        <w:rPr>
          <w:rFonts w:ascii="Times New Roman" w:hAnsi="Times New Roman" w:cs="Times New Roman"/>
          <w:sz w:val="28"/>
          <w:szCs w:val="28"/>
        </w:rPr>
        <w:t>,09</w:t>
      </w:r>
      <w:proofErr w:type="gramEnd"/>
      <w:r>
        <w:rPr>
          <w:rFonts w:ascii="Times New Roman" w:hAnsi="Times New Roman" w:cs="Times New Roman"/>
          <w:sz w:val="28"/>
          <w:szCs w:val="28"/>
        </w:rPr>
        <w:t>% a u 2015.godini 0,17%.</w:t>
      </w:r>
    </w:p>
    <w:p w:rsidR="003F04FB" w:rsidRDefault="007C2EC4" w:rsidP="003113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Struktura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rasporeda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poslovnog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pokazuje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opterećenje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poslovnog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pojedinim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vrstama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rashoda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Najveće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opterećenje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poslovnog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varijabilni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materijalni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rashodi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to u 2014.godini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61</w:t>
      </w:r>
      <w:proofErr w:type="gramStart"/>
      <w:r w:rsidR="00BD461A">
        <w:rPr>
          <w:rFonts w:ascii="Times New Roman" w:hAnsi="Times New Roman" w:cs="Times New Roman"/>
          <w:sz w:val="28"/>
          <w:szCs w:val="28"/>
        </w:rPr>
        <w:t>,24</w:t>
      </w:r>
      <w:proofErr w:type="gramEnd"/>
      <w:r w:rsidR="00BD461A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u 2015.godini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62,53%.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Varijabilni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materijalni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rashodi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kretali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brže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461A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prodaje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proizvoda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usluga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(16%). </w:t>
      </w:r>
      <w:proofErr w:type="gramStart"/>
      <w:r w:rsidR="00BD461A">
        <w:rPr>
          <w:rFonts w:ascii="Times New Roman" w:hAnsi="Times New Roman" w:cs="Times New Roman"/>
          <w:sz w:val="28"/>
          <w:szCs w:val="28"/>
        </w:rPr>
        <w:t xml:space="preserve">Povećanje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var.mat.rashoda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biti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prouzrokovano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većim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fizičkim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utrošcima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meterijala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goriva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energije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lošijom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strukturom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proizvodnje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učinaka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lošijim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globalnim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paritetom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nabavnih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prodajnih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cena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Bruto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plate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drugom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mestu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visini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opterećuju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poslovni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prihod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to u 2014.godini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17,01%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u 2015.godini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17,18%, a </w:t>
      </w:r>
      <w:proofErr w:type="spellStart"/>
      <w:r w:rsidR="003F04FB">
        <w:rPr>
          <w:rFonts w:ascii="Times New Roman" w:hAnsi="Times New Roman" w:cs="Times New Roman"/>
          <w:sz w:val="28"/>
          <w:szCs w:val="28"/>
        </w:rPr>
        <w:t>beleže</w:t>
      </w:r>
      <w:proofErr w:type="spellEnd"/>
      <w:r w:rsidR="003F0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4F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F0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4FB">
        <w:rPr>
          <w:rFonts w:ascii="Times New Roman" w:hAnsi="Times New Roman" w:cs="Times New Roman"/>
          <w:sz w:val="28"/>
          <w:szCs w:val="28"/>
        </w:rPr>
        <w:t>apsolutno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povećanje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od 15%.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Troškovi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amortizacije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rezervisanja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povećali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52% a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opterećenje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poslovnog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ovim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troškovima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iznosi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u 2014.godini 3</w:t>
      </w:r>
      <w:proofErr w:type="gramStart"/>
      <w:r w:rsidR="00BD461A">
        <w:rPr>
          <w:rFonts w:ascii="Times New Roman" w:hAnsi="Times New Roman" w:cs="Times New Roman"/>
          <w:sz w:val="28"/>
          <w:szCs w:val="28"/>
        </w:rPr>
        <w:t>,55</w:t>
      </w:r>
      <w:proofErr w:type="gramEnd"/>
      <w:r w:rsidR="00BD461A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u 2015.godini 4,76%.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Opterećenje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poslovnog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461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pretežno</w:t>
      </w:r>
      <w:proofErr w:type="spellEnd"/>
      <w:proofErr w:type="gram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fiksnim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troškovima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ostalo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približno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istom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nivou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od 3,47% u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obe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posmatrane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1A">
        <w:rPr>
          <w:rFonts w:ascii="Times New Roman" w:hAnsi="Times New Roman" w:cs="Times New Roman"/>
          <w:sz w:val="28"/>
          <w:szCs w:val="28"/>
        </w:rPr>
        <w:t>iako</w:t>
      </w:r>
      <w:proofErr w:type="spellEnd"/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4FB">
        <w:rPr>
          <w:rFonts w:ascii="Times New Roman" w:hAnsi="Times New Roman" w:cs="Times New Roman"/>
          <w:sz w:val="28"/>
          <w:szCs w:val="28"/>
        </w:rPr>
        <w:t>beleže</w:t>
      </w:r>
      <w:proofErr w:type="spellEnd"/>
      <w:r w:rsidR="003F0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4FB">
        <w:rPr>
          <w:rFonts w:ascii="Times New Roman" w:hAnsi="Times New Roman" w:cs="Times New Roman"/>
          <w:sz w:val="28"/>
          <w:szCs w:val="28"/>
        </w:rPr>
        <w:t>povećanje</w:t>
      </w:r>
      <w:proofErr w:type="spellEnd"/>
      <w:r w:rsidR="003F04FB">
        <w:rPr>
          <w:rFonts w:ascii="Times New Roman" w:hAnsi="Times New Roman" w:cs="Times New Roman"/>
          <w:sz w:val="28"/>
          <w:szCs w:val="28"/>
        </w:rPr>
        <w:t xml:space="preserve"> od 13%.</w:t>
      </w:r>
    </w:p>
    <w:p w:rsidR="007C2EC4" w:rsidRPr="00BE34D1" w:rsidRDefault="003F04FB" w:rsidP="003113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Udeo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poslovnog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dobitka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poslovnom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prihodu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pokazuje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poslovnog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poslovni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dobitak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U </w:t>
      </w:r>
      <w:proofErr w:type="spellStart"/>
      <w:r>
        <w:rPr>
          <w:rFonts w:ascii="Times New Roman" w:hAnsi="Times New Roman" w:cs="Times New Roman"/>
          <w:sz w:val="28"/>
          <w:szCs w:val="28"/>
        </w:rPr>
        <w:t>našem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preduzeću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u 2014.godini 14,73% a u 2015.godini 12,07%. U </w:t>
      </w:r>
      <w:proofErr w:type="spellStart"/>
      <w:r>
        <w:rPr>
          <w:rFonts w:ascii="Times New Roman" w:hAnsi="Times New Roman" w:cs="Times New Roman"/>
          <w:sz w:val="28"/>
          <w:szCs w:val="28"/>
        </w:rPr>
        <w:t>apsolutnom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iznosu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došlo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do </w:t>
      </w:r>
      <w:proofErr w:type="spellStart"/>
      <w:r>
        <w:rPr>
          <w:rFonts w:ascii="Times New Roman" w:hAnsi="Times New Roman" w:cs="Times New Roman"/>
          <w:sz w:val="28"/>
          <w:szCs w:val="28"/>
        </w:rPr>
        <w:t>smanjenja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poslovnog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dobitka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7%.</w:t>
      </w:r>
    </w:p>
    <w:p w:rsidR="00BE34D1" w:rsidRPr="00BE34D1" w:rsidRDefault="00BE34D1" w:rsidP="00BE34D1">
      <w:pPr>
        <w:rPr>
          <w:rFonts w:ascii="Times New Roman" w:hAnsi="Times New Roman" w:cs="Times New Roman"/>
          <w:sz w:val="28"/>
          <w:szCs w:val="28"/>
        </w:rPr>
      </w:pPr>
    </w:p>
    <w:p w:rsidR="00BE34D1" w:rsidRDefault="00BE34D1" w:rsidP="00BE34D1">
      <w:pPr>
        <w:rPr>
          <w:rFonts w:ascii="Times New Roman" w:hAnsi="Times New Roman" w:cs="Times New Roman"/>
          <w:sz w:val="28"/>
          <w:szCs w:val="28"/>
        </w:rPr>
      </w:pPr>
    </w:p>
    <w:p w:rsidR="009C136D" w:rsidRPr="00BE34D1" w:rsidRDefault="009C136D" w:rsidP="00BE34D1">
      <w:pPr>
        <w:rPr>
          <w:rFonts w:ascii="Times New Roman" w:hAnsi="Times New Roman" w:cs="Times New Roman"/>
          <w:sz w:val="28"/>
          <w:szCs w:val="28"/>
        </w:rPr>
      </w:pPr>
    </w:p>
    <w:p w:rsidR="00BE34D1" w:rsidRPr="00BE34D1" w:rsidRDefault="00BE34D1" w:rsidP="00BE34D1">
      <w:pPr>
        <w:rPr>
          <w:rFonts w:ascii="Times New Roman" w:hAnsi="Times New Roman" w:cs="Times New Roman"/>
          <w:sz w:val="28"/>
          <w:szCs w:val="28"/>
        </w:rPr>
      </w:pPr>
    </w:p>
    <w:p w:rsidR="00BE34D1" w:rsidRDefault="00BE34D1" w:rsidP="00BE34D1">
      <w:pPr>
        <w:rPr>
          <w:rFonts w:ascii="Times New Roman" w:hAnsi="Times New Roman" w:cs="Times New Roman"/>
          <w:sz w:val="28"/>
          <w:szCs w:val="28"/>
        </w:rPr>
      </w:pPr>
    </w:p>
    <w:p w:rsidR="008C3225" w:rsidRDefault="008C3225" w:rsidP="00BE34D1">
      <w:pPr>
        <w:rPr>
          <w:rFonts w:ascii="Times New Roman" w:hAnsi="Times New Roman" w:cs="Times New Roman"/>
          <w:sz w:val="28"/>
          <w:szCs w:val="28"/>
        </w:rPr>
      </w:pPr>
    </w:p>
    <w:p w:rsidR="008C3225" w:rsidRPr="00BE34D1" w:rsidRDefault="008C3225" w:rsidP="00BE34D1">
      <w:pPr>
        <w:rPr>
          <w:rFonts w:ascii="Times New Roman" w:hAnsi="Times New Roman" w:cs="Times New Roman"/>
          <w:sz w:val="28"/>
          <w:szCs w:val="28"/>
        </w:rPr>
      </w:pPr>
    </w:p>
    <w:p w:rsidR="00BE34D1" w:rsidRPr="008C3225" w:rsidRDefault="009B5910" w:rsidP="00BE34D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225">
        <w:rPr>
          <w:rFonts w:ascii="Times New Roman" w:hAnsi="Times New Roman" w:cs="Times New Roman"/>
          <w:b/>
          <w:sz w:val="28"/>
          <w:szCs w:val="28"/>
        </w:rPr>
        <w:lastRenderedPageBreak/>
        <w:t>Struktura</w:t>
      </w:r>
      <w:proofErr w:type="spellEnd"/>
      <w:r w:rsidR="000B6EBC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225">
        <w:rPr>
          <w:rFonts w:ascii="Times New Roman" w:hAnsi="Times New Roman" w:cs="Times New Roman"/>
          <w:b/>
          <w:sz w:val="28"/>
          <w:szCs w:val="28"/>
        </w:rPr>
        <w:t>bruto</w:t>
      </w:r>
      <w:proofErr w:type="spellEnd"/>
      <w:r w:rsidR="000B6EBC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225">
        <w:rPr>
          <w:rFonts w:ascii="Times New Roman" w:hAnsi="Times New Roman" w:cs="Times New Roman"/>
          <w:b/>
          <w:sz w:val="28"/>
          <w:szCs w:val="28"/>
        </w:rPr>
        <w:t>finansijskog</w:t>
      </w:r>
      <w:proofErr w:type="spellEnd"/>
      <w:r w:rsidR="000B6EBC" w:rsidRPr="008C3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225">
        <w:rPr>
          <w:rFonts w:ascii="Times New Roman" w:hAnsi="Times New Roman" w:cs="Times New Roman"/>
          <w:b/>
          <w:sz w:val="28"/>
          <w:szCs w:val="28"/>
        </w:rPr>
        <w:t>rezultata</w:t>
      </w:r>
      <w:proofErr w:type="spellEnd"/>
    </w:p>
    <w:p w:rsidR="009B5910" w:rsidRPr="00BE34D1" w:rsidRDefault="009B5910" w:rsidP="00BE34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000" w:type="dxa"/>
        <w:tblInd w:w="93" w:type="dxa"/>
        <w:tblLook w:val="04A0" w:firstRow="1" w:lastRow="0" w:firstColumn="1" w:lastColumn="0" w:noHBand="0" w:noVBand="1"/>
      </w:tblPr>
      <w:tblGrid>
        <w:gridCol w:w="6536"/>
        <w:gridCol w:w="1559"/>
        <w:gridCol w:w="1589"/>
        <w:gridCol w:w="1158"/>
        <w:gridCol w:w="1158"/>
      </w:tblGrid>
      <w:tr w:rsidR="00C00F85" w:rsidRPr="00C00F85" w:rsidTr="00C00F85">
        <w:trPr>
          <w:trHeight w:val="88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PRIHODI I RASHODI: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31.12.2014.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31.12.2015.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Struktura</w:t>
            </w:r>
            <w:proofErr w:type="spellEnd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% 2014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Struktura</w:t>
            </w:r>
            <w:proofErr w:type="spellEnd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% 2015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1. POSLOVNI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4,637,068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5,263,688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2. FINANSIJSKI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221,458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129,139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0F85" w:rsidRPr="00C00F85" w:rsidTr="00C00F85">
        <w:trPr>
          <w:trHeight w:val="6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3. PRIHODI OD USKLADJIVANJA VREDNOSTI OSTALE IMOVINE KOJA SE ISKAZUJE PO FER VREDNOSTI KROZ BILANS USPEHA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24,673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36,236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4. OSTALI PRIHODI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32,906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30,948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UKUPNI PRIHODI 1+2+3+4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4,916,105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5,460,011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6. POSLOVNI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3,953,858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4,628,589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7. FINANSIJSKI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28,680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38,087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0F85" w:rsidRPr="00C00F85" w:rsidTr="00C00F85">
        <w:trPr>
          <w:trHeight w:val="6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8. RASHODI OD USKLADJIVANJA VREDNOSTI OSTALE IMOVINE KOJA SE ISKAZUJE PO FER VREDNOSTI KROZ BILANS USPEHA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130,539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9. 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40,874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22,673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 UKUPNI RASHODI 6+7+8+9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4,153,951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4,689,349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11.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Finansijaki</w:t>
            </w:r>
            <w:proofErr w:type="spellEnd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rezultat</w:t>
            </w:r>
            <w:proofErr w:type="spellEnd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iz</w:t>
            </w:r>
            <w:proofErr w:type="spellEnd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poslovnih</w:t>
            </w:r>
            <w:proofErr w:type="spellEnd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prihoda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683,210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635,099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89.64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82.41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12.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Finansijski</w:t>
            </w:r>
            <w:proofErr w:type="spellEnd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rezultat</w:t>
            </w:r>
            <w:proofErr w:type="spellEnd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iz</w:t>
            </w:r>
            <w:proofErr w:type="spellEnd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finansiranja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F85">
              <w:rPr>
                <w:rFonts w:ascii="Calibri" w:eastAsia="Times New Roman" w:hAnsi="Calibri" w:cs="Times New Roman"/>
                <w:color w:val="000000"/>
              </w:rPr>
              <w:t>192,778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0F85">
              <w:rPr>
                <w:rFonts w:ascii="Calibri" w:eastAsia="Times New Roman" w:hAnsi="Calibri" w:cs="Times New Roman"/>
                <w:color w:val="000000"/>
              </w:rPr>
              <w:t>91,052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25.29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11.81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13.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Finansijski</w:t>
            </w:r>
            <w:proofErr w:type="spellEnd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rezultat</w:t>
            </w:r>
            <w:proofErr w:type="spellEnd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iz</w:t>
            </w:r>
            <w:proofErr w:type="spellEnd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redovnog</w:t>
            </w:r>
            <w:proofErr w:type="spellEnd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poslovanja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875,988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726,151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114.94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94.22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14.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Finansijski</w:t>
            </w:r>
            <w:proofErr w:type="spellEnd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rezultat</w:t>
            </w:r>
            <w:proofErr w:type="spellEnd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iz</w:t>
            </w:r>
            <w:proofErr w:type="spellEnd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neposlovnih</w:t>
            </w:r>
            <w:proofErr w:type="spellEnd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vanre</w:t>
            </w: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dnih</w:t>
            </w:r>
            <w:proofErr w:type="spellEnd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prihoda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-113,834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44,511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-14.94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5.78</w:t>
            </w:r>
          </w:p>
        </w:tc>
      </w:tr>
      <w:tr w:rsidR="00C00F85" w:rsidRPr="00C00F85" w:rsidTr="00C00F85">
        <w:trPr>
          <w:trHeight w:val="31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15.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Ukupan</w:t>
            </w:r>
            <w:proofErr w:type="spellEnd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bruto</w:t>
            </w:r>
            <w:proofErr w:type="spellEnd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finansijski</w:t>
            </w:r>
            <w:proofErr w:type="spellEnd"/>
            <w:r w:rsidR="000B6E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00F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rezultat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762,154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770,662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85" w:rsidRPr="00C00F85" w:rsidRDefault="00C00F85" w:rsidP="00C00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0F85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</w:tbl>
    <w:p w:rsidR="00BE34D1" w:rsidRPr="00BE34D1" w:rsidRDefault="00BE34D1" w:rsidP="00BE34D1">
      <w:pPr>
        <w:rPr>
          <w:rFonts w:ascii="Times New Roman" w:hAnsi="Times New Roman" w:cs="Times New Roman"/>
          <w:sz w:val="28"/>
          <w:szCs w:val="28"/>
        </w:rPr>
      </w:pPr>
    </w:p>
    <w:p w:rsidR="00BE34D1" w:rsidRPr="00BE34D1" w:rsidRDefault="00017C9B" w:rsidP="00D11E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posmatrane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preduzeće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ostvarilo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pozitivan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poslovnih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obavljajući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osnovnu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delatnost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preduzeća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, a to je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proizvodnja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prodaja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proizvoda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usluga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. U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odnosu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bruto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finansijski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lastRenderedPageBreak/>
        <w:t>rezultat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zauzima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89</w:t>
      </w:r>
      <w:proofErr w:type="gramStart"/>
      <w:r w:rsidR="00D11E20">
        <w:rPr>
          <w:rFonts w:ascii="Times New Roman" w:hAnsi="Times New Roman" w:cs="Times New Roman"/>
          <w:sz w:val="28"/>
          <w:szCs w:val="28"/>
        </w:rPr>
        <w:t>,64</w:t>
      </w:r>
      <w:proofErr w:type="gramEnd"/>
      <w:r w:rsidR="00D11E20">
        <w:rPr>
          <w:rFonts w:ascii="Times New Roman" w:hAnsi="Times New Roman" w:cs="Times New Roman"/>
          <w:sz w:val="28"/>
          <w:szCs w:val="28"/>
        </w:rPr>
        <w:t xml:space="preserve">% u 2014.godini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82,41% u 2015.godini.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Netipično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proizvodno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preduzeće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obe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posmatrane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preduzeće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zabeležilo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pozitivan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finansijski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rezultat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finansiranja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odnosu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bruto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finansijski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rezultat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iznosi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25</w:t>
      </w:r>
      <w:proofErr w:type="gramStart"/>
      <w:r w:rsidR="00D11E20">
        <w:rPr>
          <w:rFonts w:ascii="Times New Roman" w:hAnsi="Times New Roman" w:cs="Times New Roman"/>
          <w:sz w:val="28"/>
          <w:szCs w:val="28"/>
        </w:rPr>
        <w:t>,29</w:t>
      </w:r>
      <w:proofErr w:type="gramEnd"/>
      <w:r w:rsidR="00D11E20">
        <w:rPr>
          <w:rFonts w:ascii="Times New Roman" w:hAnsi="Times New Roman" w:cs="Times New Roman"/>
          <w:sz w:val="28"/>
          <w:szCs w:val="28"/>
        </w:rPr>
        <w:t xml:space="preserve">% u 2014.godini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11,81% u 2015.godini.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Finansijski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rezultat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redovnog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poslovanja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je u 2014.godini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veći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bruto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finansijskog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rezultata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14,94%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povezano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negativnim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rezultatom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neposlovnih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vanrednih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. U 2015.godini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preduzeće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ostvarilo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pozitivan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rezultat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redovnog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poslovanja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niži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11E20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bruto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finansijskog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rezultata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iznos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pozitivnog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fin.rezultata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neposlovnih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vanrednih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E20">
        <w:rPr>
          <w:rFonts w:ascii="Times New Roman" w:hAnsi="Times New Roman" w:cs="Times New Roman"/>
          <w:sz w:val="28"/>
          <w:szCs w:val="28"/>
        </w:rPr>
        <w:t>prihoda</w:t>
      </w:r>
      <w:proofErr w:type="spellEnd"/>
      <w:r w:rsidR="00D11E20">
        <w:rPr>
          <w:rFonts w:ascii="Times New Roman" w:hAnsi="Times New Roman" w:cs="Times New Roman"/>
          <w:sz w:val="28"/>
          <w:szCs w:val="28"/>
        </w:rPr>
        <w:t>.</w:t>
      </w:r>
    </w:p>
    <w:p w:rsidR="00BE34D1" w:rsidRPr="00BE34D1" w:rsidRDefault="00840F0A" w:rsidP="00BE34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Bilans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uspeha</w:t>
      </w:r>
      <w:proofErr w:type="spellEnd"/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685"/>
        <w:gridCol w:w="2410"/>
        <w:gridCol w:w="2410"/>
      </w:tblGrid>
      <w:tr w:rsidR="00840F0A" w:rsidRPr="00840F0A" w:rsidTr="00840F0A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PRIHODI I RASHODI: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31.12.2015.</w:t>
            </w:r>
          </w:p>
        </w:tc>
      </w:tr>
      <w:tr w:rsidR="00840F0A" w:rsidRPr="00840F0A" w:rsidTr="00840F0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POSLOVNI PRIHODI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4637068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5263688</w:t>
            </w:r>
          </w:p>
        </w:tc>
      </w:tr>
      <w:tr w:rsidR="00840F0A" w:rsidRPr="00840F0A" w:rsidTr="00840F0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Prihodi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od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prodaje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roba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32,028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44,594</w:t>
            </w:r>
          </w:p>
        </w:tc>
      </w:tr>
      <w:tr w:rsidR="00840F0A" w:rsidRPr="00840F0A" w:rsidTr="00840F0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Prihodi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od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prodaje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proizvoda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4.600.987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5.210.355</w:t>
            </w:r>
          </w:p>
        </w:tc>
      </w:tr>
      <w:tr w:rsidR="00840F0A" w:rsidRPr="00840F0A" w:rsidTr="00840F0A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Prihodi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od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premija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subvencija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dotacija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donacija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Drugi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poslovni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prihodi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4,053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8,739</w:t>
            </w:r>
          </w:p>
        </w:tc>
      </w:tr>
      <w:tr w:rsidR="00840F0A" w:rsidRPr="00840F0A" w:rsidTr="00840F0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POSLOVNI RASHODI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3.953.858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4.628.589</w:t>
            </w:r>
          </w:p>
        </w:tc>
      </w:tr>
      <w:tr w:rsidR="00840F0A" w:rsidRPr="00840F0A" w:rsidTr="00840F0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Nabavna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vrednsot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prodate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robe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25238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42869</w:t>
            </w:r>
          </w:p>
        </w:tc>
      </w:tr>
      <w:tr w:rsidR="00840F0A" w:rsidRPr="00840F0A" w:rsidTr="00840F0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Prihodi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od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aktiviranja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učinaka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robe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42407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19618</w:t>
            </w:r>
          </w:p>
        </w:tc>
      </w:tr>
      <w:tr w:rsidR="00840F0A" w:rsidRPr="00840F0A" w:rsidTr="00840F0A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Povećanje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vrednosti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zaliha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nedovršenih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gotovih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proizvoda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nedovršenih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149309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77858</w:t>
            </w:r>
          </w:p>
        </w:tc>
      </w:tr>
      <w:tr w:rsidR="00840F0A" w:rsidRPr="00840F0A" w:rsidTr="00840F0A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Smanjenje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vrednosti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zaliha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nedovršenih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gotovih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proizvoda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nedovršenih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Troškovi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materijala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2681865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2923781</w:t>
            </w:r>
          </w:p>
        </w:tc>
      </w:tr>
      <w:tr w:rsidR="00840F0A" w:rsidRPr="00840F0A" w:rsidTr="00840F0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Troškovi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goriva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energije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110020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116163</w:t>
            </w:r>
          </w:p>
        </w:tc>
      </w:tr>
      <w:tr w:rsidR="00840F0A" w:rsidRPr="00840F0A" w:rsidTr="00840F0A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Troškovi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zarada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naknada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zarada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ostali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lični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rashodi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788772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904194</w:t>
            </w:r>
          </w:p>
        </w:tc>
      </w:tr>
      <w:tr w:rsidR="00840F0A" w:rsidRPr="00840F0A" w:rsidTr="00840F0A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Troškovi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proizvodnih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214330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306244</w:t>
            </w:r>
          </w:p>
        </w:tc>
      </w:tr>
      <w:tr w:rsidR="00840F0A" w:rsidRPr="00840F0A" w:rsidTr="00840F0A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Troškovi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amortizacije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142157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166909</w:t>
            </w:r>
          </w:p>
        </w:tc>
      </w:tr>
      <w:tr w:rsidR="00840F0A" w:rsidRPr="00840F0A" w:rsidTr="00840F0A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Troškovi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dugoročnih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rezervisanja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22490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83815</w:t>
            </w:r>
          </w:p>
        </w:tc>
      </w:tr>
      <w:tr w:rsidR="00840F0A" w:rsidRPr="00840F0A" w:rsidTr="00840F0A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Nematerijalni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troškovi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160702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182090</w:t>
            </w:r>
          </w:p>
        </w:tc>
      </w:tr>
      <w:tr w:rsidR="00840F0A" w:rsidRPr="00840F0A" w:rsidTr="00840F0A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POSLOVNI DOBITAK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683210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635099</w:t>
            </w:r>
          </w:p>
        </w:tc>
      </w:tr>
      <w:tr w:rsidR="00840F0A" w:rsidRPr="00840F0A" w:rsidTr="00840F0A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POSLOVNI GUBITAK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FINANSIJSKI PRIHODI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221458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129139</w:t>
            </w:r>
          </w:p>
        </w:tc>
      </w:tr>
      <w:tr w:rsidR="00840F0A" w:rsidRPr="00840F0A" w:rsidTr="00840F0A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Finansijski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prihodi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povezanih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lica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ostali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finansijski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prihodi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9,122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27,724</w:t>
            </w:r>
          </w:p>
        </w:tc>
      </w:tr>
      <w:tr w:rsidR="00840F0A" w:rsidRPr="00840F0A" w:rsidTr="00840F0A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Prihodi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od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kamata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64,965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43,904</w:t>
            </w:r>
          </w:p>
        </w:tc>
      </w:tr>
      <w:tr w:rsidR="00840F0A" w:rsidRPr="00840F0A" w:rsidTr="00840F0A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Pozitivne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kursne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razlike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pozitivni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efekti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valutne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klauzule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147,371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57,511</w:t>
            </w:r>
          </w:p>
        </w:tc>
      </w:tr>
      <w:tr w:rsidR="00840F0A" w:rsidRPr="00840F0A" w:rsidTr="00840F0A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FINANSIJSKI RASHODI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28680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38087</w:t>
            </w:r>
          </w:p>
        </w:tc>
      </w:tr>
      <w:tr w:rsidR="00840F0A" w:rsidRPr="00840F0A" w:rsidTr="00840F0A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Finansijski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rashodi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odnosa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povezanim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pravnim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licima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ostali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finansijski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rashodi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40F0A" w:rsidRPr="00840F0A" w:rsidTr="00840F0A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Rashodi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kamata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3,392</w:t>
            </w:r>
          </w:p>
        </w:tc>
      </w:tr>
      <w:tr w:rsidR="00840F0A" w:rsidRPr="00840F0A" w:rsidTr="00840F0A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Negativne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kursne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razlike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negativni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efekti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valutne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klauzule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27,865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34,586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DOBITAK IZ FINANSIRANJA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192,778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91,052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GUBITAK IZ FINANSIRANJA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PRIHODI OD USKLADJIVANJA VREDNOSTI OSTALE IMOVINE KOJA SE ISKAZUJE PO FER VREDNOSTI KROZ BILANS USPEHA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24,673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36,236</w:t>
            </w:r>
          </w:p>
        </w:tc>
      </w:tr>
      <w:tr w:rsidR="00840F0A" w:rsidRPr="00840F0A" w:rsidTr="00840F0A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RASHODI OD USKLADJIVANJA VREDNOSTI OSTALE IMOVINE KOJA SE ISKAZUJE PO FER VREDNOSTI KROZ BILANS USPEHA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130,539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OSTALI PRIHODI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32,906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30,948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OSTALI RASHODI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40,874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22,673</w:t>
            </w:r>
          </w:p>
        </w:tc>
      </w:tr>
      <w:tr w:rsidR="00840F0A" w:rsidRPr="00840F0A" w:rsidTr="00840F0A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DOBITAK IZ REDOVNOG POSLOVANJA PRE OPOREZIVANJA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762,154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770,662</w:t>
            </w:r>
          </w:p>
        </w:tc>
      </w:tr>
      <w:tr w:rsidR="00840F0A" w:rsidRPr="00840F0A" w:rsidTr="00840F0A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GUBITAK IZ REDOVNOG POSLOVANJA PRE OPOREZIVANJA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NETO DOBITAK POSLOVANJA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NETO GUBITAK POSLOVANJA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DOBITAK PRE OPOREZIVANJA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762,154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770,662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GUBITAK PRE OPOREZIVANJA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POREZ NA DOBITAK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Poreski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rashod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perioda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Odloženi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poreski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rashodi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perioda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9,423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Odloženi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poreski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prihodi</w:t>
            </w:r>
            <w:proofErr w:type="spellEnd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perioda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3,157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ISPLAĆENA LIČNA PRIMANJA POSLODAVCA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F0A" w:rsidRPr="00840F0A" w:rsidTr="00840F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F0A" w:rsidRPr="00840F0A" w:rsidRDefault="00840F0A" w:rsidP="0084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NETO DOBITAK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765,311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F0A" w:rsidRPr="00840F0A" w:rsidRDefault="00840F0A" w:rsidP="00840F0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0A">
              <w:rPr>
                <w:rFonts w:ascii="Times New Roman" w:eastAsia="Times New Roman" w:hAnsi="Times New Roman" w:cs="Times New Roman"/>
                <w:sz w:val="24"/>
                <w:szCs w:val="24"/>
              </w:rPr>
              <w:t>761,239</w:t>
            </w:r>
          </w:p>
        </w:tc>
      </w:tr>
    </w:tbl>
    <w:p w:rsidR="00BE34D1" w:rsidRPr="00BE34D1" w:rsidRDefault="00BE34D1" w:rsidP="00BE34D1">
      <w:pPr>
        <w:rPr>
          <w:rFonts w:ascii="Times New Roman" w:hAnsi="Times New Roman" w:cs="Times New Roman"/>
          <w:sz w:val="28"/>
          <w:szCs w:val="28"/>
        </w:rPr>
      </w:pPr>
    </w:p>
    <w:p w:rsidR="00EF3289" w:rsidRPr="00BE34D1" w:rsidRDefault="00EF3289" w:rsidP="00BE34D1">
      <w:pPr>
        <w:rPr>
          <w:rFonts w:ascii="Times New Roman" w:hAnsi="Times New Roman" w:cs="Times New Roman"/>
          <w:sz w:val="28"/>
          <w:szCs w:val="28"/>
        </w:rPr>
      </w:pPr>
    </w:p>
    <w:sectPr w:rsidR="00EF3289" w:rsidRPr="00BE34D1" w:rsidSect="002E6B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0E9"/>
    <w:rsid w:val="00017C9B"/>
    <w:rsid w:val="000B5C74"/>
    <w:rsid w:val="000B6EBC"/>
    <w:rsid w:val="002E6B20"/>
    <w:rsid w:val="003113DC"/>
    <w:rsid w:val="00386341"/>
    <w:rsid w:val="003F04FB"/>
    <w:rsid w:val="00525B48"/>
    <w:rsid w:val="00677801"/>
    <w:rsid w:val="006F50E9"/>
    <w:rsid w:val="007C2EC4"/>
    <w:rsid w:val="00815675"/>
    <w:rsid w:val="00840F0A"/>
    <w:rsid w:val="008C3225"/>
    <w:rsid w:val="009476DD"/>
    <w:rsid w:val="009B5910"/>
    <w:rsid w:val="009C136D"/>
    <w:rsid w:val="00A92CDF"/>
    <w:rsid w:val="00B45750"/>
    <w:rsid w:val="00BD461A"/>
    <w:rsid w:val="00BE34D1"/>
    <w:rsid w:val="00C00F85"/>
    <w:rsid w:val="00D11E20"/>
    <w:rsid w:val="00D251B2"/>
    <w:rsid w:val="00DD3764"/>
    <w:rsid w:val="00DF70F6"/>
    <w:rsid w:val="00E5451B"/>
    <w:rsid w:val="00EF3289"/>
    <w:rsid w:val="00F80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Sanja Vlaović</cp:lastModifiedBy>
  <cp:revision>16</cp:revision>
  <dcterms:created xsi:type="dcterms:W3CDTF">2016-11-23T07:28:00Z</dcterms:created>
  <dcterms:modified xsi:type="dcterms:W3CDTF">2016-12-05T11:48:00Z</dcterms:modified>
</cp:coreProperties>
</file>