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7E" w:rsidRDefault="00EA587E" w:rsidP="00EA587E">
      <w:pPr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</w:t>
      </w:r>
      <w:r w:rsidR="00002BB9">
        <w:rPr>
          <w:rFonts w:cstheme="minorHAnsi"/>
          <w:b/>
          <w:color w:val="3A3A3A"/>
          <w:sz w:val="32"/>
          <w:szCs w:val="32"/>
          <w:shd w:val="clear" w:color="auto" w:fill="FFFFFF"/>
        </w:rPr>
        <w:t>POPRAVNOG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KOLOKVIJUMA IZ PREDMETA EKONOMIKA PREDUZEĆA ODRŽANOG </w:t>
      </w:r>
      <w:r w:rsidR="00002BB9">
        <w:rPr>
          <w:rFonts w:cstheme="minorHAnsi"/>
          <w:b/>
          <w:color w:val="3A3A3A"/>
          <w:sz w:val="32"/>
          <w:szCs w:val="32"/>
          <w:shd w:val="clear" w:color="auto" w:fill="FFFFFF"/>
        </w:rPr>
        <w:t>18.02.2017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. </w:t>
      </w:r>
    </w:p>
    <w:p w:rsidR="00563E02" w:rsidRDefault="00563E02"/>
    <w:tbl>
      <w:tblPr>
        <w:tblW w:w="5620" w:type="dxa"/>
        <w:tblInd w:w="93" w:type="dxa"/>
        <w:tblLook w:val="04A0" w:firstRow="1" w:lastRow="0" w:firstColumn="1" w:lastColumn="0" w:noHBand="0" w:noVBand="1"/>
      </w:tblPr>
      <w:tblGrid>
        <w:gridCol w:w="1840"/>
        <w:gridCol w:w="2428"/>
        <w:gridCol w:w="1445"/>
      </w:tblGrid>
      <w:tr w:rsidR="00EA587E" w:rsidRPr="00EA587E" w:rsidTr="00EA587E">
        <w:trPr>
          <w:trHeight w:val="6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EA587E" w:rsidRPr="00EA587E" w:rsidRDefault="0070537A" w:rsidP="00EA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A587E">
              <w:rPr>
                <w:rFonts w:ascii="Calibri" w:eastAsia="Times New Roman" w:hAnsi="Calibri" w:cs="Calibri"/>
                <w:b/>
                <w:bCs/>
              </w:rPr>
              <w:t>BROJ INDEKSA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EA587E" w:rsidRPr="00EA587E" w:rsidRDefault="0070537A" w:rsidP="00EA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587E">
              <w:rPr>
                <w:rFonts w:ascii="Calibri" w:eastAsia="Times New Roman" w:hAnsi="Calibri" w:cs="Calibri"/>
                <w:b/>
                <w:bCs/>
                <w:color w:val="000000"/>
              </w:rPr>
              <w:t>PREZIME I IME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EA587E" w:rsidRPr="00EA587E" w:rsidRDefault="0070537A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587E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</w:p>
        </w:tc>
      </w:tr>
      <w:tr w:rsidR="00EA587E" w:rsidRPr="00EA587E" w:rsidTr="00002BB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002BB9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28/14TH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002BB9" w:rsidRDefault="00002BB9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KRI</w:t>
            </w:r>
            <w:r>
              <w:rPr>
                <w:rFonts w:ascii="Calibri" w:eastAsia="Times New Roman" w:hAnsi="Calibri" w:cs="Calibri"/>
                <w:color w:val="000000"/>
                <w:lang w:val="sr-Latn-RS"/>
              </w:rPr>
              <w:t>ŽEVIĆ STEFAN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EA587E" w:rsidRDefault="00002BB9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</w:tr>
      <w:tr w:rsidR="00EA587E" w:rsidRPr="00EA587E" w:rsidTr="00002BB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002BB9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91/14TH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002BB9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ŠANTOR STELA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EA587E" w:rsidRDefault="00002BB9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</w:tr>
      <w:tr w:rsidR="00EA587E" w:rsidRPr="00EA587E" w:rsidTr="00D91576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002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2015/002</w:t>
            </w:r>
            <w:r w:rsidR="00002BB9">
              <w:rPr>
                <w:rFonts w:ascii="Calibri" w:eastAsia="Times New Roman" w:hAnsi="Calibri" w:cs="Calibri"/>
                <w:color w:val="000000"/>
              </w:rPr>
              <w:t>006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002BB9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LAZAROV GORDANA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EA587E" w:rsidRDefault="00002BB9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bookmarkStart w:id="0" w:name="_GoBack"/>
        <w:bookmarkEnd w:id="0"/>
      </w:tr>
      <w:tr w:rsidR="00EA587E" w:rsidRPr="00EA587E" w:rsidTr="00D91576">
        <w:trPr>
          <w:trHeight w:val="315"/>
        </w:trPr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70537A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12/14TH</w:t>
            </w:r>
          </w:p>
        </w:tc>
        <w:tc>
          <w:tcPr>
            <w:tcW w:w="24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D91576" w:rsidRDefault="0070537A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91576">
              <w:rPr>
                <w:rFonts w:ascii="Calibri" w:eastAsia="Times New Roman" w:hAnsi="Calibri" w:cs="Calibri"/>
                <w:color w:val="000000"/>
                <w:sz w:val="20"/>
              </w:rPr>
              <w:t>KOČI OTILIJA</w:t>
            </w:r>
          </w:p>
        </w:tc>
        <w:tc>
          <w:tcPr>
            <w:tcW w:w="13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EA587E" w:rsidRDefault="0070537A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</w:tr>
      <w:tr w:rsidR="00EA587E" w:rsidRPr="00EA587E" w:rsidTr="00002BB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70537A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2015/002008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D91576" w:rsidRDefault="0070537A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91576">
              <w:rPr>
                <w:rFonts w:ascii="Calibri" w:eastAsia="Times New Roman" w:hAnsi="Calibri" w:cs="Calibri"/>
                <w:color w:val="000000"/>
                <w:sz w:val="20"/>
              </w:rPr>
              <w:t>MALBAŠKI MARINA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EA587E" w:rsidRDefault="0070537A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</w:tr>
      <w:tr w:rsidR="00EA587E" w:rsidRPr="00EA587E" w:rsidTr="00002BB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70537A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192/14TH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D91576" w:rsidRDefault="0070537A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91576">
              <w:rPr>
                <w:rFonts w:ascii="Calibri" w:eastAsia="Times New Roman" w:hAnsi="Calibri" w:cs="Calibri"/>
                <w:color w:val="000000"/>
                <w:sz w:val="20"/>
              </w:rPr>
              <w:t>TOMAŠ GORAN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EA587E" w:rsidRDefault="0070537A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</w:tr>
      <w:tr w:rsidR="00EA587E" w:rsidRPr="00EA587E" w:rsidTr="00002BB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70537A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2015/002063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D91576" w:rsidRDefault="0070537A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91576">
              <w:rPr>
                <w:rFonts w:ascii="Calibri" w:eastAsia="Times New Roman" w:hAnsi="Calibri" w:cs="Calibri"/>
                <w:color w:val="000000"/>
                <w:sz w:val="20"/>
              </w:rPr>
              <w:t>ANDROIĆ NEVENA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EA587E" w:rsidRDefault="0070537A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EA587E" w:rsidRPr="00EA587E" w:rsidTr="00002BB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70537A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2015/002097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D91576" w:rsidRDefault="0070537A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91576">
              <w:rPr>
                <w:rFonts w:ascii="Calibri" w:eastAsia="Times New Roman" w:hAnsi="Calibri" w:cs="Calibri"/>
                <w:color w:val="000000"/>
                <w:sz w:val="20"/>
              </w:rPr>
              <w:t>OSTOJIĆ BOJANA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EA587E" w:rsidRDefault="0070537A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EA587E" w:rsidRPr="00EA587E" w:rsidTr="00002BB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70537A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2015/002005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D91576" w:rsidRDefault="0070537A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91576">
              <w:rPr>
                <w:rFonts w:ascii="Calibri" w:eastAsia="Times New Roman" w:hAnsi="Calibri" w:cs="Calibri"/>
                <w:color w:val="000000"/>
                <w:sz w:val="20"/>
              </w:rPr>
              <w:t>MENIČANIN VASJA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EA587E" w:rsidRDefault="0070537A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EA587E" w:rsidRPr="00EA587E" w:rsidTr="00002BB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AF60C0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2015/002096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D91576" w:rsidRDefault="00AF60C0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91576">
              <w:rPr>
                <w:rFonts w:ascii="Calibri" w:eastAsia="Times New Roman" w:hAnsi="Calibri" w:cs="Calibri"/>
                <w:color w:val="000000"/>
                <w:sz w:val="20"/>
              </w:rPr>
              <w:t>PETROVIĆ SRĐAN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EA587E" w:rsidRDefault="00AF60C0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EA587E" w:rsidRPr="00EA587E" w:rsidTr="00002BB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D91576" w:rsidP="00AF6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2016/002103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EA587E" w:rsidRDefault="00AF60C0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MANOJLOVIĆ DRAGANA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EA587E" w:rsidRDefault="00AF60C0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  <w:tr w:rsidR="00EA587E" w:rsidRPr="00EA587E" w:rsidTr="00002BB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AF60C0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2015/002018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587E" w:rsidRPr="00EA587E" w:rsidRDefault="00AF60C0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MILANOVIĆ DUŠKA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87E" w:rsidRPr="00EA587E" w:rsidRDefault="00AF60C0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</w:tr>
    </w:tbl>
    <w:p w:rsidR="00EA587E" w:rsidRPr="006D6B7F" w:rsidRDefault="00EA587E">
      <w:pPr>
        <w:rPr>
          <w:rFonts w:cstheme="minorHAnsi"/>
        </w:rPr>
      </w:pPr>
    </w:p>
    <w:p w:rsidR="006D6B7F" w:rsidRP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imaju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manje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16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položili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</w:p>
    <w:p w:rsidR="006D6B7F" w:rsidRP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upis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održaće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u </w:t>
      </w:r>
      <w:proofErr w:type="spellStart"/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ponedeljak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20.02.2017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17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do 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19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časova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kod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Vranješ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kabinet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2, Liman).</w:t>
      </w:r>
    </w:p>
    <w:p w:rsid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6D6B7F" w:rsidRPr="006D6B7F" w:rsidRDefault="006D6B7F" w:rsidP="006D6B7F">
      <w:pPr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18.02.2017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sectPr w:rsidR="006D6B7F" w:rsidRPr="006D6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7E"/>
    <w:rsid w:val="00002BB9"/>
    <w:rsid w:val="00563E02"/>
    <w:rsid w:val="006D6B7F"/>
    <w:rsid w:val="0070537A"/>
    <w:rsid w:val="0087426B"/>
    <w:rsid w:val="00AF60C0"/>
    <w:rsid w:val="00D91576"/>
    <w:rsid w:val="00EA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Vranješ</cp:lastModifiedBy>
  <cp:revision>2</cp:revision>
  <dcterms:created xsi:type="dcterms:W3CDTF">2017-02-18T13:22:00Z</dcterms:created>
  <dcterms:modified xsi:type="dcterms:W3CDTF">2017-02-18T13:22:00Z</dcterms:modified>
</cp:coreProperties>
</file>