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3"/>
        <w:gridCol w:w="933"/>
        <w:gridCol w:w="1566"/>
        <w:gridCol w:w="1452"/>
        <w:gridCol w:w="160"/>
        <w:gridCol w:w="1820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Default="00FC00C4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2016/2017</w:t>
            </w:r>
          </w:p>
          <w:p w:rsidR="00FC00C4" w:rsidRPr="00FC00C4" w:rsidRDefault="00FC00C4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Летњи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FC00C4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t>ФИНАНСИЈСКО ПОСЛОВАЊЕ И РАЧУНОВОДСТВО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FC00C4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t>УПРАВЉАЧКО РАЧУНОВОДСТВО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FC00C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мр Сања Влаовић Беговић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FC00C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мсц Драгана Милић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FC00C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t>обавезни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FC00C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t>3 + 2 (6)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FC00C4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FC00C4">
              <w:t>Стицање теоријско-аналитичких и примењених знања из области обрачуна трошкова и учинака. Фокус предмета је на процесу генерисања интерних информација за потребе управљања.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FC00C4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FC00C4">
              <w:t>Стицање способности за самостално књижење промена које се односе на распоређивање трошкова на места и носиоце трошкова у циљу израчунавања цене коштања јединице учинка. Примена резултата које пружа управљачко рачуноводство за доношење пословних одлука.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  <w:r w:rsidR="00FC00C4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:rsidR="00FC00C4" w:rsidRPr="00FC00C4" w:rsidRDefault="00FC00C4" w:rsidP="000E1B24">
            <w:pPr>
              <w:rPr>
                <w:i/>
                <w:lang w:val="sr-Cyrl-RS"/>
              </w:rPr>
            </w:pPr>
            <w:r w:rsidRPr="00FC00C4">
              <w:rPr>
                <w:i/>
              </w:rPr>
              <w:t xml:space="preserve">Теоријска настава </w:t>
            </w:r>
          </w:p>
          <w:p w:rsidR="00FC00C4" w:rsidRDefault="00FC00C4" w:rsidP="000E1B24">
            <w:pPr>
              <w:rPr>
                <w:lang w:val="sr-Cyrl-RS"/>
              </w:rPr>
            </w:pPr>
            <w:r>
              <w:sym w:font="Symbol" w:char="F0A7"/>
            </w:r>
            <w:r>
              <w:t xml:space="preserve"> дефинисање и положај управљачког рачуноводства. </w:t>
            </w:r>
          </w:p>
          <w:p w:rsidR="00FC00C4" w:rsidRDefault="00FC00C4" w:rsidP="000E1B24">
            <w:pPr>
              <w:rPr>
                <w:lang w:val="sr-Cyrl-RS"/>
              </w:rPr>
            </w:pPr>
            <w:r>
              <w:sym w:font="Symbol" w:char="F0A7"/>
            </w:r>
            <w:r>
              <w:t xml:space="preserve"> обрачун трошкова – појам, циљеви и елементи обрачуна трошкова. </w:t>
            </w:r>
          </w:p>
          <w:p w:rsidR="00FC00C4" w:rsidRDefault="00FC00C4" w:rsidP="000E1B24">
            <w:pPr>
              <w:rPr>
                <w:lang w:val="sr-Cyrl-RS"/>
              </w:rPr>
            </w:pPr>
            <w:r>
              <w:sym w:font="Symbol" w:char="F0A7"/>
            </w:r>
            <w:r>
              <w:t xml:space="preserve"> системи обрачуна трошкова. </w:t>
            </w:r>
          </w:p>
          <w:p w:rsidR="00FC00C4" w:rsidRDefault="00FC00C4" w:rsidP="000E1B24">
            <w:pPr>
              <w:rPr>
                <w:lang w:val="sr-Cyrl-RS"/>
              </w:rPr>
            </w:pPr>
            <w:r>
              <w:sym w:font="Symbol" w:char="F0A7"/>
            </w:r>
            <w:r>
              <w:t xml:space="preserve"> преломна тачка рентабилитета. </w:t>
            </w:r>
          </w:p>
          <w:p w:rsidR="00FC00C4" w:rsidRDefault="00FC00C4" w:rsidP="000E1B24">
            <w:pPr>
              <w:rPr>
                <w:lang w:val="sr-Cyrl-RS"/>
              </w:rPr>
            </w:pPr>
            <w:r>
              <w:sym w:font="Symbol" w:char="F0A7"/>
            </w:r>
            <w:r>
              <w:t xml:space="preserve"> примена информација обрачуна трошкова у процесу доношења пословних одлука. </w:t>
            </w:r>
          </w:p>
          <w:p w:rsidR="00FC00C4" w:rsidRPr="00FC00C4" w:rsidRDefault="00FC00C4" w:rsidP="000E1B24">
            <w:pPr>
              <w:rPr>
                <w:i/>
                <w:lang w:val="sr-Cyrl-RS"/>
              </w:rPr>
            </w:pPr>
            <w:r w:rsidRPr="00FC00C4">
              <w:rPr>
                <w:i/>
              </w:rPr>
              <w:t xml:space="preserve">Практична настава </w:t>
            </w:r>
          </w:p>
          <w:p w:rsidR="004358CB" w:rsidRPr="002D43DE" w:rsidRDefault="00FC00C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t>Решавање примера са циљем израчунавања цене коштања учинака и коришћење резултата обрачуна трошкова и учинака у процесу доношења пословних одлука.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A20D02" w:rsidRDefault="009D3B32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A20D02">
              <w:rPr>
                <w:bCs/>
                <w:sz w:val="24"/>
                <w:szCs w:val="24"/>
                <w:lang w:val="sr-Cyrl-RS"/>
              </w:rPr>
              <w:t xml:space="preserve">Упознавање са предметом и начином полагања испита. </w:t>
            </w:r>
            <w:r w:rsidRPr="00A20D02">
              <w:rPr>
                <w:lang w:val="sr-Cyrl-RS"/>
              </w:rPr>
              <w:t>Основни појмови о предузећу, управљању и информационим потребама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9D3B32" w:rsidRDefault="009D3B32" w:rsidP="009D3B32">
            <w:pPr>
              <w:rPr>
                <w:lang w:val="sr-Cyrl-CS"/>
              </w:rPr>
            </w:pPr>
            <w:r>
              <w:t>РАЧУНОВОДСТВО, УПРАВЉАЧКО РАЧУНОВОДСТВО И ЊЕГОВА ИНФОРМАЦИОНА УЛОГА</w:t>
            </w:r>
          </w:p>
          <w:p w:rsidR="00033B98" w:rsidRPr="009D3B32" w:rsidRDefault="009D3B32" w:rsidP="009D3B32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>
              <w:rPr>
                <w:lang w:val="sr-Cyrl-RS"/>
              </w:rPr>
              <w:t xml:space="preserve">истематика рачуноводствених информација, финансијско рачуноводство – основна обележја, упоредни преглед информација финансијског и управљачког рачуноводства.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3A0C09" w:rsidRDefault="003A0C09" w:rsidP="003A0C09">
            <w:r>
              <w:t xml:space="preserve">ТРОШКОВИ, ЦЕНЕ И ПРИХОД </w:t>
            </w:r>
          </w:p>
          <w:p w:rsidR="00033B98" w:rsidRPr="002D43DE" w:rsidRDefault="003A0C09" w:rsidP="003A0C0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lang w:val="sr-Cyrl-CS"/>
              </w:rPr>
              <w:t>Појам и</w:t>
            </w:r>
            <w:r>
              <w:rPr>
                <w:lang w:val="sr-Cyrl-RS"/>
              </w:rPr>
              <w:t xml:space="preserve"> подела трошкова, са посебним освртом на поделу према врсти, местима трошкова и носиоцима трошкова, као и подела на фиксне и варијабилне трошкове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3A0C09" w:rsidRDefault="003A0C09" w:rsidP="003A0C09">
            <w:pPr>
              <w:rPr>
                <w:lang w:val="sr-Cyrl-CS"/>
              </w:rPr>
            </w:pPr>
            <w:r>
              <w:t>АНАЛИЗА ПРЕЛОМНЕ ТАЧКЕ</w:t>
            </w:r>
          </w:p>
          <w:p w:rsidR="00033B98" w:rsidRPr="002D43DE" w:rsidRDefault="003A0C09" w:rsidP="003A0C0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Значај и основне претпоставке анализе преломне тачке, графичко приказивање и анализа ефеката промена фактора на преломну тачку.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3A0C09" w:rsidRDefault="003A0C09" w:rsidP="003A0C09">
            <w:pPr>
              <w:rPr>
                <w:lang w:val="sr-Cyrl-CS"/>
              </w:rPr>
            </w:pPr>
            <w:r>
              <w:t>ОСНОВЕ ОБРАЧУНА ТРОШКОВА И УЧИНАКА</w:t>
            </w:r>
          </w:p>
          <w:p w:rsidR="003A0C09" w:rsidRDefault="003A0C09" w:rsidP="003A0C09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>
              <w:rPr>
                <w:lang w:val="sr-Cyrl-RS"/>
              </w:rPr>
              <w:t>снове, обрачун по стварним, стандардним и стандардним варијабилним трошковима, обрачун непроизводних трошкова</w:t>
            </w:r>
            <w:r>
              <w:rPr>
                <w:lang w:val="sr-Cyrl-CS"/>
              </w:rPr>
              <w:t>.</w:t>
            </w:r>
          </w:p>
          <w:p w:rsidR="00033B98" w:rsidRPr="003A0C09" w:rsidRDefault="003A0C09" w:rsidP="003A0C0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З</w:t>
            </w:r>
            <w:r>
              <w:rPr>
                <w:lang w:val="sr-Cyrl-RS"/>
              </w:rPr>
              <w:t>начај и основе калкулација, методе калкулације и принципи калкулације</w:t>
            </w:r>
            <w:r>
              <w:rPr>
                <w:lang w:val="sr-Cyrl-CS"/>
              </w:rPr>
              <w:t xml:space="preserve">.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2D43DE" w:rsidRDefault="003A0C0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ОБРАЧУН</w:t>
            </w:r>
            <w:r>
              <w:rPr>
                <w:lang w:val="sr-Cyrl-RS"/>
              </w:rPr>
              <w:t xml:space="preserve"> ПО СТВАРНИМ ТРОШКОВИМА У УСЛОВИМА МАСОВНЕ ФАЗНЕ ПРОИЗВОДЊЕ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A20D02" w:rsidRDefault="00A20D02" w:rsidP="00A20D02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СИСТЕМИ ОБРАЧУНА ТРОШКОВА И УТИЦАЈ НА ПЕРИОДИЧНИ РЕЗУЛТАТ </w:t>
            </w:r>
          </w:p>
          <w:p w:rsidR="00A20D02" w:rsidRDefault="00A20D02" w:rsidP="00A20D02">
            <w:pPr>
              <w:rPr>
                <w:lang w:val="sr-Cyrl-CS"/>
              </w:rPr>
            </w:pPr>
            <w:r>
              <w:rPr>
                <w:lang w:val="sr-Cyrl-CS"/>
              </w:rPr>
              <w:t>Ц</w:t>
            </w:r>
            <w:r>
              <w:rPr>
                <w:lang w:val="sr-Cyrl-RS"/>
              </w:rPr>
              <w:t>иљеви обрачуна трошкова, ефекти обрачуна трошкова на периодични резултат</w:t>
            </w:r>
            <w:r>
              <w:rPr>
                <w:lang w:val="sr-Cyrl-CS"/>
              </w:rPr>
              <w:t>.</w:t>
            </w:r>
          </w:p>
          <w:p w:rsidR="00A20D02" w:rsidRDefault="00A20D02" w:rsidP="00A20D02">
            <w:pPr>
              <w:rPr>
                <w:highlight w:val="green"/>
                <w:lang w:val="sr-Latn-RS"/>
              </w:rPr>
            </w:pPr>
            <w:r>
              <w:t>ИНФОРМИСАЊЕ ЗА ПОТРЕБЕ ФОРМИРАЊА ЦЕНА</w:t>
            </w:r>
          </w:p>
          <w:p w:rsidR="00033B98" w:rsidRPr="00A20D02" w:rsidRDefault="00A20D02" w:rsidP="00A20D02">
            <w:pPr>
              <w:rPr>
                <w:lang w:val="sr-Cyrl-CS"/>
              </w:rPr>
            </w:pPr>
            <w:r>
              <w:rPr>
                <w:lang w:val="sr-Cyrl-CS"/>
              </w:rPr>
              <w:t>Улога обрачуна трошкова при формирању продајних цена, методе формирања продајних цена, економски модели формирања цена.</w:t>
            </w:r>
            <w:r>
              <w:rPr>
                <w:lang w:val="sr-Cyrl-RS"/>
              </w:rPr>
              <w:t xml:space="preserve">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2D43DE" w:rsidRDefault="00A20D02" w:rsidP="00A20D02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 xml:space="preserve">ОБРАЧУН ПО СТВАРНИМ ТРОШКОВИМА У УСЛОВИМА </w:t>
            </w:r>
            <w:r>
              <w:rPr>
                <w:lang w:val="sr-Cyrl-RS"/>
              </w:rPr>
              <w:t>СЕРИЈСКЕ</w:t>
            </w:r>
            <w:r>
              <w:rPr>
                <w:lang w:val="sr-Cyrl-RS"/>
              </w:rPr>
              <w:t xml:space="preserve"> ПРОИЗВОДЊЕ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Default="00584A4A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584A4A">
              <w:rPr>
                <w:bCs/>
                <w:lang w:val="sr-Cyrl-RS"/>
              </w:rPr>
              <w:t>ИНФОРМИСАЊЕ</w:t>
            </w:r>
            <w:r>
              <w:rPr>
                <w:bCs/>
                <w:lang w:val="sr-Cyrl-RS"/>
              </w:rPr>
              <w:t xml:space="preserve"> ЗА ПОТРЕБЕ АЛТЕРНАТИВНОГ ПОСЛОВНОГ ОДЛУЧИВАЊА</w:t>
            </w:r>
          </w:p>
          <w:p w:rsidR="00584A4A" w:rsidRDefault="00584A4A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Цилјеви обрачуна трошкова, концепт трошкова, избор оптималног асортимана производње и продаје.</w:t>
            </w:r>
          </w:p>
          <w:p w:rsidR="00584A4A" w:rsidRDefault="00584A4A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lastRenderedPageBreak/>
              <w:t>ИНФОРМИСАЊЕ ЗА ПОТРЕБЕ ПЛАНИРАЊА И КОНТРОЛЕ</w:t>
            </w:r>
          </w:p>
          <w:p w:rsidR="00584A4A" w:rsidRPr="00584A4A" w:rsidRDefault="00584A4A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Концепт рачуноводства одговорности, основе буџетирања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10.</w:t>
            </w:r>
          </w:p>
        </w:tc>
        <w:tc>
          <w:tcPr>
            <w:tcW w:w="8329" w:type="dxa"/>
            <w:gridSpan w:val="7"/>
          </w:tcPr>
          <w:p w:rsidR="00033B98" w:rsidRPr="00584A4A" w:rsidRDefault="00584A4A" w:rsidP="00E775EE">
            <w:pPr>
              <w:overflowPunct w:val="0"/>
              <w:jc w:val="both"/>
              <w:textAlignment w:val="baseline"/>
              <w:rPr>
                <w:b/>
                <w:bCs/>
                <w:lang w:val="sr-Latn-RS"/>
              </w:rPr>
            </w:pPr>
            <w:r>
              <w:rPr>
                <w:caps/>
                <w:lang w:val="sr-Cyrl-RS"/>
              </w:rPr>
              <w:t>Обрачун трошкова по трошковним центрима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584A4A" w:rsidRDefault="00584A4A" w:rsidP="00584A4A">
            <w:pPr>
              <w:rPr>
                <w:lang w:val="sr-Cyrl-RS"/>
              </w:rPr>
            </w:pPr>
            <w:r>
              <w:t>ФЛЕКСИБИЛНО ПЛАНИРАЊЕ И КОНТРОЛА</w:t>
            </w:r>
          </w:p>
          <w:p w:rsidR="00584A4A" w:rsidRPr="00584A4A" w:rsidRDefault="00584A4A" w:rsidP="00584A4A">
            <w:pPr>
              <w:rPr>
                <w:lang w:val="sr-Cyrl-RS"/>
              </w:rPr>
            </w:pPr>
            <w:r>
              <w:rPr>
                <w:lang w:val="sr-Cyrl-RS"/>
              </w:rPr>
              <w:t>Статички и флексибилни буџети, контрола заснована на буџетима.</w:t>
            </w:r>
          </w:p>
          <w:p w:rsidR="00033B98" w:rsidRPr="002D43DE" w:rsidRDefault="00584A4A" w:rsidP="00584A4A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caps/>
                <w:lang w:val="sr-Cyrl-RS"/>
              </w:rPr>
              <w:t xml:space="preserve">Обрачун трошкова </w:t>
            </w:r>
            <w:r>
              <w:rPr>
                <w:caps/>
                <w:lang w:val="sr-Cyrl-RS"/>
              </w:rPr>
              <w:t xml:space="preserve">И РЕЗУЛТАТА ПОСЛОВАЊА ПО </w:t>
            </w:r>
            <w:r>
              <w:rPr>
                <w:caps/>
                <w:lang w:val="sr-Cyrl-RS"/>
              </w:rPr>
              <w:t>стандардним трошковима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584A4A" w:rsidRDefault="00584A4A" w:rsidP="00584A4A">
            <w:pPr>
              <w:rPr>
                <w:lang w:val="sr-Cyrl-CS"/>
              </w:rPr>
            </w:pPr>
            <w:r>
              <w:t xml:space="preserve">ПЛАНИРАЊЕ И КОНТРОЛА ДИВИЗИОНАЛНИХ ОСТВАРЕЊА </w:t>
            </w:r>
          </w:p>
          <w:p w:rsidR="00033B98" w:rsidRDefault="00D63E92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Функционални наспрам дивизионалног модела организације предузећа, концепт добитних и инвестиционих центара.</w:t>
            </w:r>
          </w:p>
          <w:p w:rsidR="00D63E92" w:rsidRPr="00D63E92" w:rsidRDefault="00D63E92" w:rsidP="00D63E92">
            <w:pPr>
              <w:rPr>
                <w:caps/>
                <w:lang w:val="sr-Cyrl-RS"/>
              </w:rPr>
            </w:pPr>
            <w:r>
              <w:t>МОТИВАЦИОНИ АСПЕКТИ РАЧУНОВОДСТВЕНОГ ПЛАНИРАЊА И КОНТРОЛЕ</w:t>
            </w:r>
            <w:r>
              <w:rPr>
                <w:caps/>
                <w:lang w:val="sr-Cyrl-RS"/>
              </w:rPr>
              <w:t xml:space="preserve">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2D43DE" w:rsidRDefault="00D63E92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caps/>
                <w:lang w:val="sr-Cyrl-RS"/>
              </w:rPr>
              <w:t xml:space="preserve">Обрачун трошкова </w:t>
            </w:r>
            <w:r>
              <w:rPr>
                <w:caps/>
                <w:lang w:val="sr-Cyrl-RS"/>
              </w:rPr>
              <w:t xml:space="preserve">И РЕЗУЛТАТА ПОСЛОВАЊА </w:t>
            </w:r>
            <w:r>
              <w:rPr>
                <w:caps/>
                <w:lang w:val="sr-Cyrl-RS"/>
              </w:rPr>
              <w:t>по стандардним варијабилним трошковима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D63E92" w:rsidRDefault="00D63E92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D63E92">
              <w:rPr>
                <w:bCs/>
                <w:lang w:val="sr-Cyrl-RS"/>
              </w:rPr>
              <w:t>УТВРЂИВАЊЕ ПОСЛОВНОГ РЕЗУЛТА</w:t>
            </w:r>
            <w:bookmarkStart w:id="0" w:name="_GoBack"/>
            <w:bookmarkEnd w:id="0"/>
            <w:r w:rsidRPr="00D63E92">
              <w:rPr>
                <w:bCs/>
                <w:lang w:val="sr-Cyrl-RS"/>
              </w:rPr>
              <w:t>ТА ПО ДОБИТНИМ ЦЕНТРИМА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D63E92" w:rsidRDefault="00D63E92" w:rsidP="00E775EE">
            <w:pPr>
              <w:overflowPunct w:val="0"/>
              <w:jc w:val="both"/>
              <w:textAlignment w:val="baseline"/>
              <w:rPr>
                <w:bCs/>
                <w:lang w:val="sr-Cyrl-RS"/>
              </w:rPr>
            </w:pPr>
            <w:r w:rsidRPr="00D63E92">
              <w:rPr>
                <w:bCs/>
                <w:lang w:val="sr-Cyrl-RS"/>
              </w:rPr>
              <w:t>Припрема за испит. Подела потписа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FC00C4" w:rsidRDefault="00FC00C4" w:rsidP="00E775EE">
            <w:pPr>
              <w:widowControl/>
              <w:autoSpaceDE/>
              <w:autoSpaceDN/>
              <w:adjustRightInd/>
              <w:jc w:val="both"/>
              <w:rPr>
                <w:lang w:val="sr-Cyrl-RS"/>
              </w:rPr>
            </w:pPr>
            <w:r>
              <w:t xml:space="preserve">Стевановић, Н., и др., (2006) Управљачко рачуноводство, Економски факултет, Београд </w:t>
            </w:r>
          </w:p>
          <w:p w:rsidR="00FC00C4" w:rsidRDefault="00FC00C4" w:rsidP="00E775EE">
            <w:pPr>
              <w:widowControl/>
              <w:autoSpaceDE/>
              <w:autoSpaceDN/>
              <w:adjustRightInd/>
              <w:jc w:val="both"/>
              <w:rPr>
                <w:lang w:val="sr-Cyrl-RS"/>
              </w:rPr>
            </w:pPr>
            <w:r>
              <w:t xml:space="preserve">Новићевић, Б. и Антић, Љ., (1998) Управљачко рачуноводство – Обрачун трошкова, Економски факултет, Ниш </w:t>
            </w:r>
          </w:p>
          <w:p w:rsidR="00FC00C4" w:rsidRDefault="00FC00C4" w:rsidP="00E775EE">
            <w:pPr>
              <w:widowControl/>
              <w:autoSpaceDE/>
              <w:autoSpaceDN/>
              <w:adjustRightInd/>
              <w:jc w:val="both"/>
              <w:rPr>
                <w:lang w:val="sr-Cyrl-RS"/>
              </w:rPr>
            </w:pPr>
            <w:r>
              <w:t xml:space="preserve">Horngren, C. T., Foster, G., (1990) Accounting for Management Control, An Introduction, Prentice-Hall, Inc., Englewood Cliffs, New Jersey. </w:t>
            </w:r>
          </w:p>
          <w:p w:rsidR="008D47D3" w:rsidRPr="002D43DE" w:rsidRDefault="00FC00C4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>
              <w:t>Horngren, C., (2003) Cost Accounting: A Managerial Emphasis, Prentice-Hall, Inc., Englewood Cliffs, New Jersey.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FC00C4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FC00C4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FC00C4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FC00C4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FC00C4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FC00C4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FC00C4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FC00C4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D63E92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3A0C09"/>
    <w:rsid w:val="004358CB"/>
    <w:rsid w:val="00436748"/>
    <w:rsid w:val="00584A4A"/>
    <w:rsid w:val="008D47D3"/>
    <w:rsid w:val="008F015E"/>
    <w:rsid w:val="009D3B32"/>
    <w:rsid w:val="00A20D02"/>
    <w:rsid w:val="00B22E20"/>
    <w:rsid w:val="00C50B31"/>
    <w:rsid w:val="00D23464"/>
    <w:rsid w:val="00D63E92"/>
    <w:rsid w:val="00FB13B0"/>
    <w:rsid w:val="00F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Vlaović</cp:lastModifiedBy>
  <cp:revision>3</cp:revision>
  <dcterms:created xsi:type="dcterms:W3CDTF">2017-02-27T11:49:00Z</dcterms:created>
  <dcterms:modified xsi:type="dcterms:W3CDTF">2017-02-27T12:29:00Z</dcterms:modified>
</cp:coreProperties>
</file>