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3"/>
        <w:gridCol w:w="933"/>
        <w:gridCol w:w="1566"/>
        <w:gridCol w:w="1451"/>
        <w:gridCol w:w="160"/>
        <w:gridCol w:w="1821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D43DE" w:rsidRDefault="00086C17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2016/2017.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086C17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ПРЕДУЗЕТНИЧКИ БИЗНИС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086C17" w:rsidRDefault="00086C17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ТРЖИШНО ПОСЛОВАЊЕ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086C17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ДРАГОЉУБ ЈОВИЧИЋ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A</w:t>
            </w:r>
            <w:r w:rsidRPr="002D43DE">
              <w:rPr>
                <w:b/>
                <w:bCs/>
                <w:sz w:val="24"/>
                <w:szCs w:val="24"/>
                <w:lang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086C17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АНА СПАСОЈЕВИЋ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086C17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086C17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(6)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Циљ предмета:</w:t>
            </w:r>
          </w:p>
          <w:p w:rsidR="004358CB" w:rsidRPr="002D43DE" w:rsidRDefault="00086C17" w:rsidP="000E1B24">
            <w:pPr>
              <w:rPr>
                <w:b/>
                <w:bCs/>
                <w:sz w:val="24"/>
                <w:szCs w:val="24"/>
                <w:lang/>
              </w:rPr>
            </w:pPr>
            <w:r>
              <w:t>Омогућити студентима разумевање неопходности постојања тржишне логике пословања у предузећима и утицај исте на битна подручја пословне активности. Студенти треба да стекну теоријска и практична знања из области маркетинга како би били у стању да планирају и имплементирају маркетинг у предузећу. Студенти се оспособљавају за самостално и тимско решавање маркетинг проблема у савременим условима пословања.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Исход предмета:</w:t>
            </w:r>
          </w:p>
          <w:p w:rsidR="004358CB" w:rsidRPr="002D43DE" w:rsidRDefault="00086C17" w:rsidP="000E1B24">
            <w:pPr>
              <w:rPr>
                <w:b/>
                <w:bCs/>
                <w:sz w:val="24"/>
                <w:szCs w:val="24"/>
                <w:lang/>
              </w:rPr>
            </w:pPr>
            <w:r>
              <w:t>Савладавањем овог предмета студенти ће стећи следеће компетенције: темељно познавање и разумевање тржишне оријентације предузећа, способност решавања конкретних маркетинг проблема уз употребу савремених маркетинг метода и поступака, способност повезивања и примену основних знања из области менаџмента, психологије и финансија, способност праћења и примене нових тенденција у струци, способност развоја вештина и спремности у употреби знања у подручју тржишног пословања.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D0660B" w:rsidRDefault="00D0660B" w:rsidP="00D0660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t xml:space="preserve">ОСНОВЕ МАРКЕТИНГ КОНЦЕПТА </w:t>
            </w:r>
            <w:r w:rsidR="00086C17">
              <w:t xml:space="preserve">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2D43DE" w:rsidRDefault="00086C1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t>УПРАВЉАЊЕ МАРКЕТИНГ ИНФОРМАЦИЈАМА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D0660B" w:rsidRDefault="009E3EB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lang/>
              </w:rPr>
              <w:t>ГЛОБАЛНО МАРКЕТИНГ ОКРУЖЕЊЕ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2D43DE" w:rsidRDefault="00D0660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t>СНИМАЊЕ МАРКЕТИНГ ОКРУЖЕЊА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2D43DE" w:rsidRDefault="00D0660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t>АНАЛИЗИРАЊЕ ПОТРОШАЧКОГ И ПОСЛОВНОГ ТРЖИШТА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2D43DE" w:rsidRDefault="00D0660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t>АНАЛИЗИРАЊЕ КОНКУРЕНЦИЈЕ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2D43DE" w:rsidRDefault="00D0660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t>ИДЕНТИФИКОВАЊЕ ТРЖИШНИХ СЕГМЕНАТА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2D43DE" w:rsidRDefault="00D0660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t>ИЗБОР ЦИЉНИХ СЕГМЕНАТА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2D43DE" w:rsidRDefault="00D0660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t>ПРОИЗВОД: КОНЦЕПТ, СТРАТЕГИЈА, ТРЖИШНА МАРКА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9E3EB0" w:rsidRDefault="009E3EB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lang/>
              </w:rPr>
              <w:t xml:space="preserve">СТРАТЕГИЈА ФОРМИРАЊА </w:t>
            </w:r>
            <w:r>
              <w:t>ЦЕНА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9E3EB0" w:rsidRDefault="009E3EB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lang/>
              </w:rPr>
              <w:t xml:space="preserve">КРЕИРАЊЕ И ИМПЛЕМЕНТАЦИЈА </w:t>
            </w:r>
            <w:r>
              <w:t>МАРКЕТИНГ КАНАЛ</w:t>
            </w:r>
            <w:r>
              <w:rPr>
                <w:lang/>
              </w:rPr>
              <w:t>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9E3EB0" w:rsidRDefault="009E3EB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t>ТРЖИШНО КОМУНИЦИРАЊЕ</w:t>
            </w:r>
            <w:r>
              <w:rPr>
                <w:lang/>
              </w:rPr>
              <w:t xml:space="preserve"> (ИМК)</w:t>
            </w:r>
            <w:bookmarkStart w:id="0" w:name="_GoBack"/>
            <w:bookmarkEnd w:id="0"/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2D43DE" w:rsidRDefault="00D0660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t>ИМПЛЕМЕНТАЦИЈА МАРКЕТИНГА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2D43DE" w:rsidRDefault="00D0660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t>МАРКЕТИНГ ПЛАН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9E3EB0" w:rsidRDefault="009E3EB0" w:rsidP="00E775EE">
            <w:pPr>
              <w:overflowPunct w:val="0"/>
              <w:jc w:val="both"/>
              <w:textAlignment w:val="baseline"/>
              <w:rPr>
                <w:bCs/>
                <w:lang/>
              </w:rPr>
            </w:pPr>
            <w:r w:rsidRPr="009E3EB0">
              <w:rPr>
                <w:bCs/>
                <w:lang/>
              </w:rPr>
              <w:t>ПОСЛОВНО ПРЕГОВАРАЊЕ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Default="00D0660B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Јовичић Д., Сударов С., (2014) Савремено тржишно пословање,Алфа-граф, Нови Сад</w:t>
            </w:r>
          </w:p>
          <w:p w:rsidR="00D0660B" w:rsidRDefault="00D0660B" w:rsidP="00E775EE">
            <w:pPr>
              <w:widowControl/>
              <w:autoSpaceDE/>
              <w:autoSpaceDN/>
              <w:adjustRightInd/>
              <w:jc w:val="both"/>
              <w:rPr>
                <w:lang/>
              </w:rPr>
            </w:pPr>
            <w:r>
              <w:t xml:space="preserve">Jobber D., Fahy J., (2006) Основи маркетинга, Дата статус, Београд </w:t>
            </w:r>
          </w:p>
          <w:p w:rsidR="00D0660B" w:rsidRPr="00D0660B" w:rsidRDefault="00D0660B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/>
              </w:rPr>
            </w:pPr>
            <w:r>
              <w:t>Kotler P., Lane K. K., (2006) Маркетинг менаџмент, Дата статус, Београд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D0660B" w:rsidRDefault="008D47D3" w:rsidP="008D47D3">
            <w:pPr>
              <w:rPr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D0660B">
              <w:rPr>
                <w:sz w:val="24"/>
                <w:szCs w:val="24"/>
                <w:lang w:val="sr-Cyrl-CS"/>
              </w:rPr>
              <w:t>37,5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D0660B">
              <w:rPr>
                <w:b/>
                <w:sz w:val="24"/>
                <w:szCs w:val="24"/>
                <w:lang w:val="ru-RU"/>
              </w:rPr>
              <w:t>37,5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D0660B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D0660B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lastRenderedPageBreak/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D0660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D0660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D0660B" w:rsidP="00E775EE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D0660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763821">
      <w:pPr>
        <w:rPr>
          <w:lang/>
        </w:rPr>
      </w:pPr>
    </w:p>
    <w:sectPr w:rsidR="006B1437" w:rsidSect="0012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3C48"/>
    <w:rsid w:val="00033B98"/>
    <w:rsid w:val="00086C17"/>
    <w:rsid w:val="000E1B24"/>
    <w:rsid w:val="00126B61"/>
    <w:rsid w:val="0019398C"/>
    <w:rsid w:val="002D3C48"/>
    <w:rsid w:val="002D43DE"/>
    <w:rsid w:val="004358CB"/>
    <w:rsid w:val="00436748"/>
    <w:rsid w:val="00763821"/>
    <w:rsid w:val="008D47D3"/>
    <w:rsid w:val="008F015E"/>
    <w:rsid w:val="009E3EB0"/>
    <w:rsid w:val="00B22E20"/>
    <w:rsid w:val="00C50B31"/>
    <w:rsid w:val="00D0660B"/>
    <w:rsid w:val="00D23464"/>
    <w:rsid w:val="00FB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dcterms:created xsi:type="dcterms:W3CDTF">2017-03-05T15:34:00Z</dcterms:created>
  <dcterms:modified xsi:type="dcterms:W3CDTF">2017-03-05T15:34:00Z</dcterms:modified>
</cp:coreProperties>
</file>