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1126"/>
        <w:gridCol w:w="936"/>
        <w:gridCol w:w="1569"/>
        <w:gridCol w:w="1449"/>
        <w:gridCol w:w="160"/>
        <w:gridCol w:w="1823"/>
        <w:gridCol w:w="1180"/>
      </w:tblGrid>
      <w:tr w:rsidR="0019398C" w:rsidRPr="002D43DE" w:rsidTr="004343A8">
        <w:trPr>
          <w:trHeight w:val="235"/>
        </w:trPr>
        <w:tc>
          <w:tcPr>
            <w:tcW w:w="9288" w:type="dxa"/>
            <w:gridSpan w:val="8"/>
          </w:tcPr>
          <w:p w:rsidR="0019398C" w:rsidRPr="002D43DE" w:rsidRDefault="0019398C" w:rsidP="0019398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ВИСОКА ПОСЛОВНА ШКОЛА СТРУКОВНИХ СТУДИЈА НОВИ САД</w:t>
            </w:r>
          </w:p>
        </w:tc>
      </w:tr>
      <w:tr w:rsidR="00033B98" w:rsidRPr="002D43DE" w:rsidTr="000A0369">
        <w:trPr>
          <w:trHeight w:val="235"/>
        </w:trPr>
        <w:tc>
          <w:tcPr>
            <w:tcW w:w="2171" w:type="dxa"/>
            <w:gridSpan w:val="2"/>
          </w:tcPr>
          <w:p w:rsidR="00033B98" w:rsidRPr="002D43DE" w:rsidRDefault="00033B98" w:rsidP="00E775E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2D43DE">
              <w:rPr>
                <w:b/>
                <w:bCs/>
                <w:sz w:val="24"/>
                <w:szCs w:val="24"/>
                <w:lang w:val="sr-Cyrl-CS"/>
              </w:rPr>
              <w:t>Школска година и семестар</w:t>
            </w:r>
          </w:p>
        </w:tc>
        <w:tc>
          <w:tcPr>
            <w:tcW w:w="7117" w:type="dxa"/>
            <w:gridSpan w:val="6"/>
          </w:tcPr>
          <w:p w:rsidR="00033B98" w:rsidRDefault="000A0369" w:rsidP="00E775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1C053D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/201</w:t>
            </w:r>
            <w:r w:rsidR="001C053D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 година</w:t>
            </w:r>
          </w:p>
          <w:p w:rsidR="000A0369" w:rsidRPr="002D43DE" w:rsidRDefault="001C053D" w:rsidP="00E775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зимски</w:t>
            </w:r>
            <w:r w:rsidR="000A0369">
              <w:rPr>
                <w:bCs/>
                <w:sz w:val="24"/>
                <w:szCs w:val="24"/>
              </w:rPr>
              <w:t xml:space="preserve"> семестар</w:t>
            </w:r>
          </w:p>
        </w:tc>
      </w:tr>
      <w:tr w:rsidR="008D47D3" w:rsidRPr="002D43DE" w:rsidTr="00426FCC">
        <w:trPr>
          <w:trHeight w:val="235"/>
        </w:trPr>
        <w:tc>
          <w:tcPr>
            <w:tcW w:w="2171" w:type="dxa"/>
            <w:gridSpan w:val="2"/>
          </w:tcPr>
          <w:p w:rsidR="008D47D3" w:rsidRPr="002D43DE" w:rsidRDefault="008D47D3" w:rsidP="00E775E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2D43DE">
              <w:rPr>
                <w:b/>
                <w:bCs/>
                <w:sz w:val="24"/>
                <w:szCs w:val="24"/>
                <w:lang w:val="sr-Cyrl-CS"/>
              </w:rPr>
              <w:t xml:space="preserve">Студијски програм </w:t>
            </w:r>
          </w:p>
        </w:tc>
        <w:tc>
          <w:tcPr>
            <w:tcW w:w="7117" w:type="dxa"/>
            <w:gridSpan w:val="6"/>
            <w:vAlign w:val="center"/>
          </w:tcPr>
          <w:p w:rsidR="008D47D3" w:rsidRPr="002D43DE" w:rsidRDefault="000A0369" w:rsidP="00426F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0A0369">
              <w:rPr>
                <w:bCs/>
                <w:sz w:val="24"/>
                <w:szCs w:val="24"/>
              </w:rPr>
              <w:t>аједнички на свим студијским програмима (прва година)</w:t>
            </w:r>
          </w:p>
        </w:tc>
      </w:tr>
      <w:tr w:rsidR="008D47D3" w:rsidRPr="002D43DE" w:rsidTr="000A0369">
        <w:trPr>
          <w:trHeight w:val="232"/>
        </w:trPr>
        <w:tc>
          <w:tcPr>
            <w:tcW w:w="2171" w:type="dxa"/>
            <w:gridSpan w:val="2"/>
          </w:tcPr>
          <w:p w:rsidR="008D47D3" w:rsidRPr="002D43DE" w:rsidRDefault="008D47D3" w:rsidP="00E775EE">
            <w:pPr>
              <w:rPr>
                <w:sz w:val="24"/>
                <w:szCs w:val="24"/>
                <w:lang w:val="sr-Cyrl-CS"/>
              </w:rPr>
            </w:pPr>
            <w:r w:rsidRPr="002D43DE">
              <w:rPr>
                <w:b/>
                <w:bCs/>
                <w:sz w:val="24"/>
                <w:szCs w:val="24"/>
                <w:lang w:val="sr-Cyrl-CS"/>
              </w:rPr>
              <w:t>Назив предмета</w:t>
            </w:r>
          </w:p>
        </w:tc>
        <w:tc>
          <w:tcPr>
            <w:tcW w:w="7117" w:type="dxa"/>
            <w:gridSpan w:val="6"/>
          </w:tcPr>
          <w:p w:rsidR="008D47D3" w:rsidRPr="002D43DE" w:rsidRDefault="000A0369" w:rsidP="00E775EE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Пословно право</w:t>
            </w:r>
          </w:p>
        </w:tc>
      </w:tr>
      <w:tr w:rsidR="000A0369" w:rsidRPr="002D43DE" w:rsidTr="000A0369">
        <w:trPr>
          <w:trHeight w:val="232"/>
        </w:trPr>
        <w:tc>
          <w:tcPr>
            <w:tcW w:w="2171" w:type="dxa"/>
            <w:gridSpan w:val="2"/>
          </w:tcPr>
          <w:p w:rsidR="000A0369" w:rsidRPr="002D43DE" w:rsidRDefault="000A0369" w:rsidP="00E775E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2D43DE">
              <w:rPr>
                <w:b/>
                <w:bCs/>
                <w:sz w:val="24"/>
                <w:szCs w:val="24"/>
                <w:lang w:val="sr-Cyrl-CS"/>
              </w:rPr>
              <w:t>Наставник</w:t>
            </w:r>
          </w:p>
        </w:tc>
        <w:tc>
          <w:tcPr>
            <w:tcW w:w="7117" w:type="dxa"/>
            <w:gridSpan w:val="6"/>
          </w:tcPr>
          <w:p w:rsidR="000A0369" w:rsidRPr="000A0369" w:rsidRDefault="000A0369" w:rsidP="000A0369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0A0369">
              <w:rPr>
                <w:bCs/>
                <w:sz w:val="24"/>
                <w:szCs w:val="24"/>
                <w:lang w:val="sr-Cyrl-CS"/>
              </w:rPr>
              <w:t>др Гордана Љубојевић</w:t>
            </w:r>
          </w:p>
        </w:tc>
      </w:tr>
      <w:tr w:rsidR="000A0369" w:rsidRPr="002D43DE" w:rsidTr="000A0369">
        <w:trPr>
          <w:trHeight w:val="232"/>
        </w:trPr>
        <w:tc>
          <w:tcPr>
            <w:tcW w:w="2171" w:type="dxa"/>
            <w:gridSpan w:val="2"/>
          </w:tcPr>
          <w:p w:rsidR="000A0369" w:rsidRPr="002D43DE" w:rsidRDefault="000A0369" w:rsidP="00E775EE">
            <w:pPr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Aсистент</w:t>
            </w:r>
          </w:p>
        </w:tc>
        <w:tc>
          <w:tcPr>
            <w:tcW w:w="7117" w:type="dxa"/>
            <w:gridSpan w:val="6"/>
          </w:tcPr>
          <w:p w:rsidR="000A0369" w:rsidRPr="000A0369" w:rsidRDefault="000A0369" w:rsidP="001C0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Јована Томић </w:t>
            </w:r>
          </w:p>
        </w:tc>
      </w:tr>
      <w:tr w:rsidR="000A0369" w:rsidRPr="002D43DE" w:rsidTr="000A0369">
        <w:trPr>
          <w:trHeight w:val="232"/>
        </w:trPr>
        <w:tc>
          <w:tcPr>
            <w:tcW w:w="2171" w:type="dxa"/>
            <w:gridSpan w:val="2"/>
          </w:tcPr>
          <w:p w:rsidR="000A0369" w:rsidRPr="002D43DE" w:rsidRDefault="000A0369" w:rsidP="00E775EE">
            <w:pPr>
              <w:rPr>
                <w:sz w:val="24"/>
                <w:szCs w:val="24"/>
                <w:lang w:val="sr-Cyrl-CS"/>
              </w:rPr>
            </w:pPr>
            <w:r w:rsidRPr="002D43DE">
              <w:rPr>
                <w:b/>
                <w:bCs/>
                <w:sz w:val="24"/>
                <w:szCs w:val="24"/>
                <w:lang w:val="sr-Cyrl-CS"/>
              </w:rPr>
              <w:t>Статус предмета</w:t>
            </w:r>
          </w:p>
        </w:tc>
        <w:tc>
          <w:tcPr>
            <w:tcW w:w="7117" w:type="dxa"/>
            <w:gridSpan w:val="6"/>
          </w:tcPr>
          <w:p w:rsidR="000A0369" w:rsidRPr="000A0369" w:rsidRDefault="000A0369" w:rsidP="00ED0B44">
            <w:pPr>
              <w:rPr>
                <w:sz w:val="24"/>
                <w:szCs w:val="24"/>
                <w:lang w:val="sr-Cyrl-CS"/>
              </w:rPr>
            </w:pPr>
            <w:r w:rsidRPr="000A0369">
              <w:rPr>
                <w:bCs/>
                <w:sz w:val="24"/>
                <w:szCs w:val="24"/>
                <w:lang w:val="sr-Cyrl-CS"/>
              </w:rPr>
              <w:t>обавезни</w:t>
            </w:r>
          </w:p>
        </w:tc>
      </w:tr>
      <w:tr w:rsidR="000A0369" w:rsidRPr="002D43DE" w:rsidTr="000A0369">
        <w:trPr>
          <w:trHeight w:val="232"/>
        </w:trPr>
        <w:tc>
          <w:tcPr>
            <w:tcW w:w="2171" w:type="dxa"/>
            <w:gridSpan w:val="2"/>
          </w:tcPr>
          <w:p w:rsidR="000A0369" w:rsidRPr="002D43DE" w:rsidRDefault="000A0369" w:rsidP="00E775EE">
            <w:pPr>
              <w:rPr>
                <w:sz w:val="24"/>
                <w:szCs w:val="24"/>
                <w:lang w:val="sr-Cyrl-CS"/>
              </w:rPr>
            </w:pPr>
            <w:r w:rsidRPr="002D43DE">
              <w:rPr>
                <w:b/>
                <w:bCs/>
                <w:sz w:val="24"/>
                <w:szCs w:val="24"/>
                <w:lang w:val="sr-Cyrl-CS"/>
              </w:rPr>
              <w:t>Број ЕСПБ</w:t>
            </w:r>
          </w:p>
        </w:tc>
        <w:tc>
          <w:tcPr>
            <w:tcW w:w="7117" w:type="dxa"/>
            <w:gridSpan w:val="6"/>
          </w:tcPr>
          <w:p w:rsidR="000A0369" w:rsidRPr="000A0369" w:rsidRDefault="000A0369" w:rsidP="00E775EE">
            <w:pPr>
              <w:rPr>
                <w:bCs/>
                <w:sz w:val="24"/>
                <w:szCs w:val="24"/>
                <w:lang w:val="sr-Cyrl-CS"/>
              </w:rPr>
            </w:pPr>
            <w:r w:rsidRPr="000A0369">
              <w:rPr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0A0369" w:rsidRPr="002D43DE" w:rsidTr="000A0369">
        <w:trPr>
          <w:trHeight w:val="232"/>
        </w:trPr>
        <w:tc>
          <w:tcPr>
            <w:tcW w:w="2171" w:type="dxa"/>
            <w:gridSpan w:val="2"/>
          </w:tcPr>
          <w:p w:rsidR="000A0369" w:rsidRPr="002D43DE" w:rsidRDefault="000A0369" w:rsidP="00E775EE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117" w:type="dxa"/>
            <w:gridSpan w:val="6"/>
          </w:tcPr>
          <w:p w:rsidR="000A0369" w:rsidRPr="002D43DE" w:rsidRDefault="000A0369" w:rsidP="00E775EE">
            <w:pPr>
              <w:rPr>
                <w:bCs/>
                <w:sz w:val="24"/>
                <w:szCs w:val="24"/>
              </w:rPr>
            </w:pPr>
          </w:p>
        </w:tc>
      </w:tr>
      <w:tr w:rsidR="000A0369" w:rsidRPr="002D43DE" w:rsidTr="00426FCC">
        <w:trPr>
          <w:trHeight w:val="1546"/>
        </w:trPr>
        <w:tc>
          <w:tcPr>
            <w:tcW w:w="9288" w:type="dxa"/>
            <w:gridSpan w:val="8"/>
          </w:tcPr>
          <w:p w:rsidR="000A0369" w:rsidRPr="002D43DE" w:rsidRDefault="000A0369" w:rsidP="000E1B24">
            <w:pPr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Циљ предмета:</w:t>
            </w:r>
          </w:p>
          <w:p w:rsidR="000A0369" w:rsidRPr="00426FCC" w:rsidRDefault="00426FCC" w:rsidP="00426FCC">
            <w:pPr>
              <w:jc w:val="both"/>
              <w:rPr>
                <w:b/>
                <w:bCs/>
                <w:sz w:val="24"/>
                <w:szCs w:val="24"/>
              </w:rPr>
            </w:pPr>
            <w:r w:rsidRPr="00426FCC">
              <w:rPr>
                <w:sz w:val="24"/>
                <w:szCs w:val="24"/>
              </w:rPr>
              <w:t xml:space="preserve">Циљ овог предмета је упознавање студената са легалним оквирима пословања и пословног одлучивања. </w:t>
            </w:r>
            <w:r w:rsidRPr="00426FCC">
              <w:rPr>
                <w:sz w:val="24"/>
                <w:szCs w:val="24"/>
                <w:lang w:val="sr-Cyrl-CS"/>
              </w:rPr>
              <w:t>Студент стиче основна знања о општим појмовима права, основним институтима појединих грана права, субјектима пословања и њиховим међусобним односима у п</w:t>
            </w:r>
            <w:r w:rsidRPr="00426FCC">
              <w:rPr>
                <w:sz w:val="24"/>
                <w:szCs w:val="24"/>
              </w:rPr>
              <w:t>oсловању</w:t>
            </w:r>
            <w:r w:rsidRPr="00426FCC">
              <w:rPr>
                <w:sz w:val="24"/>
                <w:szCs w:val="24"/>
                <w:lang w:val="sr-Cyrl-CS"/>
              </w:rPr>
              <w:t xml:space="preserve">. </w:t>
            </w:r>
            <w:r w:rsidRPr="00426FCC">
              <w:rPr>
                <w:sz w:val="24"/>
                <w:szCs w:val="24"/>
              </w:rPr>
              <w:t>Поред основних теоретских знања на овом предмету се стичу и систематизована практична знања неопходна за разумевање и решавање конкретних проблема у пословању.</w:t>
            </w:r>
          </w:p>
        </w:tc>
      </w:tr>
      <w:tr w:rsidR="000A0369" w:rsidRPr="002D43DE" w:rsidTr="0019398C">
        <w:tc>
          <w:tcPr>
            <w:tcW w:w="9288" w:type="dxa"/>
            <w:gridSpan w:val="8"/>
          </w:tcPr>
          <w:p w:rsidR="000A0369" w:rsidRPr="002D43DE" w:rsidRDefault="000A0369" w:rsidP="000E1B24">
            <w:pPr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Исход предмета:</w:t>
            </w:r>
          </w:p>
          <w:p w:rsidR="000A0369" w:rsidRPr="002D43DE" w:rsidRDefault="004E7C57" w:rsidP="00426FCC">
            <w:pPr>
              <w:jc w:val="both"/>
              <w:rPr>
                <w:b/>
                <w:bCs/>
                <w:sz w:val="24"/>
                <w:szCs w:val="24"/>
              </w:rPr>
            </w:pPr>
            <w:r w:rsidRPr="004E7C57">
              <w:rPr>
                <w:sz w:val="24"/>
                <w:szCs w:val="24"/>
                <w:lang w:eastAsia="en-US"/>
              </w:rPr>
              <w:t>Савладавањем студијског програма студент стиче следеће специфичне компетенције: темељно познавање и разумевање принципа права, способност решавања конкретних проблема на основу повезивања основних знања из различитих грана права, као што  су стварно право, облигационо право и пословно право. Студент стиче и унапређује способност примене новина у струци кроз праћење актуелних прописа и коментара у стручној литератури.  Поред тога, развија вештине употребе знања, самосталног рада, израде и анализе студијa случаја.</w:t>
            </w:r>
          </w:p>
        </w:tc>
      </w:tr>
      <w:tr w:rsidR="000A0369" w:rsidRPr="002D43DE" w:rsidTr="0019398C">
        <w:tc>
          <w:tcPr>
            <w:tcW w:w="9288" w:type="dxa"/>
            <w:gridSpan w:val="8"/>
          </w:tcPr>
          <w:p w:rsidR="000A0369" w:rsidRDefault="000A0369" w:rsidP="000E1B24">
            <w:pPr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Садржај предмета:</w:t>
            </w:r>
          </w:p>
          <w:p w:rsidR="00426FCC" w:rsidRDefault="00426FCC" w:rsidP="00426FCC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26FCC">
              <w:rPr>
                <w:bCs/>
                <w:sz w:val="24"/>
                <w:szCs w:val="24"/>
              </w:rPr>
              <w:t>Увод у право</w:t>
            </w:r>
            <w:r w:rsidR="00DA01CE">
              <w:rPr>
                <w:bCs/>
                <w:sz w:val="24"/>
                <w:szCs w:val="24"/>
              </w:rPr>
              <w:t xml:space="preserve"> </w:t>
            </w:r>
          </w:p>
          <w:p w:rsidR="00426FCC" w:rsidRDefault="00F27DB2" w:rsidP="00426FCC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Стварно</w:t>
            </w:r>
            <w:r w:rsidR="00426FCC">
              <w:rPr>
                <w:bCs/>
                <w:sz w:val="24"/>
                <w:szCs w:val="24"/>
              </w:rPr>
              <w:t xml:space="preserve"> право</w:t>
            </w:r>
          </w:p>
          <w:p w:rsidR="00426FCC" w:rsidRDefault="00426FCC" w:rsidP="00426FCC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Облигационо право</w:t>
            </w:r>
          </w:p>
          <w:p w:rsidR="00426FCC" w:rsidRPr="00EB0F49" w:rsidRDefault="00426FCC" w:rsidP="00426FCC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EB0F49">
              <w:rPr>
                <w:bCs/>
                <w:sz w:val="24"/>
                <w:szCs w:val="24"/>
              </w:rPr>
              <w:t>Статусно</w:t>
            </w:r>
            <w:r w:rsidR="002D2F01" w:rsidRPr="00EB0F49">
              <w:rPr>
                <w:bCs/>
                <w:sz w:val="24"/>
                <w:szCs w:val="24"/>
              </w:rPr>
              <w:t xml:space="preserve"> </w:t>
            </w:r>
            <w:r w:rsidR="002D2F01" w:rsidRPr="00EB0F49">
              <w:rPr>
                <w:bCs/>
                <w:sz w:val="24"/>
                <w:szCs w:val="24"/>
                <w:lang w:val="sr-Cyrl-RS"/>
              </w:rPr>
              <w:t>привредно</w:t>
            </w:r>
            <w:r w:rsidRPr="00EB0F49">
              <w:rPr>
                <w:bCs/>
                <w:sz w:val="24"/>
                <w:szCs w:val="24"/>
              </w:rPr>
              <w:t xml:space="preserve"> право</w:t>
            </w:r>
          </w:p>
          <w:p w:rsidR="00426FCC" w:rsidRDefault="00426FCC" w:rsidP="00426FCC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EB0F49">
              <w:rPr>
                <w:bCs/>
                <w:sz w:val="24"/>
                <w:szCs w:val="24"/>
              </w:rPr>
              <w:t xml:space="preserve">Уговорно </w:t>
            </w:r>
            <w:r w:rsidR="002D2F01" w:rsidRPr="00EB0F49">
              <w:rPr>
                <w:bCs/>
                <w:sz w:val="24"/>
                <w:szCs w:val="24"/>
                <w:lang w:val="sr-Cyrl-RS"/>
              </w:rPr>
              <w:t xml:space="preserve">привредно </w:t>
            </w:r>
            <w:r>
              <w:rPr>
                <w:bCs/>
                <w:sz w:val="24"/>
                <w:szCs w:val="24"/>
              </w:rPr>
              <w:t>право</w:t>
            </w:r>
          </w:p>
          <w:p w:rsidR="000A0369" w:rsidRPr="00426FCC" w:rsidRDefault="00426FCC" w:rsidP="000E1B24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Банкарски послови и хартије од вредности</w:t>
            </w:r>
          </w:p>
        </w:tc>
      </w:tr>
      <w:tr w:rsidR="000A0369" w:rsidRPr="002D43DE" w:rsidTr="0019398C">
        <w:tc>
          <w:tcPr>
            <w:tcW w:w="9288" w:type="dxa"/>
            <w:gridSpan w:val="8"/>
          </w:tcPr>
          <w:p w:rsidR="000A0369" w:rsidRPr="002D43DE" w:rsidRDefault="000A0369" w:rsidP="00033B98">
            <w:pPr>
              <w:jc w:val="center"/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ПЛАН И ПРОГРАМ РАДА</w:t>
            </w:r>
          </w:p>
        </w:tc>
      </w:tr>
      <w:tr w:rsidR="000A0369" w:rsidRPr="002D43DE" w:rsidTr="000A0369">
        <w:tc>
          <w:tcPr>
            <w:tcW w:w="1045" w:type="dxa"/>
          </w:tcPr>
          <w:p w:rsidR="000A0369" w:rsidRPr="002D43DE" w:rsidRDefault="000A0369" w:rsidP="00E775EE">
            <w:pPr>
              <w:overflowPunct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8243" w:type="dxa"/>
            <w:gridSpan w:val="7"/>
          </w:tcPr>
          <w:p w:rsidR="000A0369" w:rsidRPr="002D43DE" w:rsidRDefault="000A0369" w:rsidP="00033B98">
            <w:pPr>
              <w:overflowPunct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Наставна јединица</w:t>
            </w:r>
          </w:p>
        </w:tc>
      </w:tr>
      <w:tr w:rsidR="000A0369" w:rsidRPr="002D43DE" w:rsidTr="000A0369">
        <w:trPr>
          <w:trHeight w:val="251"/>
        </w:trPr>
        <w:tc>
          <w:tcPr>
            <w:tcW w:w="1045" w:type="dxa"/>
          </w:tcPr>
          <w:p w:rsidR="000A0369" w:rsidRPr="002D43DE" w:rsidRDefault="000A0369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243" w:type="dxa"/>
            <w:gridSpan w:val="7"/>
          </w:tcPr>
          <w:p w:rsidR="000A0369" w:rsidRPr="00EB0F49" w:rsidRDefault="009C3879" w:rsidP="009C3879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EB0F49">
              <w:rPr>
                <w:sz w:val="24"/>
                <w:szCs w:val="24"/>
                <w:lang w:val="sr-Cyrl-CS"/>
              </w:rPr>
              <w:t xml:space="preserve">Уводно предавање - </w:t>
            </w:r>
            <w:r w:rsidR="00997C0E" w:rsidRPr="00EB0F49">
              <w:rPr>
                <w:sz w:val="24"/>
                <w:szCs w:val="24"/>
                <w:lang w:val="sr-Cyrl-CS"/>
              </w:rPr>
              <w:t>Основна знања о праву</w:t>
            </w:r>
            <w:r w:rsidR="0006769C" w:rsidRPr="00EB0F49">
              <w:rPr>
                <w:sz w:val="24"/>
                <w:szCs w:val="24"/>
                <w:lang w:val="sr-Cyrl-CS"/>
              </w:rPr>
              <w:t xml:space="preserve"> </w:t>
            </w:r>
            <w:r w:rsidRPr="00EB0F49">
              <w:rPr>
                <w:sz w:val="24"/>
                <w:szCs w:val="24"/>
                <w:lang w:val="sr-Cyrl-CS"/>
              </w:rPr>
              <w:t xml:space="preserve">(појмовно одређење права, извори </w:t>
            </w:r>
            <w:r w:rsidR="002D2F01" w:rsidRPr="00EB0F49">
              <w:rPr>
                <w:sz w:val="24"/>
                <w:szCs w:val="24"/>
                <w:lang w:val="sr-Cyrl-CS"/>
              </w:rPr>
              <w:t xml:space="preserve">Пословног </w:t>
            </w:r>
            <w:r w:rsidRPr="00EB0F49">
              <w:rPr>
                <w:sz w:val="24"/>
                <w:szCs w:val="24"/>
                <w:lang w:val="sr-Cyrl-CS"/>
              </w:rPr>
              <w:t>права)</w:t>
            </w:r>
            <w:r w:rsidR="005B4854" w:rsidRPr="00EB0F49"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9C3879" w:rsidRPr="002D43DE" w:rsidTr="000A0369">
        <w:trPr>
          <w:trHeight w:val="251"/>
        </w:trPr>
        <w:tc>
          <w:tcPr>
            <w:tcW w:w="1045" w:type="dxa"/>
          </w:tcPr>
          <w:p w:rsidR="009C3879" w:rsidRPr="002D43DE" w:rsidRDefault="009C3879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243" w:type="dxa"/>
            <w:gridSpan w:val="7"/>
          </w:tcPr>
          <w:p w:rsidR="009C3879" w:rsidRPr="00EB0F49" w:rsidRDefault="009C3879" w:rsidP="009C3879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EB0F49">
              <w:rPr>
                <w:sz w:val="24"/>
                <w:szCs w:val="24"/>
                <w:lang w:val="sr-Cyrl-CS"/>
              </w:rPr>
              <w:t>Основна знања о праву (правни однос, субјекти права, правна норма, тумачење права, правни систем)</w:t>
            </w:r>
            <w:r w:rsidR="005B4854" w:rsidRPr="00EB0F49"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9C3879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A0369"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EB0F49" w:rsidRDefault="00997C0E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EB0F49">
              <w:rPr>
                <w:sz w:val="24"/>
                <w:szCs w:val="24"/>
                <w:lang w:val="sr-Cyrl-CS"/>
              </w:rPr>
              <w:t>Основна знања о држави</w:t>
            </w:r>
            <w:r w:rsidR="0006769C" w:rsidRPr="00EB0F49">
              <w:rPr>
                <w:sz w:val="24"/>
                <w:szCs w:val="24"/>
                <w:lang w:val="sr-Cyrl-CS"/>
              </w:rPr>
              <w:t xml:space="preserve"> (</w:t>
            </w:r>
            <w:r w:rsidR="005F4BD4" w:rsidRPr="00EB0F49">
              <w:rPr>
                <w:sz w:val="24"/>
                <w:szCs w:val="24"/>
                <w:lang w:val="sr-Cyrl-CS"/>
              </w:rPr>
              <w:t>појмовно одређење државе, елементи и функције државе,</w:t>
            </w:r>
            <w:r w:rsidR="005B4854" w:rsidRPr="00EB0F49">
              <w:rPr>
                <w:sz w:val="24"/>
                <w:szCs w:val="24"/>
                <w:lang w:val="sr-Cyrl-CS"/>
              </w:rPr>
              <w:t xml:space="preserve"> </w:t>
            </w:r>
            <w:r w:rsidR="005F4BD4" w:rsidRPr="00EB0F49">
              <w:rPr>
                <w:sz w:val="24"/>
                <w:szCs w:val="24"/>
                <w:lang w:val="sr-Cyrl-CS"/>
              </w:rPr>
              <w:t>облици државе</w:t>
            </w:r>
            <w:r w:rsidR="0006769C" w:rsidRPr="00EB0F49">
              <w:rPr>
                <w:sz w:val="24"/>
                <w:szCs w:val="24"/>
                <w:lang w:val="sr-Cyrl-CS"/>
              </w:rPr>
              <w:t>)</w:t>
            </w:r>
            <w:r w:rsidR="005B4854" w:rsidRPr="00EB0F49"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9C3879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0A0369"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EB0F49" w:rsidRDefault="00997C0E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EB0F49">
              <w:rPr>
                <w:sz w:val="24"/>
                <w:szCs w:val="24"/>
                <w:lang w:val="sr-Cyrl-CS"/>
              </w:rPr>
              <w:t>Појам и врсте стварних права</w:t>
            </w:r>
            <w:r w:rsidR="005F4BD4" w:rsidRPr="00EB0F49">
              <w:rPr>
                <w:sz w:val="24"/>
                <w:szCs w:val="24"/>
                <w:lang w:val="sr-Cyrl-CS"/>
              </w:rPr>
              <w:t xml:space="preserve"> (појам стварног права, ствари, државина, право својине,</w:t>
            </w:r>
            <w:r w:rsidR="002D2F01" w:rsidRPr="00EB0F49">
              <w:rPr>
                <w:sz w:val="24"/>
                <w:szCs w:val="24"/>
                <w:lang w:val="sr-Cyrl-CS"/>
              </w:rPr>
              <w:t>службеност,</w:t>
            </w:r>
            <w:r w:rsidR="005F4BD4" w:rsidRPr="00EB0F49">
              <w:rPr>
                <w:sz w:val="24"/>
                <w:szCs w:val="24"/>
                <w:lang w:val="sr-Cyrl-CS"/>
              </w:rPr>
              <w:t xml:space="preserve"> заложно право)</w:t>
            </w:r>
            <w:r w:rsidR="005B4854" w:rsidRPr="00EB0F49"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9C3879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0A0369"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EB0F49" w:rsidRDefault="00997C0E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EB0F49">
              <w:rPr>
                <w:sz w:val="24"/>
                <w:szCs w:val="24"/>
                <w:lang w:val="sr-Cyrl-CS"/>
              </w:rPr>
              <w:t>Појам и извори облигационих односа</w:t>
            </w:r>
            <w:r w:rsidR="005F4BD4" w:rsidRPr="00EB0F49">
              <w:rPr>
                <w:sz w:val="24"/>
                <w:szCs w:val="24"/>
                <w:lang w:val="sr-Cyrl-CS"/>
              </w:rPr>
              <w:t xml:space="preserve"> (</w:t>
            </w:r>
            <w:r w:rsidR="009C3879" w:rsidRPr="00EB0F49">
              <w:rPr>
                <w:sz w:val="24"/>
                <w:szCs w:val="24"/>
                <w:lang w:val="sr-Cyrl-CS"/>
              </w:rPr>
              <w:t>појам</w:t>
            </w:r>
            <w:r w:rsidR="002D2F01" w:rsidRPr="00EB0F49">
              <w:rPr>
                <w:sz w:val="24"/>
                <w:szCs w:val="24"/>
                <w:lang w:val="sr-Cyrl-CS"/>
              </w:rPr>
              <w:t>,</w:t>
            </w:r>
            <w:r w:rsidR="009C3879" w:rsidRPr="00EB0F49">
              <w:rPr>
                <w:sz w:val="24"/>
                <w:szCs w:val="24"/>
                <w:lang w:val="sr-Cyrl-CS"/>
              </w:rPr>
              <w:t xml:space="preserve"> предмет и значај облигационог права, формални извори облигационог права, подела облигација, начела облигационог права</w:t>
            </w:r>
            <w:r w:rsidR="005F4BD4" w:rsidRPr="00EB0F49">
              <w:rPr>
                <w:sz w:val="24"/>
                <w:szCs w:val="24"/>
                <w:lang w:val="sr-Cyrl-CS"/>
              </w:rPr>
              <w:t>)</w:t>
            </w:r>
            <w:r w:rsidR="005B4854" w:rsidRPr="00EB0F49"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80150F" w:rsidRPr="002D43DE" w:rsidTr="000A0369">
        <w:trPr>
          <w:trHeight w:val="238"/>
        </w:trPr>
        <w:tc>
          <w:tcPr>
            <w:tcW w:w="1045" w:type="dxa"/>
          </w:tcPr>
          <w:p w:rsidR="0080150F" w:rsidRDefault="0080150F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243" w:type="dxa"/>
            <w:gridSpan w:val="7"/>
          </w:tcPr>
          <w:p w:rsidR="0080150F" w:rsidRPr="00997C0E" w:rsidRDefault="0080150F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Угов</w:t>
            </w:r>
            <w:r w:rsidR="004A0DCE">
              <w:rPr>
                <w:sz w:val="24"/>
                <w:szCs w:val="24"/>
                <w:lang w:val="sr-Cyrl-CS"/>
              </w:rPr>
              <w:t>ор као извор облигација (појам уговора, услови за закључење уговора, престанак уговора)</w:t>
            </w:r>
            <w:r w:rsidR="005B4854"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80150F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0A0369"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997C0E" w:rsidRDefault="00997C0E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997C0E">
              <w:rPr>
                <w:sz w:val="24"/>
                <w:szCs w:val="24"/>
                <w:lang w:val="sr-Cyrl-CS"/>
              </w:rPr>
              <w:t>Промене и престанак облигационих односа</w:t>
            </w:r>
            <w:r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6B7EAA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</w:t>
            </w:r>
            <w:r w:rsidR="000A0369"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1C053D" w:rsidRDefault="001C053D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997C0E">
              <w:rPr>
                <w:sz w:val="24"/>
                <w:szCs w:val="24"/>
                <w:lang w:val="sr-Cyrl-CS"/>
              </w:rPr>
              <w:t>Основна статусна питања привредних друштава</w:t>
            </w:r>
            <w:r w:rsidR="004A0DCE">
              <w:rPr>
                <w:sz w:val="24"/>
                <w:szCs w:val="24"/>
                <w:lang w:val="sr-Cyrl-CS"/>
              </w:rPr>
              <w:t xml:space="preserve"> (привредно друштво и његова обележја, класификациј</w:t>
            </w:r>
            <w:r w:rsidR="002D2F01">
              <w:rPr>
                <w:sz w:val="24"/>
                <w:szCs w:val="24"/>
                <w:lang w:val="sr-Cyrl-CS"/>
              </w:rPr>
              <w:t>а привредних друштава, оснивање</w:t>
            </w:r>
            <w:r w:rsidR="004A0DCE">
              <w:rPr>
                <w:sz w:val="24"/>
                <w:szCs w:val="24"/>
                <w:lang w:val="sr-Cyrl-CS"/>
              </w:rPr>
              <w:t>, регистрација, заступање привредних друштава)</w:t>
            </w:r>
          </w:p>
          <w:p w:rsidR="000A0369" w:rsidRPr="00997C0E" w:rsidRDefault="00997C0E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997C0E">
              <w:rPr>
                <w:sz w:val="24"/>
                <w:szCs w:val="24"/>
                <w:lang w:val="sr-Cyrl-CS"/>
              </w:rPr>
              <w:t>Ортачко и командитно друштво</w:t>
            </w:r>
            <w:r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6B7EAA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0A0369"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997C0E" w:rsidRDefault="00997C0E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997C0E">
              <w:rPr>
                <w:sz w:val="24"/>
                <w:szCs w:val="24"/>
                <w:lang w:val="sr-Cyrl-CS"/>
              </w:rPr>
              <w:t>Друштво са ограниченом одговорношћу</w:t>
            </w:r>
            <w:r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6B7EAA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0A0369"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997C0E" w:rsidRDefault="00997C0E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997C0E">
              <w:rPr>
                <w:sz w:val="24"/>
                <w:szCs w:val="24"/>
                <w:lang w:val="sr-Cyrl-CS"/>
              </w:rPr>
              <w:t>Акционарско друштво</w:t>
            </w:r>
            <w:r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0A0369" w:rsidP="004A0DCE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1</w:t>
            </w:r>
            <w:r w:rsidR="006B7EAA">
              <w:rPr>
                <w:b/>
                <w:bCs/>
                <w:sz w:val="24"/>
                <w:szCs w:val="24"/>
              </w:rPr>
              <w:t>1</w:t>
            </w:r>
            <w:r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997C0E" w:rsidRDefault="00997C0E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997C0E">
              <w:rPr>
                <w:sz w:val="24"/>
                <w:szCs w:val="24"/>
                <w:lang w:val="sr-Cyrl-CS"/>
              </w:rPr>
              <w:t>Повезивање, реорганизација и престанак привредних друштава</w:t>
            </w:r>
            <w:r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0A0369" w:rsidP="004A0DCE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1</w:t>
            </w:r>
            <w:r w:rsidR="006B7EAA">
              <w:rPr>
                <w:b/>
                <w:bCs/>
                <w:sz w:val="24"/>
                <w:szCs w:val="24"/>
              </w:rPr>
              <w:t>2</w:t>
            </w:r>
            <w:r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EB0F49" w:rsidRDefault="00997C0E" w:rsidP="002D2F01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EB0F49">
              <w:rPr>
                <w:sz w:val="24"/>
                <w:szCs w:val="24"/>
                <w:lang w:val="sr-Cyrl-CS"/>
              </w:rPr>
              <w:t xml:space="preserve">Уговор о продаји </w:t>
            </w:r>
            <w:r w:rsidR="002D2F01" w:rsidRPr="00EB0F49">
              <w:rPr>
                <w:sz w:val="24"/>
                <w:szCs w:val="24"/>
                <w:lang w:val="sr-Cyrl-CS"/>
              </w:rPr>
              <w:t>робе</w:t>
            </w:r>
            <w:r w:rsidRPr="00EB0F49">
              <w:rPr>
                <w:sz w:val="24"/>
                <w:szCs w:val="24"/>
                <w:lang w:val="sr-Cyrl-CS"/>
              </w:rPr>
              <w:t>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0A0369" w:rsidP="004A0DCE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 w:rsidRPr="002D43DE">
              <w:rPr>
                <w:b/>
                <w:bCs/>
                <w:sz w:val="24"/>
                <w:szCs w:val="24"/>
              </w:rPr>
              <w:t>1</w:t>
            </w:r>
            <w:r w:rsidR="006B7EAA">
              <w:rPr>
                <w:b/>
                <w:bCs/>
                <w:sz w:val="24"/>
                <w:szCs w:val="24"/>
              </w:rPr>
              <w:t>3</w:t>
            </w:r>
            <w:r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EB0F49" w:rsidRDefault="00997C0E" w:rsidP="00997C0E">
            <w:pPr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  <w:r w:rsidRPr="00EB0F49">
              <w:rPr>
                <w:sz w:val="24"/>
                <w:szCs w:val="24"/>
                <w:lang w:val="sr-Cyrl-CS"/>
              </w:rPr>
              <w:t>Уговори о привредним услугама;</w:t>
            </w:r>
            <w:r w:rsidR="004A0DCE" w:rsidRPr="00EB0F49">
              <w:rPr>
                <w:sz w:val="24"/>
                <w:szCs w:val="24"/>
                <w:lang w:val="sr-Cyrl-CS"/>
              </w:rPr>
              <w:t xml:space="preserve"> Уговори о превозу;</w:t>
            </w:r>
          </w:p>
        </w:tc>
      </w:tr>
      <w:tr w:rsidR="000A0369" w:rsidRPr="002D43DE" w:rsidTr="000A0369">
        <w:trPr>
          <w:trHeight w:val="238"/>
        </w:trPr>
        <w:tc>
          <w:tcPr>
            <w:tcW w:w="1045" w:type="dxa"/>
          </w:tcPr>
          <w:p w:rsidR="000A0369" w:rsidRPr="002D43DE" w:rsidRDefault="006B7EAA" w:rsidP="00033B98">
            <w:pPr>
              <w:overflowPunct w:val="0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0A0369" w:rsidRPr="002D43D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43" w:type="dxa"/>
            <w:gridSpan w:val="7"/>
          </w:tcPr>
          <w:p w:rsidR="000A0369" w:rsidRPr="00EB0F49" w:rsidRDefault="00997C0E" w:rsidP="00997C0E">
            <w:pPr>
              <w:widowControl/>
              <w:overflowPunct w:val="0"/>
              <w:jc w:val="both"/>
              <w:textAlignment w:val="baseline"/>
              <w:rPr>
                <w:bCs/>
                <w:i/>
                <w:sz w:val="24"/>
                <w:szCs w:val="24"/>
                <w:lang w:val="ru-RU"/>
              </w:rPr>
            </w:pPr>
            <w:r w:rsidRPr="00EB0F49">
              <w:rPr>
                <w:sz w:val="24"/>
                <w:szCs w:val="24"/>
                <w:lang w:val="sr-Cyrl-CS"/>
              </w:rPr>
              <w:t>Основе о банкарским пословима и хартијама од вредности.</w:t>
            </w:r>
          </w:p>
        </w:tc>
      </w:tr>
      <w:tr w:rsidR="000A0369" w:rsidRPr="002D43DE" w:rsidTr="0019398C">
        <w:tc>
          <w:tcPr>
            <w:tcW w:w="9288" w:type="dxa"/>
            <w:gridSpan w:val="8"/>
          </w:tcPr>
          <w:p w:rsidR="000A0369" w:rsidRPr="00EB0F49" w:rsidRDefault="000A0369" w:rsidP="00E775EE">
            <w:pPr>
              <w:jc w:val="both"/>
              <w:rPr>
                <w:b/>
                <w:bCs/>
                <w:sz w:val="24"/>
                <w:szCs w:val="24"/>
                <w:lang w:val="sr-Cyrl-CS"/>
              </w:rPr>
            </w:pPr>
            <w:r w:rsidRPr="00EB0F49">
              <w:rPr>
                <w:b/>
                <w:bCs/>
                <w:sz w:val="24"/>
                <w:szCs w:val="24"/>
                <w:lang w:val="sr-Cyrl-CS"/>
              </w:rPr>
              <w:t xml:space="preserve">Литература </w:t>
            </w:r>
          </w:p>
          <w:p w:rsidR="001926FC" w:rsidRPr="00EB0F49" w:rsidRDefault="001926FC" w:rsidP="004A0DCE">
            <w:pPr>
              <w:pStyle w:val="ListParagraph"/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</w:rPr>
            </w:pPr>
            <w:r w:rsidRPr="00EB0F49">
              <w:rPr>
                <w:bCs/>
                <w:sz w:val="24"/>
                <w:szCs w:val="24"/>
                <w:lang w:val="sr-Cyrl-CS"/>
              </w:rPr>
              <w:t>Дабић Љ., Спировић Јовановић Л., (2015),</w:t>
            </w:r>
            <w:r w:rsidRPr="00EB0F49">
              <w:rPr>
                <w:i/>
                <w:sz w:val="24"/>
                <w:szCs w:val="24"/>
              </w:rPr>
              <w:t xml:space="preserve"> </w:t>
            </w:r>
            <w:r w:rsidRPr="00EB0F49">
              <w:rPr>
                <w:b/>
                <w:i/>
                <w:sz w:val="24"/>
                <w:szCs w:val="24"/>
              </w:rPr>
              <w:t>Пословно право</w:t>
            </w:r>
            <w:r w:rsidRPr="00EB0F49">
              <w:rPr>
                <w:i/>
                <w:sz w:val="24"/>
                <w:szCs w:val="24"/>
              </w:rPr>
              <w:t xml:space="preserve">, </w:t>
            </w:r>
            <w:r w:rsidRPr="00EB0F49">
              <w:rPr>
                <w:sz w:val="24"/>
                <w:szCs w:val="24"/>
              </w:rPr>
              <w:t>Економски факултет, Београд</w:t>
            </w:r>
          </w:p>
          <w:p w:rsidR="000A0369" w:rsidRPr="00EB0F49" w:rsidRDefault="00426FCC" w:rsidP="004A0DC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0F49">
              <w:rPr>
                <w:sz w:val="24"/>
                <w:szCs w:val="24"/>
              </w:rPr>
              <w:t>Шогоров С., Радоман М., (2007)</w:t>
            </w:r>
            <w:r w:rsidR="001926FC" w:rsidRPr="00EB0F49">
              <w:rPr>
                <w:sz w:val="24"/>
                <w:szCs w:val="24"/>
              </w:rPr>
              <w:t>,</w:t>
            </w:r>
            <w:r w:rsidRPr="00EB0F49">
              <w:rPr>
                <w:sz w:val="24"/>
                <w:szCs w:val="24"/>
              </w:rPr>
              <w:t xml:space="preserve"> </w:t>
            </w:r>
            <w:r w:rsidRPr="00EB0F49">
              <w:rPr>
                <w:b/>
                <w:i/>
                <w:sz w:val="24"/>
                <w:szCs w:val="24"/>
              </w:rPr>
              <w:t>Пословно право</w:t>
            </w:r>
            <w:r w:rsidRPr="00EB0F49">
              <w:rPr>
                <w:sz w:val="24"/>
                <w:szCs w:val="24"/>
              </w:rPr>
              <w:t>, Универзитет Сингидунум, Београд.</w:t>
            </w:r>
          </w:p>
          <w:p w:rsidR="00997C0E" w:rsidRPr="00EB0F49" w:rsidRDefault="00997C0E" w:rsidP="004A0DC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EB0F49">
              <w:rPr>
                <w:sz w:val="24"/>
                <w:szCs w:val="24"/>
              </w:rPr>
              <w:t>Костадиновић С., Рачић М., Љубојевић Г., (2006)</w:t>
            </w:r>
            <w:r w:rsidR="001926FC" w:rsidRPr="00EB0F49">
              <w:rPr>
                <w:sz w:val="24"/>
                <w:szCs w:val="24"/>
              </w:rPr>
              <w:t>,</w:t>
            </w:r>
            <w:r w:rsidRPr="00EB0F49">
              <w:rPr>
                <w:sz w:val="24"/>
                <w:szCs w:val="24"/>
              </w:rPr>
              <w:t xml:space="preserve"> </w:t>
            </w:r>
            <w:r w:rsidRPr="00EB0F49">
              <w:rPr>
                <w:b/>
                <w:i/>
                <w:sz w:val="24"/>
                <w:szCs w:val="24"/>
              </w:rPr>
              <w:t>Пословно право,</w:t>
            </w:r>
            <w:r w:rsidRPr="00EB0F49">
              <w:rPr>
                <w:i/>
                <w:sz w:val="24"/>
                <w:szCs w:val="24"/>
              </w:rPr>
              <w:t xml:space="preserve"> </w:t>
            </w:r>
            <w:r w:rsidRPr="00EB0F49">
              <w:rPr>
                <w:sz w:val="24"/>
                <w:szCs w:val="24"/>
              </w:rPr>
              <w:t>Футура, Петроварадин.</w:t>
            </w:r>
          </w:p>
          <w:p w:rsidR="001C053D" w:rsidRPr="00EB0F49" w:rsidRDefault="001C053D" w:rsidP="00E775E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sr-Cyrl-RS"/>
              </w:rPr>
            </w:pPr>
            <w:proofErr w:type="spellStart"/>
            <w:r w:rsidRPr="00EB0F49">
              <w:rPr>
                <w:b/>
                <w:sz w:val="24"/>
                <w:szCs w:val="24"/>
                <w:lang w:val="en-US"/>
              </w:rPr>
              <w:t>Правни</w:t>
            </w:r>
            <w:proofErr w:type="spellEnd"/>
            <w:r w:rsidRPr="00EB0F4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F49">
              <w:rPr>
                <w:b/>
                <w:sz w:val="24"/>
                <w:szCs w:val="24"/>
                <w:lang w:val="en-US"/>
              </w:rPr>
              <w:t>извори</w:t>
            </w:r>
            <w:proofErr w:type="spellEnd"/>
            <w:r w:rsidRPr="00EB0F49">
              <w:rPr>
                <w:b/>
                <w:sz w:val="24"/>
                <w:szCs w:val="24"/>
                <w:lang w:val="en-US"/>
              </w:rPr>
              <w:t>:</w:t>
            </w:r>
          </w:p>
          <w:p w:rsidR="00D37316" w:rsidRPr="00EB0F49" w:rsidRDefault="00D37316" w:rsidP="00D37316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  <w:lang w:val="sr-Cyrl-RS"/>
              </w:rPr>
            </w:pPr>
            <w:r w:rsidRPr="00EB0F49">
              <w:rPr>
                <w:sz w:val="24"/>
                <w:szCs w:val="24"/>
                <w:lang w:val="sr-Cyrl-RS"/>
              </w:rPr>
              <w:t>Закон о облигационим односима (</w:t>
            </w:r>
            <w:r w:rsidRPr="00EB0F49">
              <w:rPr>
                <w:sz w:val="24"/>
                <w:szCs w:val="24"/>
              </w:rPr>
              <w:t>"Службени гласник РС", бр.</w:t>
            </w:r>
            <w:r w:rsidRPr="00EB0F49">
              <w:rPr>
                <w:iCs/>
                <w:sz w:val="24"/>
                <w:szCs w:val="24"/>
              </w:rPr>
              <w:t xml:space="preserve">29/78, 39/85, 45/89 – </w:t>
            </w:r>
            <w:r w:rsidRPr="00EB0F49">
              <w:rPr>
                <w:iCs/>
                <w:sz w:val="24"/>
                <w:szCs w:val="24"/>
                <w:lang w:val="sr-Cyrl-RS"/>
              </w:rPr>
              <w:t>одлука УСЈ</w:t>
            </w:r>
            <w:r w:rsidRPr="00EB0F49">
              <w:rPr>
                <w:iCs/>
                <w:sz w:val="24"/>
                <w:szCs w:val="24"/>
              </w:rPr>
              <w:t xml:space="preserve"> i 57/89, "</w:t>
            </w:r>
            <w:r w:rsidRPr="00EB0F49">
              <w:rPr>
                <w:iCs/>
                <w:sz w:val="24"/>
                <w:szCs w:val="24"/>
                <w:lang w:val="sr-Cyrl-RS"/>
              </w:rPr>
              <w:t>Сл. лист СРЈ</w:t>
            </w:r>
            <w:r w:rsidRPr="00EB0F49">
              <w:rPr>
                <w:iCs/>
                <w:sz w:val="24"/>
                <w:szCs w:val="24"/>
              </w:rPr>
              <w:t xml:space="preserve">", </w:t>
            </w:r>
            <w:r w:rsidRPr="00EB0F49">
              <w:rPr>
                <w:iCs/>
                <w:sz w:val="24"/>
                <w:szCs w:val="24"/>
                <w:lang w:val="sr-Cyrl-RS"/>
              </w:rPr>
              <w:t>бр</w:t>
            </w:r>
            <w:r w:rsidRPr="00EB0F49">
              <w:rPr>
                <w:iCs/>
                <w:sz w:val="24"/>
                <w:szCs w:val="24"/>
              </w:rPr>
              <w:t>. 31/93</w:t>
            </w:r>
            <w:r w:rsidRPr="00EB0F49">
              <w:rPr>
                <w:iCs/>
                <w:sz w:val="24"/>
                <w:szCs w:val="24"/>
                <w:lang w:val="sr-Cyrl-RS"/>
              </w:rPr>
              <w:t xml:space="preserve"> и</w:t>
            </w:r>
            <w:r w:rsidRPr="00EB0F49">
              <w:rPr>
                <w:iCs/>
                <w:sz w:val="24"/>
                <w:szCs w:val="24"/>
              </w:rPr>
              <w:t xml:space="preserve"> "</w:t>
            </w:r>
            <w:r w:rsidRPr="00EB0F49">
              <w:rPr>
                <w:iCs/>
                <w:sz w:val="24"/>
                <w:szCs w:val="24"/>
                <w:lang w:val="sr-Cyrl-RS"/>
              </w:rPr>
              <w:t>Сл. лист СЦГ</w:t>
            </w:r>
            <w:r w:rsidRPr="00EB0F49">
              <w:rPr>
                <w:iCs/>
                <w:sz w:val="24"/>
                <w:szCs w:val="24"/>
              </w:rPr>
              <w:t xml:space="preserve">", </w:t>
            </w:r>
            <w:r w:rsidRPr="00EB0F49">
              <w:rPr>
                <w:iCs/>
                <w:sz w:val="24"/>
                <w:szCs w:val="24"/>
                <w:lang w:val="sr-Cyrl-RS"/>
              </w:rPr>
              <w:t>бр</w:t>
            </w:r>
            <w:r w:rsidRPr="00EB0F49">
              <w:rPr>
                <w:iCs/>
                <w:sz w:val="24"/>
                <w:szCs w:val="24"/>
              </w:rPr>
              <w:t xml:space="preserve">. 1/2003 – </w:t>
            </w:r>
            <w:r w:rsidRPr="00EB0F49">
              <w:rPr>
                <w:iCs/>
                <w:sz w:val="24"/>
                <w:szCs w:val="24"/>
                <w:lang w:val="sr-Cyrl-RS"/>
              </w:rPr>
              <w:t>Уставна повеља</w:t>
            </w:r>
            <w:r w:rsidRPr="00EB0F49">
              <w:rPr>
                <w:sz w:val="24"/>
                <w:szCs w:val="24"/>
                <w:lang w:val="sr-Cyrl-RS"/>
              </w:rPr>
              <w:t>)</w:t>
            </w:r>
          </w:p>
          <w:p w:rsidR="00426FCC" w:rsidRPr="00EB0F49" w:rsidRDefault="00426FCC" w:rsidP="004A0DC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0F49">
              <w:rPr>
                <w:sz w:val="24"/>
                <w:szCs w:val="24"/>
              </w:rPr>
              <w:t xml:space="preserve">Закон о привредним друштвима </w:t>
            </w:r>
            <w:r w:rsidR="00997C0E" w:rsidRPr="00EB0F49">
              <w:rPr>
                <w:sz w:val="24"/>
                <w:szCs w:val="24"/>
              </w:rPr>
              <w:t>("Службени</w:t>
            </w:r>
            <w:r w:rsidRPr="00EB0F49">
              <w:rPr>
                <w:sz w:val="24"/>
                <w:szCs w:val="24"/>
              </w:rPr>
              <w:t xml:space="preserve"> гласник РС", бр. 36/2011, 99/2011, 83/2014 - др. закон и 5/2015).</w:t>
            </w:r>
          </w:p>
          <w:p w:rsidR="004A0DCE" w:rsidRPr="00EB0F49" w:rsidRDefault="004A0DCE" w:rsidP="004A0DC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0F49">
              <w:rPr>
                <w:sz w:val="24"/>
                <w:szCs w:val="24"/>
              </w:rPr>
              <w:t xml:space="preserve">Закон о тржишту капитала </w:t>
            </w:r>
            <w:r w:rsidR="005B4854" w:rsidRPr="00EB0F49">
              <w:rPr>
                <w:sz w:val="24"/>
                <w:szCs w:val="24"/>
              </w:rPr>
              <w:t>(</w:t>
            </w:r>
            <w:r w:rsidRPr="00EB0F49">
              <w:rPr>
                <w:sz w:val="24"/>
                <w:szCs w:val="24"/>
              </w:rPr>
              <w:t>"</w:t>
            </w:r>
            <w:r w:rsidR="005B4854" w:rsidRPr="00EB0F49">
              <w:rPr>
                <w:sz w:val="24"/>
                <w:szCs w:val="24"/>
              </w:rPr>
              <w:t>Службени</w:t>
            </w:r>
            <w:r w:rsidRPr="00EB0F49">
              <w:rPr>
                <w:sz w:val="24"/>
                <w:szCs w:val="24"/>
              </w:rPr>
              <w:t>. гласник РС", бр. 31/2011, 112/2015 и 108/2016)</w:t>
            </w:r>
          </w:p>
          <w:p w:rsidR="00426FCC" w:rsidRPr="00EB0F49" w:rsidRDefault="00426FCC" w:rsidP="004A0DC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0F49">
              <w:rPr>
                <w:sz w:val="24"/>
                <w:szCs w:val="24"/>
              </w:rPr>
              <w:t xml:space="preserve">Закон о стечају </w:t>
            </w:r>
            <w:r w:rsidR="00997C0E" w:rsidRPr="00EB0F49">
              <w:rPr>
                <w:sz w:val="24"/>
                <w:szCs w:val="24"/>
              </w:rPr>
              <w:t>("Службени гласник РС", бр. 104/2009, 99/2011 - др. закон, 71/2012 - одлука УС и 83/2014).</w:t>
            </w:r>
          </w:p>
        </w:tc>
      </w:tr>
      <w:tr w:rsidR="000A0369" w:rsidRPr="002D43DE" w:rsidTr="000A0369">
        <w:tc>
          <w:tcPr>
            <w:tcW w:w="3107" w:type="dxa"/>
            <w:gridSpan w:val="3"/>
          </w:tcPr>
          <w:p w:rsidR="000A0369" w:rsidRPr="002D43DE" w:rsidRDefault="000A0369" w:rsidP="00E775EE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018" w:type="dxa"/>
            <w:gridSpan w:val="2"/>
          </w:tcPr>
          <w:p w:rsidR="000A0369" w:rsidRPr="002D43DE" w:rsidRDefault="000A0369" w:rsidP="008D47D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2D43DE">
              <w:rPr>
                <w:b/>
                <w:sz w:val="24"/>
                <w:szCs w:val="24"/>
                <w:lang w:val="sr-Cyrl-CS"/>
              </w:rPr>
              <w:t xml:space="preserve">Теоријска настава: </w:t>
            </w:r>
            <w:r w:rsidR="00EB0F49">
              <w:rPr>
                <w:b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63" w:type="dxa"/>
            <w:gridSpan w:val="3"/>
          </w:tcPr>
          <w:p w:rsidR="000A0369" w:rsidRPr="002D43DE" w:rsidRDefault="000A0369" w:rsidP="008D47D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D43DE">
              <w:rPr>
                <w:b/>
                <w:sz w:val="24"/>
                <w:szCs w:val="24"/>
                <w:lang w:val="ru-RU"/>
              </w:rPr>
              <w:t xml:space="preserve">Практична настава: </w:t>
            </w:r>
            <w:r w:rsidR="00426FCC">
              <w:rPr>
                <w:b/>
                <w:sz w:val="24"/>
                <w:szCs w:val="24"/>
                <w:lang w:val="ru-RU"/>
              </w:rPr>
              <w:t>30</w:t>
            </w:r>
          </w:p>
        </w:tc>
      </w:tr>
      <w:tr w:rsidR="000A0369" w:rsidRPr="002D43DE" w:rsidTr="0019398C">
        <w:tc>
          <w:tcPr>
            <w:tcW w:w="9288" w:type="dxa"/>
            <w:gridSpan w:val="8"/>
          </w:tcPr>
          <w:p w:rsidR="000A0369" w:rsidRPr="002D43DE" w:rsidRDefault="000A0369" w:rsidP="00E775EE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D43DE">
              <w:rPr>
                <w:b/>
                <w:bCs/>
                <w:sz w:val="24"/>
                <w:szCs w:val="24"/>
                <w:lang w:val="sr-Cyrl-CS"/>
              </w:rPr>
              <w:t>Оцена  знања (максимални број поена 100)</w:t>
            </w:r>
          </w:p>
        </w:tc>
      </w:tr>
      <w:tr w:rsidR="000A0369" w:rsidRPr="002D43DE" w:rsidTr="000A0369">
        <w:tc>
          <w:tcPr>
            <w:tcW w:w="4676" w:type="dxa"/>
            <w:gridSpan w:val="4"/>
          </w:tcPr>
          <w:p w:rsidR="000A0369" w:rsidRPr="002D43DE" w:rsidRDefault="000A0369" w:rsidP="00E775EE">
            <w:pPr>
              <w:rPr>
                <w:b/>
                <w:iCs/>
                <w:sz w:val="24"/>
                <w:szCs w:val="24"/>
                <w:lang w:val="sr-Cyrl-CS"/>
              </w:rPr>
            </w:pPr>
            <w:r w:rsidRPr="002D43DE">
              <w:rPr>
                <w:b/>
                <w:iCs/>
                <w:sz w:val="24"/>
                <w:szCs w:val="24"/>
                <w:lang w:val="sr-Cyrl-CS"/>
              </w:rPr>
              <w:t>Предиспитне обавезе</w:t>
            </w:r>
          </w:p>
        </w:tc>
        <w:tc>
          <w:tcPr>
            <w:tcW w:w="1609" w:type="dxa"/>
            <w:gridSpan w:val="2"/>
            <w:vAlign w:val="center"/>
          </w:tcPr>
          <w:p w:rsidR="000A0369" w:rsidRPr="002D43DE" w:rsidRDefault="00426FCC" w:rsidP="00E775E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45 поена</w:t>
            </w:r>
          </w:p>
        </w:tc>
        <w:tc>
          <w:tcPr>
            <w:tcW w:w="1823" w:type="dxa"/>
            <w:shd w:val="clear" w:color="auto" w:fill="auto"/>
          </w:tcPr>
          <w:p w:rsidR="000A0369" w:rsidRPr="002D43DE" w:rsidRDefault="000A0369" w:rsidP="00E775E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2D43DE">
              <w:rPr>
                <w:b/>
                <w:iCs/>
                <w:sz w:val="24"/>
                <w:szCs w:val="24"/>
                <w:lang w:val="sr-Cyrl-CS"/>
              </w:rPr>
              <w:t xml:space="preserve">Завршни испит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A0369" w:rsidRPr="002D43DE" w:rsidRDefault="00426FCC" w:rsidP="00E775E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55 поена</w:t>
            </w:r>
          </w:p>
        </w:tc>
      </w:tr>
      <w:tr w:rsidR="000A0369" w:rsidRPr="002D43DE" w:rsidTr="000A0369">
        <w:tc>
          <w:tcPr>
            <w:tcW w:w="4676" w:type="dxa"/>
            <w:gridSpan w:val="4"/>
          </w:tcPr>
          <w:p w:rsidR="000A0369" w:rsidRPr="002D43DE" w:rsidRDefault="000A0369" w:rsidP="00E775EE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2D43DE">
              <w:rPr>
                <w:sz w:val="24"/>
                <w:szCs w:val="24"/>
                <w:lang w:val="sr-Cyrl-CS"/>
              </w:rPr>
              <w:t>присуство на предавањима и вежбама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:rsidR="000A0369" w:rsidRPr="002D43DE" w:rsidRDefault="00426FCC" w:rsidP="00E775EE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:rsidR="000A0369" w:rsidRPr="002D43DE" w:rsidRDefault="000A0369" w:rsidP="00E775EE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2D43DE">
              <w:rPr>
                <w:sz w:val="24"/>
                <w:szCs w:val="24"/>
                <w:lang w:val="sr-Cyrl-CS"/>
              </w:rPr>
              <w:t>писмени испит</w:t>
            </w:r>
          </w:p>
        </w:tc>
        <w:tc>
          <w:tcPr>
            <w:tcW w:w="1180" w:type="dxa"/>
            <w:shd w:val="clear" w:color="auto" w:fill="auto"/>
          </w:tcPr>
          <w:p w:rsidR="000A0369" w:rsidRPr="002D43DE" w:rsidRDefault="00426FCC" w:rsidP="00E775EE">
            <w:pPr>
              <w:jc w:val="center"/>
              <w:rPr>
                <w:b/>
                <w:iCs/>
                <w:sz w:val="24"/>
                <w:szCs w:val="24"/>
                <w:lang w:val="sr-Cyrl-CS"/>
              </w:rPr>
            </w:pPr>
            <w:r>
              <w:rPr>
                <w:b/>
                <w:iCs/>
                <w:sz w:val="24"/>
                <w:szCs w:val="24"/>
                <w:lang w:val="sr-Cyrl-CS"/>
              </w:rPr>
              <w:t>55</w:t>
            </w:r>
          </w:p>
        </w:tc>
      </w:tr>
      <w:tr w:rsidR="000A0369" w:rsidRPr="002D43DE" w:rsidTr="000A0369">
        <w:tc>
          <w:tcPr>
            <w:tcW w:w="4676" w:type="dxa"/>
            <w:gridSpan w:val="4"/>
          </w:tcPr>
          <w:p w:rsidR="000A0369" w:rsidRPr="002D43DE" w:rsidRDefault="000A0369" w:rsidP="00E775EE">
            <w:pPr>
              <w:rPr>
                <w:sz w:val="24"/>
                <w:szCs w:val="24"/>
                <w:lang w:val="sr-Cyrl-CS"/>
              </w:rPr>
            </w:pPr>
            <w:r w:rsidRPr="002D43DE">
              <w:rPr>
                <w:sz w:val="24"/>
                <w:szCs w:val="24"/>
                <w:lang w:val="sr-Cyrl-CS"/>
              </w:rPr>
              <w:t>провера знања у току наставе (колоквијум-и)</w:t>
            </w:r>
          </w:p>
        </w:tc>
        <w:tc>
          <w:tcPr>
            <w:tcW w:w="1609" w:type="dxa"/>
            <w:gridSpan w:val="2"/>
            <w:vAlign w:val="center"/>
          </w:tcPr>
          <w:p w:rsidR="000A0369" w:rsidRPr="002D43DE" w:rsidRDefault="00426FCC" w:rsidP="00E775EE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1823" w:type="dxa"/>
            <w:shd w:val="clear" w:color="auto" w:fill="auto"/>
          </w:tcPr>
          <w:p w:rsidR="000A0369" w:rsidRPr="002D43DE" w:rsidRDefault="000A0369" w:rsidP="00E775EE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2D43DE">
              <w:rPr>
                <w:sz w:val="24"/>
                <w:szCs w:val="24"/>
                <w:lang w:val="sr-Cyrl-CS"/>
              </w:rPr>
              <w:t>усмени испит</w:t>
            </w:r>
          </w:p>
        </w:tc>
        <w:tc>
          <w:tcPr>
            <w:tcW w:w="1180" w:type="dxa"/>
            <w:shd w:val="clear" w:color="auto" w:fill="auto"/>
          </w:tcPr>
          <w:p w:rsidR="000A0369" w:rsidRPr="002D43DE" w:rsidRDefault="00426FCC" w:rsidP="00E775EE">
            <w:pPr>
              <w:jc w:val="center"/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i/>
                <w:iCs/>
                <w:sz w:val="24"/>
                <w:szCs w:val="24"/>
                <w:lang w:val="sr-Cyrl-CS"/>
              </w:rPr>
              <w:t>/</w:t>
            </w:r>
          </w:p>
        </w:tc>
      </w:tr>
      <w:tr w:rsidR="000A0369" w:rsidRPr="002D43DE" w:rsidTr="000A0369">
        <w:tc>
          <w:tcPr>
            <w:tcW w:w="4676" w:type="dxa"/>
            <w:gridSpan w:val="4"/>
          </w:tcPr>
          <w:p w:rsidR="000A0369" w:rsidRPr="002D43DE" w:rsidRDefault="00FD2D7F" w:rsidP="00E775E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CS"/>
              </w:rPr>
              <w:t>остале активност</w:t>
            </w:r>
            <w:bookmarkStart w:id="0" w:name="_GoBack"/>
            <w:bookmarkEnd w:id="0"/>
            <w:r w:rsidR="000A0369" w:rsidRPr="002D43DE">
              <w:rPr>
                <w:sz w:val="24"/>
                <w:szCs w:val="24"/>
                <w:lang w:val="sr-Cyrl-CS"/>
              </w:rPr>
              <w:t>и</w:t>
            </w:r>
            <w:r w:rsidR="000A0369" w:rsidRPr="002D43DE">
              <w:rPr>
                <w:sz w:val="24"/>
                <w:szCs w:val="24"/>
                <w:lang w:val="ru-RU"/>
              </w:rPr>
              <w:t xml:space="preserve"> учешће студената у раду на предавањима и вежбама 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:rsidR="000A0369" w:rsidRPr="002D43DE" w:rsidRDefault="00426FCC" w:rsidP="00E775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3" w:type="dxa"/>
            <w:shd w:val="clear" w:color="auto" w:fill="auto"/>
          </w:tcPr>
          <w:p w:rsidR="000A0369" w:rsidRPr="002D43DE" w:rsidRDefault="000A0369" w:rsidP="00E775EE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180" w:type="dxa"/>
            <w:shd w:val="clear" w:color="auto" w:fill="auto"/>
          </w:tcPr>
          <w:p w:rsidR="000A0369" w:rsidRPr="002D43DE" w:rsidRDefault="000A0369" w:rsidP="00E775EE">
            <w:pPr>
              <w:jc w:val="center"/>
              <w:rPr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0A0369" w:rsidRPr="002D43DE" w:rsidTr="000A0369">
        <w:tc>
          <w:tcPr>
            <w:tcW w:w="4676" w:type="dxa"/>
            <w:gridSpan w:val="4"/>
          </w:tcPr>
          <w:p w:rsidR="000A0369" w:rsidRPr="002D43DE" w:rsidRDefault="000A0369" w:rsidP="00E775EE">
            <w:pPr>
              <w:rPr>
                <w:sz w:val="24"/>
                <w:szCs w:val="24"/>
              </w:rPr>
            </w:pPr>
            <w:r w:rsidRPr="002D43DE">
              <w:rPr>
                <w:sz w:val="24"/>
                <w:szCs w:val="24"/>
                <w:lang w:val="sr-Cyrl-CS"/>
              </w:rPr>
              <w:t xml:space="preserve">практичан рад: </w:t>
            </w:r>
            <w:r w:rsidRPr="002D43DE">
              <w:rPr>
                <w:sz w:val="24"/>
                <w:szCs w:val="24"/>
              </w:rPr>
              <w:t>студија случаја</w:t>
            </w:r>
          </w:p>
        </w:tc>
        <w:tc>
          <w:tcPr>
            <w:tcW w:w="1609" w:type="dxa"/>
            <w:gridSpan w:val="2"/>
            <w:vAlign w:val="center"/>
          </w:tcPr>
          <w:p w:rsidR="000A0369" w:rsidRPr="002D43DE" w:rsidRDefault="00426FCC" w:rsidP="00E775EE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823" w:type="dxa"/>
            <w:shd w:val="clear" w:color="auto" w:fill="auto"/>
          </w:tcPr>
          <w:p w:rsidR="000A0369" w:rsidRPr="002D43DE" w:rsidRDefault="000A0369" w:rsidP="00E775EE">
            <w:pPr>
              <w:rPr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80" w:type="dxa"/>
            <w:shd w:val="clear" w:color="auto" w:fill="auto"/>
          </w:tcPr>
          <w:p w:rsidR="000A0369" w:rsidRPr="002D43DE" w:rsidRDefault="000A0369" w:rsidP="00E775EE">
            <w:pPr>
              <w:jc w:val="center"/>
              <w:rPr>
                <w:i/>
                <w:iCs/>
                <w:sz w:val="24"/>
                <w:szCs w:val="24"/>
                <w:lang w:val="sr-Cyrl-CS"/>
              </w:rPr>
            </w:pPr>
          </w:p>
        </w:tc>
      </w:tr>
    </w:tbl>
    <w:p w:rsidR="006B1437" w:rsidRDefault="00F26D39"/>
    <w:sectPr w:rsidR="006B1437" w:rsidSect="00E2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39" w:rsidRDefault="00F26D39" w:rsidP="0080150F">
      <w:r>
        <w:separator/>
      </w:r>
    </w:p>
  </w:endnote>
  <w:endnote w:type="continuationSeparator" w:id="0">
    <w:p w:rsidR="00F26D39" w:rsidRDefault="00F26D39" w:rsidP="0080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39" w:rsidRDefault="00F26D39" w:rsidP="0080150F">
      <w:r>
        <w:separator/>
      </w:r>
    </w:p>
  </w:footnote>
  <w:footnote w:type="continuationSeparator" w:id="0">
    <w:p w:rsidR="00F26D39" w:rsidRDefault="00F26D39" w:rsidP="0080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21"/>
    <w:multiLevelType w:val="hybridMultilevel"/>
    <w:tmpl w:val="573868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32221E"/>
    <w:multiLevelType w:val="hybridMultilevel"/>
    <w:tmpl w:val="0608D0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A0DB3"/>
    <w:multiLevelType w:val="hybridMultilevel"/>
    <w:tmpl w:val="92EAB5F4"/>
    <w:lvl w:ilvl="0" w:tplc="2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79D72AA"/>
    <w:multiLevelType w:val="hybridMultilevel"/>
    <w:tmpl w:val="30FECAD6"/>
    <w:lvl w:ilvl="0" w:tplc="883ABB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48"/>
    <w:rsid w:val="00033B98"/>
    <w:rsid w:val="00040B64"/>
    <w:rsid w:val="00051442"/>
    <w:rsid w:val="0006769C"/>
    <w:rsid w:val="000A0369"/>
    <w:rsid w:val="000E1B24"/>
    <w:rsid w:val="001926FC"/>
    <w:rsid w:val="0019398C"/>
    <w:rsid w:val="001C053D"/>
    <w:rsid w:val="002D2F01"/>
    <w:rsid w:val="002D3C48"/>
    <w:rsid w:val="002D43DE"/>
    <w:rsid w:val="00426FCC"/>
    <w:rsid w:val="004358CB"/>
    <w:rsid w:val="00436748"/>
    <w:rsid w:val="00467F8B"/>
    <w:rsid w:val="004A0DCE"/>
    <w:rsid w:val="004E7C57"/>
    <w:rsid w:val="005A287D"/>
    <w:rsid w:val="005B4854"/>
    <w:rsid w:val="005F3A7C"/>
    <w:rsid w:val="005F4BD4"/>
    <w:rsid w:val="006B2B92"/>
    <w:rsid w:val="006B7EAA"/>
    <w:rsid w:val="0080150F"/>
    <w:rsid w:val="008D47D3"/>
    <w:rsid w:val="008F015E"/>
    <w:rsid w:val="00997C0E"/>
    <w:rsid w:val="009C3879"/>
    <w:rsid w:val="00B22E20"/>
    <w:rsid w:val="00C50B31"/>
    <w:rsid w:val="00D23464"/>
    <w:rsid w:val="00D37316"/>
    <w:rsid w:val="00DA01CE"/>
    <w:rsid w:val="00DB2C2A"/>
    <w:rsid w:val="00E25BAF"/>
    <w:rsid w:val="00EB0F49"/>
    <w:rsid w:val="00F26D39"/>
    <w:rsid w:val="00F27DB2"/>
    <w:rsid w:val="00FB13B0"/>
    <w:rsid w:val="00FD2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7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50F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80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50F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7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50F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80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50F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Jovana</cp:lastModifiedBy>
  <cp:revision>5</cp:revision>
  <dcterms:created xsi:type="dcterms:W3CDTF">2017-11-13T08:54:00Z</dcterms:created>
  <dcterms:modified xsi:type="dcterms:W3CDTF">2017-11-13T09:28:00Z</dcterms:modified>
</cp:coreProperties>
</file>