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0F45C6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C10EB1" w:rsidRDefault="00C10EB1" w:rsidP="002A0A59">
            <w:pPr>
              <w:rPr>
                <w:bCs/>
                <w:sz w:val="24"/>
                <w:szCs w:val="24"/>
                <w:lang w:val="ru-RU"/>
              </w:rPr>
            </w:pPr>
            <w:r w:rsidRPr="00C10EB1">
              <w:rPr>
                <w:bCs/>
                <w:sz w:val="24"/>
                <w:szCs w:val="24"/>
                <w:lang w:val="ru-RU"/>
              </w:rPr>
              <w:t>2017/2018.</w:t>
            </w:r>
            <w:r>
              <w:rPr>
                <w:bCs/>
                <w:sz w:val="24"/>
                <w:szCs w:val="24"/>
                <w:lang w:val="sr-Cyrl-RS"/>
              </w:rPr>
              <w:t xml:space="preserve"> Зимски семестар</w:t>
            </w:r>
            <w:r w:rsidRPr="00C10EB1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D47D3" w:rsidRPr="002D43DE" w:rsidTr="000F45C6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2A0A59" w:rsidRDefault="002A0A59" w:rsidP="002A0A59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sr-Cyrl-R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RS"/>
              </w:rPr>
              <w:t>Мастер струковне студије</w:t>
            </w:r>
          </w:p>
          <w:p w:rsidR="008D47D3" w:rsidRPr="002D43DE" w:rsidRDefault="002A0A59" w:rsidP="002A0A59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lang w:val="sr-Cyrl-RS"/>
              </w:rPr>
              <w:t>Међународно пословање и финансије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A0A5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ajorBidi" w:hAnsiTheme="majorBidi" w:cstheme="majorBidi"/>
                <w:b/>
                <w:bCs/>
                <w:lang w:val="sr-Cyrl-CS"/>
              </w:rPr>
              <w:t>Пословни енглески језик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A0A59" w:rsidRDefault="002A0A59" w:rsidP="002A0A59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lang w:val="sr-Cyrl-CS"/>
              </w:rPr>
              <w:t>Др Наташа Бикицки</w:t>
            </w:r>
          </w:p>
        </w:tc>
      </w:tr>
      <w:tr w:rsidR="0019398C" w:rsidRPr="002D43DE" w:rsidTr="000F45C6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2A0A5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Маја Лемајић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A0A59" w:rsidRDefault="002A0A59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A0A59" w:rsidRDefault="002A0A59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8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2A0A59" w:rsidRDefault="002A0A59" w:rsidP="002A0A59">
            <w:pPr>
              <w:jc w:val="both"/>
              <w:rPr>
                <w:b/>
                <w:bCs/>
                <w:lang w:val="sr-Latn-RS"/>
              </w:rPr>
            </w:pPr>
            <w:r>
              <w:rPr>
                <w:lang w:val="sr-Cyrl-RS"/>
              </w:rPr>
              <w:t>Циљ предмета је обнављање постојећих знања и развијање свих језичких вештина и компетенција неопходних за усмену и писмену комуникацију на енглеском језику у савременом пословном свету</w:t>
            </w:r>
            <w:r>
              <w:rPr>
                <w:b/>
                <w:bCs/>
                <w:lang w:val="sr-Cyrl-RS"/>
              </w:rPr>
              <w:t>.</w:t>
            </w:r>
          </w:p>
          <w:p w:rsidR="004358CB" w:rsidRPr="002A0A59" w:rsidRDefault="004358CB" w:rsidP="000E1B24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2A0A59" w:rsidRDefault="002A0A59" w:rsidP="002A0A59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 xml:space="preserve">По </w:t>
            </w:r>
            <w:r>
              <w:rPr>
                <w:lang w:val="sr-Cyrl-RS"/>
              </w:rPr>
              <w:t>завршетку курса студент ће овладати неопходном стручном терминологијом, развиће језичку и  прагматичку компетенцију како би могао да  самостално и флуентно затражи, протумачи  и пружи информације из области струке усмено (директни контакт,  контакт телефоном или преко интернета) или у писаном облику (пословно писмо, имејл, слајдови, табеле, графикони), аргументује своје мишљење у вези са темама струке, интерпретира нумеричке податке, прати и одржи презентацију и протумачи аутентичне текстове из области струке уз помоћ речника.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2A0A59" w:rsidRDefault="002A0A59" w:rsidP="002A0A59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2A0A59" w:rsidRDefault="002A0A59" w:rsidP="002A0A59">
            <w:pPr>
              <w:overflowPunct w:val="0"/>
              <w:ind w:left="357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Језичка и прагматичка компетенција у оквиру следећих тема /ситуација: успостављање и одржавање пословног контакта; културолошке различитости; презентације организација, производа и услуга; састанци; јавне дискусије; телеконферисање; преговори; врсте финансијских институција и производа;</w:t>
            </w:r>
          </w:p>
          <w:p w:rsidR="002A0A59" w:rsidRDefault="002A0A59" w:rsidP="002A0A59">
            <w:pPr>
              <w:overflowPunct w:val="0"/>
              <w:ind w:left="357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структура и врсте банака; корпоративно банкарство; финансијска регулатива.</w:t>
            </w:r>
          </w:p>
          <w:p w:rsidR="002A0A59" w:rsidRDefault="002A0A59" w:rsidP="002A0A59">
            <w:pPr>
              <w:overflowPunct w:val="0"/>
              <w:ind w:left="357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Фокус је на прагматичкој компетенцији и стручној терминологији, уз обнављање и проширивање знања из граматике (члан, придеви, глаголи и глаголски облици, везници и сложене реченице), и обогаћивање вокабулара општег енглеског језика неопходног за комуникацију у пословним ситуацијама.</w:t>
            </w: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lang w:val="sr-Cyrl-RS"/>
              </w:rPr>
            </w:pP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iCs/>
                <w:lang w:val="sr-Latn-RS"/>
              </w:rPr>
            </w:pPr>
            <w:r>
              <w:rPr>
                <w:iCs/>
                <w:lang w:val="sr-Cyrl-RS"/>
              </w:rPr>
              <w:t>Студија случаја, презентација, симулација пословних ситуација</w:t>
            </w:r>
            <w:r>
              <w:rPr>
                <w:iCs/>
                <w:lang w:val="sr-Latn-RS"/>
              </w:rPr>
              <w:t>.</w:t>
            </w:r>
          </w:p>
          <w:p w:rsidR="004358CB" w:rsidRPr="002A0A59" w:rsidRDefault="004358CB" w:rsidP="000E1B24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F45C6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F45C6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Default="00453147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Introduction to the course.</w:t>
            </w:r>
          </w:p>
          <w:p w:rsidR="00453147" w:rsidRPr="00453147" w:rsidRDefault="00E84096" w:rsidP="00E2201B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E84096">
              <w:rPr>
                <w:b/>
                <w:bCs/>
                <w:sz w:val="24"/>
                <w:szCs w:val="24"/>
                <w:lang w:val="sr-Latn-RS"/>
              </w:rPr>
              <w:t>Building relationships</w:t>
            </w:r>
            <w:r w:rsidR="00453147">
              <w:rPr>
                <w:sz w:val="24"/>
                <w:szCs w:val="24"/>
                <w:lang w:val="sr-Latn-RS"/>
              </w:rPr>
              <w:t xml:space="preserve">. 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453147" w:rsidRPr="00E84096" w:rsidRDefault="0045314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84096">
              <w:rPr>
                <w:b/>
                <w:bCs/>
                <w:sz w:val="24"/>
                <w:szCs w:val="24"/>
                <w:lang w:val="sr-Latn-RS"/>
              </w:rPr>
              <w:t>Careers.</w:t>
            </w:r>
          </w:p>
          <w:p w:rsidR="00033B98" w:rsidRPr="00453147" w:rsidRDefault="00453147" w:rsidP="00F73881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FV:Personal banking habits </w:t>
            </w:r>
            <w:r w:rsidR="005E3A9C">
              <w:rPr>
                <w:sz w:val="24"/>
                <w:szCs w:val="24"/>
                <w:lang w:val="sr-Latn-RS"/>
              </w:rPr>
              <w:t xml:space="preserve"> S: </w:t>
            </w:r>
            <w:r w:rsidR="003E5623">
              <w:rPr>
                <w:sz w:val="24"/>
                <w:szCs w:val="24"/>
                <w:lang w:val="sr-Latn-RS"/>
              </w:rPr>
              <w:t>Job interviews</w:t>
            </w:r>
            <w:r w:rsidR="00C60173">
              <w:rPr>
                <w:sz w:val="24"/>
                <w:szCs w:val="24"/>
                <w:lang w:val="sr-Latn-RS"/>
              </w:rPr>
              <w:t xml:space="preserve"> G</w:t>
            </w:r>
            <w:r>
              <w:rPr>
                <w:sz w:val="24"/>
                <w:szCs w:val="24"/>
                <w:lang w:val="sr-Latn-RS"/>
              </w:rPr>
              <w:t>: Present</w:t>
            </w:r>
            <w:r w:rsidR="00F73881">
              <w:rPr>
                <w:sz w:val="24"/>
                <w:szCs w:val="24"/>
                <w:lang w:val="sr-Latn-RS"/>
              </w:rPr>
              <w:t xml:space="preserve"> and Past</w:t>
            </w:r>
            <w:r>
              <w:rPr>
                <w:sz w:val="24"/>
                <w:szCs w:val="24"/>
                <w:lang w:val="sr-Latn-RS"/>
              </w:rPr>
              <w:t xml:space="preserve"> Tenses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Default="00453147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E84096">
              <w:rPr>
                <w:b/>
                <w:bCs/>
                <w:sz w:val="24"/>
                <w:szCs w:val="24"/>
                <w:lang w:val="sr-Latn-RS"/>
              </w:rPr>
              <w:t>Raising finance</w:t>
            </w:r>
            <w:r>
              <w:rPr>
                <w:sz w:val="24"/>
                <w:szCs w:val="24"/>
                <w:lang w:val="sr-Latn-RS"/>
              </w:rPr>
              <w:t>.</w:t>
            </w:r>
          </w:p>
          <w:p w:rsidR="00453147" w:rsidRPr="00453147" w:rsidRDefault="00453147" w:rsidP="00F73881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 </w:t>
            </w:r>
            <w:r w:rsidR="005E3A9C">
              <w:rPr>
                <w:sz w:val="24"/>
                <w:szCs w:val="24"/>
                <w:lang w:val="sr-Latn-RS"/>
              </w:rPr>
              <w:t>Stocks and shares</w:t>
            </w:r>
            <w:r>
              <w:rPr>
                <w:sz w:val="24"/>
                <w:szCs w:val="24"/>
                <w:lang w:val="sr-Latn-RS"/>
              </w:rPr>
              <w:t xml:space="preserve">  S: Negotiati</w:t>
            </w:r>
            <w:r w:rsidR="00625194">
              <w:rPr>
                <w:sz w:val="24"/>
                <w:szCs w:val="24"/>
                <w:lang w:val="sr-Latn-RS"/>
              </w:rPr>
              <w:t>ng</w:t>
            </w:r>
            <w:r w:rsidR="00C60173">
              <w:rPr>
                <w:sz w:val="24"/>
                <w:szCs w:val="24"/>
                <w:lang w:val="sr-Latn-RS"/>
              </w:rPr>
              <w:t xml:space="preserve"> G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  <w:r w:rsidR="00F73881">
              <w:rPr>
                <w:sz w:val="24"/>
                <w:szCs w:val="24"/>
                <w:lang w:val="sr-Latn-RS"/>
              </w:rPr>
              <w:t>Modal verbs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Default="000F45C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Banking</w:t>
            </w:r>
          </w:p>
          <w:p w:rsidR="00E84096" w:rsidRPr="00022FCD" w:rsidRDefault="00022FCD" w:rsidP="007B542B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 </w:t>
            </w:r>
            <w:r w:rsidR="005E3A9C">
              <w:rPr>
                <w:sz w:val="24"/>
                <w:szCs w:val="24"/>
                <w:lang w:val="sr-Latn-RS"/>
              </w:rPr>
              <w:t xml:space="preserve">The balance sheet S: </w:t>
            </w:r>
            <w:r w:rsidR="007B542B">
              <w:rPr>
                <w:sz w:val="24"/>
                <w:szCs w:val="24"/>
                <w:lang w:val="sr-Latn-RS"/>
              </w:rPr>
              <w:t>Telephoning</w:t>
            </w:r>
            <w:r w:rsidR="005E3A9C">
              <w:rPr>
                <w:sz w:val="24"/>
                <w:szCs w:val="24"/>
                <w:lang w:val="sr-Latn-RS"/>
              </w:rPr>
              <w:t xml:space="preserve"> G: </w:t>
            </w:r>
            <w:r w:rsidR="00F73881">
              <w:rPr>
                <w:sz w:val="24"/>
                <w:szCs w:val="24"/>
                <w:lang w:val="sr-Latn-RS"/>
              </w:rPr>
              <w:t>Conditionals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Default="000F45C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Products</w:t>
            </w:r>
          </w:p>
          <w:p w:rsidR="005E3A9C" w:rsidRPr="005E3A9C" w:rsidRDefault="005E3A9C" w:rsidP="00625194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FV: Pricing</w:t>
            </w:r>
            <w:r w:rsidR="00625194">
              <w:rPr>
                <w:sz w:val="24"/>
                <w:szCs w:val="24"/>
                <w:lang w:val="sr-Latn-RS"/>
              </w:rPr>
              <w:t xml:space="preserve"> S:Presentations</w:t>
            </w:r>
            <w:r w:rsidR="00F73881">
              <w:rPr>
                <w:sz w:val="24"/>
                <w:szCs w:val="24"/>
                <w:lang w:val="sr-Latn-RS"/>
              </w:rPr>
              <w:t xml:space="preserve"> G: Passive voice</w:t>
            </w:r>
          </w:p>
        </w:tc>
      </w:tr>
      <w:tr w:rsidR="000F45C6" w:rsidRPr="002D43DE" w:rsidTr="000F45C6">
        <w:trPr>
          <w:trHeight w:val="238"/>
        </w:trPr>
        <w:tc>
          <w:tcPr>
            <w:tcW w:w="1045" w:type="dxa"/>
          </w:tcPr>
          <w:p w:rsidR="000F45C6" w:rsidRPr="002D43DE" w:rsidRDefault="000F45C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F45C6" w:rsidRDefault="000F45C6" w:rsidP="003C770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E-commerece</w:t>
            </w:r>
          </w:p>
          <w:p w:rsidR="005E3A9C" w:rsidRPr="005E3A9C" w:rsidRDefault="005E3A9C" w:rsidP="003E5623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 Cost accounting S: </w:t>
            </w:r>
            <w:r w:rsidR="003E5623">
              <w:rPr>
                <w:sz w:val="24"/>
                <w:szCs w:val="24"/>
                <w:lang w:val="sr-Latn-RS"/>
              </w:rPr>
              <w:t>Emails</w:t>
            </w:r>
            <w:r w:rsidR="00F73881">
              <w:rPr>
                <w:sz w:val="24"/>
                <w:szCs w:val="24"/>
                <w:lang w:val="sr-Latn-RS"/>
              </w:rPr>
              <w:t xml:space="preserve"> G: Future forms</w:t>
            </w:r>
          </w:p>
        </w:tc>
      </w:tr>
      <w:tr w:rsidR="000F45C6" w:rsidRPr="002D43DE" w:rsidTr="000F45C6">
        <w:trPr>
          <w:trHeight w:val="238"/>
        </w:trPr>
        <w:tc>
          <w:tcPr>
            <w:tcW w:w="1045" w:type="dxa"/>
          </w:tcPr>
          <w:p w:rsidR="000F45C6" w:rsidRPr="002D43DE" w:rsidRDefault="000F45C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8243" w:type="dxa"/>
            <w:gridSpan w:val="7"/>
          </w:tcPr>
          <w:p w:rsidR="005E3A9C" w:rsidRDefault="00022F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022FCD">
              <w:rPr>
                <w:b/>
                <w:bCs/>
                <w:sz w:val="24"/>
                <w:szCs w:val="24"/>
                <w:lang w:val="sr-Latn-RS"/>
              </w:rPr>
              <w:t>Customer service</w:t>
            </w:r>
            <w:r w:rsidR="00622BA7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  <w:p w:rsidR="000F45C6" w:rsidRPr="00022FCD" w:rsidRDefault="005E3A9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64DC5">
              <w:rPr>
                <w:sz w:val="24"/>
                <w:szCs w:val="24"/>
                <w:lang w:val="sr-Latn-RS"/>
              </w:rPr>
              <w:t xml:space="preserve">FV: </w:t>
            </w:r>
            <w:r w:rsidR="00E64DC5" w:rsidRPr="00E64DC5">
              <w:rPr>
                <w:sz w:val="24"/>
                <w:szCs w:val="24"/>
                <w:lang w:val="sr-Latn-RS"/>
              </w:rPr>
              <w:t>Taxation</w:t>
            </w:r>
            <w:r w:rsidR="00E64DC5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622BA7" w:rsidRPr="00622BA7">
              <w:rPr>
                <w:sz w:val="24"/>
                <w:szCs w:val="24"/>
                <w:lang w:val="sr-Latn-RS"/>
              </w:rPr>
              <w:t>S: Dealing with complaints</w:t>
            </w:r>
            <w:r w:rsidR="00F73881">
              <w:rPr>
                <w:sz w:val="24"/>
                <w:szCs w:val="24"/>
                <w:lang w:val="sr-Latn-RS"/>
              </w:rPr>
              <w:t xml:space="preserve"> G: Linking words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22FCD" w:rsidRDefault="00022FCD" w:rsidP="005205C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International trade</w:t>
            </w:r>
          </w:p>
          <w:p w:rsidR="00E64DC5" w:rsidRPr="00E64DC5" w:rsidRDefault="00E64DC5" w:rsidP="00101260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 </w:t>
            </w:r>
            <w:r w:rsidR="00101260">
              <w:rPr>
                <w:sz w:val="24"/>
                <w:szCs w:val="24"/>
                <w:lang w:val="sr-Latn-RS"/>
              </w:rPr>
              <w:t xml:space="preserve">Financing internationsl trade </w:t>
            </w:r>
            <w:r w:rsidR="00DB3A83">
              <w:rPr>
                <w:sz w:val="24"/>
                <w:szCs w:val="24"/>
                <w:lang w:val="sr-Latn-RS"/>
              </w:rPr>
              <w:t>S: Meetings</w:t>
            </w:r>
            <w:r w:rsidR="00F73881">
              <w:rPr>
                <w:sz w:val="24"/>
                <w:szCs w:val="24"/>
                <w:lang w:val="sr-Latn-RS"/>
              </w:rPr>
              <w:t xml:space="preserve"> G: Reported speech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22FCD" w:rsidRDefault="00022FCD" w:rsidP="00DF242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International marketing</w:t>
            </w:r>
          </w:p>
          <w:p w:rsidR="00E64DC5" w:rsidRPr="00E64DC5" w:rsidRDefault="00E64DC5" w:rsidP="007B542B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 </w:t>
            </w:r>
            <w:r w:rsidR="00101260">
              <w:rPr>
                <w:sz w:val="24"/>
                <w:szCs w:val="24"/>
                <w:lang w:val="sr-Latn-RS"/>
              </w:rPr>
              <w:t>Exchange rates</w:t>
            </w:r>
            <w:r w:rsidR="00625194">
              <w:rPr>
                <w:sz w:val="24"/>
                <w:szCs w:val="24"/>
                <w:lang w:val="sr-Latn-RS"/>
              </w:rPr>
              <w:t xml:space="preserve"> S: </w:t>
            </w:r>
            <w:r w:rsidR="007B542B">
              <w:rPr>
                <w:sz w:val="24"/>
                <w:szCs w:val="24"/>
                <w:lang w:val="sr-Latn-RS"/>
              </w:rPr>
              <w:t>Meetings</w:t>
            </w:r>
            <w:r w:rsidR="00F73881">
              <w:rPr>
                <w:sz w:val="24"/>
                <w:szCs w:val="24"/>
                <w:lang w:val="sr-Latn-RS"/>
              </w:rPr>
              <w:t xml:space="preserve"> G: Articles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22FCD" w:rsidRDefault="00022FCD" w:rsidP="005637C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Business ethics</w:t>
            </w:r>
          </w:p>
          <w:p w:rsidR="00E64DC5" w:rsidRPr="00E64DC5" w:rsidRDefault="00E64DC5" w:rsidP="00A06E5A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FV: Company law</w:t>
            </w:r>
            <w:r w:rsidR="00DB3A83">
              <w:rPr>
                <w:sz w:val="24"/>
                <w:szCs w:val="24"/>
                <w:lang w:val="sr-Latn-RS"/>
              </w:rPr>
              <w:t xml:space="preserve"> S: </w:t>
            </w:r>
            <w:r w:rsidR="00F73881">
              <w:rPr>
                <w:sz w:val="24"/>
                <w:szCs w:val="24"/>
                <w:lang w:val="sr-Latn-RS"/>
              </w:rPr>
              <w:t>Giving advice</w:t>
            </w:r>
            <w:r w:rsidR="002246BF">
              <w:rPr>
                <w:sz w:val="24"/>
                <w:szCs w:val="24"/>
                <w:lang w:val="sr-Latn-RS"/>
              </w:rPr>
              <w:t xml:space="preserve"> and suggestions</w:t>
            </w:r>
            <w:bookmarkStart w:id="0" w:name="_GoBack"/>
            <w:bookmarkEnd w:id="0"/>
            <w:r w:rsidR="00A06E5A">
              <w:rPr>
                <w:sz w:val="24"/>
                <w:szCs w:val="24"/>
                <w:lang w:val="sr-Latn-RS"/>
              </w:rPr>
              <w:t xml:space="preserve"> G: Negation using prefixes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22FCD" w:rsidRDefault="00022FCD" w:rsidP="00DB6DE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Cultural differences</w:t>
            </w:r>
          </w:p>
          <w:p w:rsidR="00E64DC5" w:rsidRPr="00E64DC5" w:rsidRDefault="00E64DC5" w:rsidP="003E5623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FV: </w:t>
            </w:r>
            <w:r w:rsidR="00101260">
              <w:rPr>
                <w:sz w:val="24"/>
                <w:szCs w:val="24"/>
                <w:lang w:val="sr-Latn-RS"/>
              </w:rPr>
              <w:t>The business cycle</w:t>
            </w:r>
            <w:r w:rsidR="00625194">
              <w:rPr>
                <w:sz w:val="24"/>
                <w:szCs w:val="24"/>
                <w:lang w:val="sr-Latn-RS"/>
              </w:rPr>
              <w:t xml:space="preserve"> S: Networking</w:t>
            </w:r>
            <w:r w:rsidR="003E5623">
              <w:rPr>
                <w:sz w:val="24"/>
                <w:szCs w:val="24"/>
                <w:lang w:val="sr-Latn-RS"/>
              </w:rPr>
              <w:t xml:space="preserve"> </w:t>
            </w:r>
            <w:r w:rsidR="00A06E5A">
              <w:rPr>
                <w:sz w:val="24"/>
                <w:szCs w:val="24"/>
                <w:lang w:val="sr-Latn-RS"/>
              </w:rPr>
              <w:t xml:space="preserve"> G: Cohesion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22FCD" w:rsidRDefault="00022F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Insurance</w:t>
            </w:r>
          </w:p>
          <w:p w:rsidR="00E64DC5" w:rsidRPr="00E64DC5" w:rsidRDefault="00E64DC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FV: Incoterms</w:t>
            </w:r>
            <w:r w:rsidR="003E5623">
              <w:rPr>
                <w:sz w:val="24"/>
                <w:szCs w:val="24"/>
                <w:lang w:val="sr-Latn-RS"/>
              </w:rPr>
              <w:t xml:space="preserve"> S: Business letters</w:t>
            </w:r>
            <w:r w:rsidR="00A06E5A">
              <w:rPr>
                <w:sz w:val="24"/>
                <w:szCs w:val="24"/>
                <w:lang w:val="sr-Latn-RS"/>
              </w:rPr>
              <w:t xml:space="preserve"> G: Conditionals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22FCD" w:rsidRDefault="00022F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Crisis management</w:t>
            </w:r>
          </w:p>
          <w:p w:rsidR="00E64DC5" w:rsidRPr="00E64DC5" w:rsidRDefault="00E64DC5" w:rsidP="00A06E5A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FV: Mergers and acquisitions</w:t>
            </w:r>
            <w:r w:rsidR="003E5623">
              <w:rPr>
                <w:sz w:val="24"/>
                <w:szCs w:val="24"/>
                <w:lang w:val="sr-Latn-RS"/>
              </w:rPr>
              <w:t xml:space="preserve"> </w:t>
            </w:r>
            <w:r w:rsidR="00F73881">
              <w:rPr>
                <w:sz w:val="24"/>
                <w:szCs w:val="24"/>
                <w:lang w:val="sr-Latn-RS"/>
              </w:rPr>
              <w:t xml:space="preserve">S: Decision making G: </w:t>
            </w:r>
            <w:r w:rsidR="00A06E5A">
              <w:rPr>
                <w:sz w:val="24"/>
                <w:szCs w:val="24"/>
                <w:lang w:val="sr-Latn-RS"/>
              </w:rPr>
              <w:t>Inversion for emphasis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22FCD" w:rsidRDefault="00022F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The future of work</w:t>
            </w:r>
          </w:p>
          <w:p w:rsidR="00E64DC5" w:rsidRPr="00E64DC5" w:rsidRDefault="00E64DC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FV: Business plans</w:t>
            </w:r>
            <w:r w:rsidR="00F73881">
              <w:rPr>
                <w:sz w:val="24"/>
                <w:szCs w:val="24"/>
                <w:lang w:val="sr-Latn-RS"/>
              </w:rPr>
              <w:t xml:space="preserve"> S: Teleconferencing</w:t>
            </w:r>
            <w:r w:rsidR="00DB5B49">
              <w:rPr>
                <w:sz w:val="24"/>
                <w:szCs w:val="24"/>
                <w:lang w:val="sr-Latn-RS"/>
              </w:rPr>
              <w:t xml:space="preserve"> G: Multiword verbs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22FCD" w:rsidRPr="002D43DE" w:rsidRDefault="00022F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Revision</w:t>
            </w:r>
          </w:p>
        </w:tc>
      </w:tr>
      <w:tr w:rsidR="00022FCD" w:rsidRPr="002D43DE" w:rsidTr="0019398C">
        <w:tc>
          <w:tcPr>
            <w:tcW w:w="9288" w:type="dxa"/>
            <w:gridSpan w:val="8"/>
          </w:tcPr>
          <w:p w:rsidR="00022FCD" w:rsidRPr="002D43DE" w:rsidRDefault="00022FCD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2A0A59" w:rsidRDefault="002A0A59" w:rsidP="002A0A59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Powel, M. &amp; J. Allison (2014). 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Latn-RS"/>
              </w:rPr>
              <w:t xml:space="preserve">In Company 3.0. Upper-Intermediate. </w:t>
            </w:r>
            <w:r>
              <w:rPr>
                <w:lang w:val="sr-Latn-RS"/>
              </w:rPr>
              <w:t>Macmillan</w:t>
            </w:r>
          </w:p>
          <w:p w:rsidR="002A0A59" w:rsidRDefault="002A0A59" w:rsidP="002A0A59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Rosenberg, M. (2013). </w:t>
            </w:r>
            <w:r>
              <w:rPr>
                <w:i/>
                <w:iCs/>
                <w:lang w:val="sr-Latn-RS"/>
              </w:rPr>
              <w:t xml:space="preserve">English for Banking and Finance 2. </w:t>
            </w:r>
            <w:r>
              <w:rPr>
                <w:lang w:val="sr-Latn-RS"/>
              </w:rPr>
              <w:t>Vocational English. Pearson Education.</w:t>
            </w:r>
          </w:p>
          <w:p w:rsidR="002A0A59" w:rsidRDefault="002A0A59" w:rsidP="002A0A59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Tomalin, B. (2012). </w:t>
            </w:r>
            <w:r>
              <w:rPr>
                <w:i/>
                <w:iCs/>
                <w:lang w:val="sr-Latn-RS"/>
              </w:rPr>
              <w:t xml:space="preserve">Key Business Skills. </w:t>
            </w:r>
            <w:r>
              <w:rPr>
                <w:lang w:val="sr-Latn-RS"/>
              </w:rPr>
              <w:t>Collins.</w:t>
            </w:r>
          </w:p>
          <w:p w:rsidR="002A0A59" w:rsidRDefault="002A0A59" w:rsidP="002A0A5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Emmerson, P. (2010). </w:t>
            </w:r>
            <w:r>
              <w:rPr>
                <w:i/>
                <w:iCs/>
                <w:lang w:val="sr-Latn-RS"/>
              </w:rPr>
              <w:t>Business Grammar Builder</w:t>
            </w:r>
            <w:r>
              <w:rPr>
                <w:i/>
                <w:iCs/>
                <w:lang w:val="sr-Cyrl-RS"/>
              </w:rPr>
              <w:t xml:space="preserve">. </w:t>
            </w:r>
            <w:r>
              <w:rPr>
                <w:lang w:val="sr-Latn-RS"/>
              </w:rPr>
              <w:t>2nd edition. Mackmillan, UK</w:t>
            </w:r>
          </w:p>
          <w:p w:rsidR="002A0A59" w:rsidRDefault="002A0A59" w:rsidP="002A0A5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Релевантан актуелан материјал са интернета (чланци из новина и часописа, видео записи).</w:t>
            </w:r>
          </w:p>
          <w:p w:rsidR="00022FCD" w:rsidRPr="002A0A59" w:rsidRDefault="00022FCD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022FCD" w:rsidRPr="002D43DE" w:rsidTr="000F45C6">
        <w:tc>
          <w:tcPr>
            <w:tcW w:w="3107" w:type="dxa"/>
            <w:gridSpan w:val="3"/>
          </w:tcPr>
          <w:p w:rsidR="00022FCD" w:rsidRPr="002D43DE" w:rsidRDefault="00022F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022FCD" w:rsidRPr="002A0A59" w:rsidRDefault="00022FCD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A0A59">
              <w:rPr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3163" w:type="dxa"/>
            <w:gridSpan w:val="3"/>
          </w:tcPr>
          <w:p w:rsidR="00022FCD" w:rsidRPr="002A0A59" w:rsidRDefault="00022FCD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A0A59">
              <w:rPr>
                <w:b/>
                <w:sz w:val="24"/>
                <w:szCs w:val="24"/>
                <w:lang w:val="sr-Latn-RS"/>
              </w:rPr>
              <w:t>45</w:t>
            </w:r>
          </w:p>
        </w:tc>
      </w:tr>
      <w:tr w:rsidR="00022FCD" w:rsidRPr="002D43DE" w:rsidTr="0019398C">
        <w:tc>
          <w:tcPr>
            <w:tcW w:w="9288" w:type="dxa"/>
            <w:gridSpan w:val="8"/>
          </w:tcPr>
          <w:p w:rsidR="00022FCD" w:rsidRPr="002D43DE" w:rsidRDefault="00022FCD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022FCD" w:rsidRPr="002D43DE" w:rsidRDefault="00022FC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22FCD" w:rsidRPr="002D43DE" w:rsidRDefault="00022FC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022FCD" w:rsidRPr="002A0A59" w:rsidRDefault="002A0A59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40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022FCD" w:rsidRPr="002A0A59" w:rsidRDefault="002A0A59" w:rsidP="00E775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22FCD" w:rsidRPr="002D43DE" w:rsidRDefault="00022F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22FCD" w:rsidRPr="002D43DE" w:rsidRDefault="00022F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246BF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22FCD"/>
    <w:rsid w:val="00033B98"/>
    <w:rsid w:val="000E1B24"/>
    <w:rsid w:val="000F45C6"/>
    <w:rsid w:val="00101260"/>
    <w:rsid w:val="0019398C"/>
    <w:rsid w:val="002246BF"/>
    <w:rsid w:val="002A0A59"/>
    <w:rsid w:val="002D3C48"/>
    <w:rsid w:val="002D43DE"/>
    <w:rsid w:val="003E5623"/>
    <w:rsid w:val="004358CB"/>
    <w:rsid w:val="00436748"/>
    <w:rsid w:val="00453147"/>
    <w:rsid w:val="00495065"/>
    <w:rsid w:val="005E3A9C"/>
    <w:rsid w:val="00622BA7"/>
    <w:rsid w:val="00625194"/>
    <w:rsid w:val="0075561C"/>
    <w:rsid w:val="007B542B"/>
    <w:rsid w:val="008D47D3"/>
    <w:rsid w:val="008F015E"/>
    <w:rsid w:val="00A06E5A"/>
    <w:rsid w:val="00B22E20"/>
    <w:rsid w:val="00C10EB1"/>
    <w:rsid w:val="00C50B31"/>
    <w:rsid w:val="00C60173"/>
    <w:rsid w:val="00D23464"/>
    <w:rsid w:val="00DB3A83"/>
    <w:rsid w:val="00DB5B49"/>
    <w:rsid w:val="00E2201B"/>
    <w:rsid w:val="00E64DC5"/>
    <w:rsid w:val="00E84096"/>
    <w:rsid w:val="00F7388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2A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2A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Bikicki</cp:lastModifiedBy>
  <cp:revision>27</cp:revision>
  <dcterms:created xsi:type="dcterms:W3CDTF">2017-02-03T13:48:00Z</dcterms:created>
  <dcterms:modified xsi:type="dcterms:W3CDTF">2017-11-13T21:39:00Z</dcterms:modified>
</cp:coreProperties>
</file>