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504"/>
        <w:gridCol w:w="300"/>
        <w:gridCol w:w="1084"/>
        <w:gridCol w:w="1473"/>
        <w:gridCol w:w="300"/>
        <w:gridCol w:w="1867"/>
        <w:gridCol w:w="1255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5F5564">
        <w:trPr>
          <w:trHeight w:val="235"/>
        </w:trPr>
        <w:tc>
          <w:tcPr>
            <w:tcW w:w="3369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5919" w:type="dxa"/>
            <w:gridSpan w:val="6"/>
          </w:tcPr>
          <w:p w:rsidR="00033B98" w:rsidRPr="002D43DE" w:rsidRDefault="00033B98" w:rsidP="00E775EE">
            <w:pPr>
              <w:rPr>
                <w:bCs/>
                <w:sz w:val="24"/>
                <w:szCs w:val="24"/>
              </w:rPr>
            </w:pPr>
          </w:p>
        </w:tc>
      </w:tr>
      <w:tr w:rsidR="008D47D3" w:rsidRPr="002D43DE" w:rsidTr="005F5564">
        <w:trPr>
          <w:trHeight w:val="235"/>
        </w:trPr>
        <w:tc>
          <w:tcPr>
            <w:tcW w:w="336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5919" w:type="dxa"/>
            <w:gridSpan w:val="6"/>
          </w:tcPr>
          <w:p w:rsidR="008D47D3" w:rsidRPr="002D43DE" w:rsidRDefault="00C16FD7" w:rsidP="00E775EE">
            <w:pPr>
              <w:rPr>
                <w:bCs/>
                <w:sz w:val="24"/>
                <w:szCs w:val="24"/>
              </w:rPr>
            </w:pPr>
            <w:r w:rsidRPr="004B33D1">
              <w:rPr>
                <w:lang w:val="ru-RU"/>
              </w:rPr>
              <w:t>ФИНАНСИЈСКО ПОСЛОВАЊЕ И РАЧУНОВОДСТВО ПРЕДУЗЕТНИЧКИ БИЗНИС</w:t>
            </w:r>
          </w:p>
        </w:tc>
      </w:tr>
      <w:tr w:rsidR="008D47D3" w:rsidRPr="002D43DE" w:rsidTr="005F5564">
        <w:trPr>
          <w:trHeight w:val="232"/>
        </w:trPr>
        <w:tc>
          <w:tcPr>
            <w:tcW w:w="336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5919" w:type="dxa"/>
            <w:gridSpan w:val="6"/>
          </w:tcPr>
          <w:p w:rsidR="008D47D3" w:rsidRPr="002D43DE" w:rsidRDefault="00C16FD7" w:rsidP="005F5564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Управ</w:t>
            </w:r>
            <w:r w:rsidR="005F5564">
              <w:rPr>
                <w:b/>
                <w:bCs/>
                <w:sz w:val="24"/>
                <w:szCs w:val="24"/>
                <w:lang w:val="sr-Cyrl-CS"/>
              </w:rPr>
              <w:t>њ</w:t>
            </w:r>
            <w:r>
              <w:rPr>
                <w:b/>
                <w:bCs/>
                <w:sz w:val="24"/>
                <w:szCs w:val="24"/>
                <w:lang w:val="sr-Cyrl-CS"/>
              </w:rPr>
              <w:t>ање и контрола трошкова</w:t>
            </w:r>
          </w:p>
        </w:tc>
      </w:tr>
      <w:tr w:rsidR="008D47D3" w:rsidRPr="002D43DE" w:rsidTr="005F5564">
        <w:trPr>
          <w:trHeight w:val="232"/>
        </w:trPr>
        <w:tc>
          <w:tcPr>
            <w:tcW w:w="336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919" w:type="dxa"/>
            <w:gridSpan w:val="6"/>
          </w:tcPr>
          <w:p w:rsidR="008D47D3" w:rsidRPr="002D43DE" w:rsidRDefault="00956F3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Здравко Шолак</w:t>
            </w:r>
          </w:p>
        </w:tc>
      </w:tr>
      <w:tr w:rsidR="0019398C" w:rsidRPr="002D43DE" w:rsidTr="005F5564">
        <w:trPr>
          <w:trHeight w:val="232"/>
        </w:trPr>
        <w:tc>
          <w:tcPr>
            <w:tcW w:w="3369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5919" w:type="dxa"/>
            <w:gridSpan w:val="6"/>
          </w:tcPr>
          <w:p w:rsidR="0019398C" w:rsidRPr="002D43DE" w:rsidRDefault="00956F3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Драгана Томашевић</w:t>
            </w:r>
          </w:p>
        </w:tc>
      </w:tr>
      <w:tr w:rsidR="008D47D3" w:rsidRPr="002D43DE" w:rsidTr="005F5564">
        <w:trPr>
          <w:trHeight w:val="232"/>
        </w:trPr>
        <w:tc>
          <w:tcPr>
            <w:tcW w:w="336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5919" w:type="dxa"/>
            <w:gridSpan w:val="6"/>
          </w:tcPr>
          <w:p w:rsidR="008D47D3" w:rsidRPr="002D43DE" w:rsidRDefault="007D4E1E" w:rsidP="007D4E1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 xml:space="preserve">изборни, </w:t>
            </w:r>
            <w:r w:rsidR="00C16FD7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5F5564">
        <w:trPr>
          <w:trHeight w:val="232"/>
        </w:trPr>
        <w:tc>
          <w:tcPr>
            <w:tcW w:w="336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5919" w:type="dxa"/>
            <w:gridSpan w:val="6"/>
          </w:tcPr>
          <w:p w:rsidR="008D47D3" w:rsidRPr="007D4E1E" w:rsidRDefault="007D4E1E" w:rsidP="008D06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5F5564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C16FD7" w:rsidRPr="004B33D1">
              <w:rPr>
                <w:lang w:val="ru-RU"/>
              </w:rPr>
              <w:t xml:space="preserve"> У оквиру овог предмета предвиђа се савладавање стандардних система обрачуна трошкова. Посебан циљ је обучавање студената за примену ових система у пракси</w:t>
            </w:r>
            <w:r w:rsidR="005F5564">
              <w:rPr>
                <w:lang w:val="ru-RU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5F5564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C16FD7" w:rsidRPr="004B33D1">
              <w:rPr>
                <w:lang w:val="ru-RU"/>
              </w:rPr>
              <w:t xml:space="preserve"> Савладавање студијског програма студент стиче следеће предметно-специфичне способности (компетенције): темељно познавање и разумевање трошкова, прихода и резултата предузећа, способност обрачуна трошкова уз употребу научних метода и поступака, способност повезивања основних знања из различитих области и њихове примене, способност праћења и примене нових методологија обрачуна, способност анализе, планирања и контроле резултата, способност употребе информационо- комуникационих технологија у систему обрачуна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7D4E1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C16FD7" w:rsidRPr="004B33D1">
              <w:rPr>
                <w:lang w:val="ru-RU"/>
              </w:rPr>
              <w:t xml:space="preserve"> трошкови предузећа - дефиниционе напомене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трошкови и динамика обима производње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фактори трошкова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систем обрачуна по стварним трошковима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систем обрачуна по варијабилним трошковима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систем обрачуна по стандарним трошковима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калкулације цене коштања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методологија обухватања трошкова и учинака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аналитичке основе планирања и контроле прихода, трошкова и резултата</w:t>
            </w:r>
            <w:r w:rsidR="007D4E1E">
              <w:t>,</w:t>
            </w:r>
            <w:r w:rsidR="00C16FD7" w:rsidRPr="004B33D1">
              <w:rPr>
                <w:lang w:val="ru-RU"/>
              </w:rPr>
              <w:t xml:space="preserve">  савремени концепти управљања трошковима</w:t>
            </w:r>
            <w:r w:rsidR="007D4E1E">
              <w:t xml:space="preserve"> </w:t>
            </w:r>
            <w:r w:rsidR="00C16FD7" w:rsidRPr="004B33D1">
              <w:rPr>
                <w:lang w:val="ru-RU"/>
              </w:rPr>
              <w:t xml:space="preserve"> </w:t>
            </w:r>
          </w:p>
        </w:tc>
      </w:tr>
      <w:tr w:rsidR="008D47D3" w:rsidRPr="002D43DE" w:rsidTr="008D06E3">
        <w:tc>
          <w:tcPr>
            <w:tcW w:w="9288" w:type="dxa"/>
            <w:gridSpan w:val="8"/>
            <w:vAlign w:val="center"/>
          </w:tcPr>
          <w:p w:rsidR="008D47D3" w:rsidRPr="002D43DE" w:rsidRDefault="00073F26" w:rsidP="008D06E3">
            <w:pPr>
              <w:spacing w:before="6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="00033B98"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A33F1F">
        <w:tc>
          <w:tcPr>
            <w:tcW w:w="1951" w:type="dxa"/>
          </w:tcPr>
          <w:p w:rsidR="00033B98" w:rsidRPr="002D43DE" w:rsidRDefault="00033B98" w:rsidP="008D06E3">
            <w:pPr>
              <w:overflowPunct w:val="0"/>
              <w:spacing w:before="40" w:after="4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7337" w:type="dxa"/>
            <w:gridSpan w:val="7"/>
          </w:tcPr>
          <w:p w:rsidR="00033B98" w:rsidRPr="002D43DE" w:rsidRDefault="00033B98" w:rsidP="008D06E3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A33F1F" w:rsidRPr="002D43DE" w:rsidTr="00A33F1F">
        <w:trPr>
          <w:trHeight w:val="251"/>
        </w:trPr>
        <w:tc>
          <w:tcPr>
            <w:tcW w:w="1951" w:type="dxa"/>
          </w:tcPr>
          <w:p w:rsidR="00A33F1F" w:rsidRPr="00B13EC6" w:rsidRDefault="00A33F1F" w:rsidP="00A33F1F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1.   1</w:t>
            </w:r>
            <w:r>
              <w:rPr>
                <w:bCs/>
                <w:sz w:val="24"/>
                <w:szCs w:val="24"/>
              </w:rPr>
              <w:t>1</w:t>
            </w:r>
            <w:r w:rsidRPr="00B13EC6">
              <w:rPr>
                <w:bCs/>
                <w:sz w:val="24"/>
                <w:szCs w:val="24"/>
              </w:rPr>
              <w:t>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10.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073F26" w:rsidRDefault="00073F26" w:rsidP="008D06E3">
            <w:pPr>
              <w:overflowPunct w:val="0"/>
              <w:spacing w:before="6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073F26">
              <w:rPr>
                <w:bCs/>
                <w:sz w:val="24"/>
                <w:szCs w:val="24"/>
              </w:rPr>
              <w:t>Дефинисање трошкова предузећа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2.   1</w:t>
            </w:r>
            <w:r>
              <w:rPr>
                <w:bCs/>
                <w:sz w:val="24"/>
                <w:szCs w:val="24"/>
              </w:rPr>
              <w:t>9</w:t>
            </w:r>
            <w:r w:rsidRPr="00B13EC6">
              <w:rPr>
                <w:bCs/>
                <w:sz w:val="24"/>
                <w:szCs w:val="24"/>
              </w:rPr>
              <w:t>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10.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073F26" w:rsidRDefault="00073F26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Класификације трошкова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3.   2</w:t>
            </w:r>
            <w:r>
              <w:rPr>
                <w:bCs/>
                <w:sz w:val="24"/>
                <w:szCs w:val="24"/>
              </w:rPr>
              <w:t>6</w:t>
            </w:r>
            <w:r w:rsidRPr="00B13EC6">
              <w:rPr>
                <w:bCs/>
                <w:sz w:val="24"/>
                <w:szCs w:val="24"/>
              </w:rPr>
              <w:t>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10.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073F26" w:rsidRDefault="00073F26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Природни трошкови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4.   0</w:t>
            </w:r>
            <w:r>
              <w:rPr>
                <w:bCs/>
                <w:sz w:val="24"/>
                <w:szCs w:val="24"/>
              </w:rPr>
              <w:t>2</w:t>
            </w:r>
            <w:r w:rsidRPr="00B13EC6">
              <w:rPr>
                <w:bCs/>
                <w:sz w:val="24"/>
                <w:szCs w:val="24"/>
              </w:rPr>
              <w:t>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11.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 w:rsidRPr="00B13EC6"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073F26" w:rsidRDefault="00073F26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Директни и индиректни трошкови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 xml:space="preserve">   09.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11.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073F26" w:rsidRDefault="00073F26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Калкулација цене коштања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 xml:space="preserve">   16.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11.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073F26" w:rsidRDefault="00073F26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Трошкови и динамика обима производње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 xml:space="preserve">   23.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11</w:t>
            </w:r>
            <w:r w:rsidR="008D06E3">
              <w:rPr>
                <w:bCs/>
                <w:sz w:val="24"/>
                <w:szCs w:val="24"/>
                <w:lang/>
              </w:rPr>
              <w:t xml:space="preserve">  </w:t>
            </w:r>
            <w:r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8D06E3" w:rsidRDefault="00AD1D4B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</w:rPr>
              <w:t>Укупни</w:t>
            </w:r>
            <w:r>
              <w:rPr>
                <w:bCs/>
                <w:sz w:val="24"/>
                <w:szCs w:val="24"/>
                <w:lang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73F26">
              <w:rPr>
                <w:bCs/>
                <w:sz w:val="24"/>
                <w:szCs w:val="24"/>
              </w:rPr>
              <w:t>просечни трошкови</w:t>
            </w:r>
            <w:r w:rsidR="008D06E3">
              <w:rPr>
                <w:bCs/>
                <w:sz w:val="24"/>
                <w:szCs w:val="24"/>
                <w:lang/>
              </w:rPr>
              <w:t>, опортунитетни трошкови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 xml:space="preserve">   30.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11.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A33F1F" w:rsidRPr="00AD1D4B" w:rsidRDefault="00AD1D4B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Управљање граничним трошковима </w:t>
            </w:r>
          </w:p>
        </w:tc>
      </w:tr>
      <w:tr w:rsidR="008D06E3" w:rsidRPr="002D43DE" w:rsidTr="00A33F1F">
        <w:trPr>
          <w:trHeight w:val="238"/>
        </w:trPr>
        <w:tc>
          <w:tcPr>
            <w:tcW w:w="1951" w:type="dxa"/>
          </w:tcPr>
          <w:p w:rsidR="008D06E3" w:rsidRPr="00B13EC6" w:rsidRDefault="008D06E3" w:rsidP="008D06E3">
            <w:pPr>
              <w:overflowPunct w:val="0"/>
              <w:spacing w:before="20" w:after="2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9.</w:t>
            </w:r>
            <w:r>
              <w:rPr>
                <w:bCs/>
                <w:sz w:val="24"/>
                <w:szCs w:val="24"/>
              </w:rPr>
              <w:t xml:space="preserve">   07.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337" w:type="dxa"/>
            <w:gridSpan w:val="7"/>
          </w:tcPr>
          <w:p w:rsidR="008D06E3" w:rsidRPr="00073F26" w:rsidRDefault="008D06E3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Фактори од који утичну на висину трошкова</w:t>
            </w:r>
          </w:p>
        </w:tc>
      </w:tr>
      <w:tr w:rsidR="008D06E3" w:rsidRPr="002D43DE" w:rsidTr="00A33F1F">
        <w:trPr>
          <w:trHeight w:val="238"/>
        </w:trPr>
        <w:tc>
          <w:tcPr>
            <w:tcW w:w="1951" w:type="dxa"/>
          </w:tcPr>
          <w:p w:rsidR="008D06E3" w:rsidRPr="00B13EC6" w:rsidRDefault="008D06E3" w:rsidP="008D06E3">
            <w:pPr>
              <w:overflowPunct w:val="0"/>
              <w:spacing w:before="20" w:after="20"/>
              <w:ind w:left="-28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10.</w:t>
            </w:r>
            <w:r>
              <w:rPr>
                <w:bCs/>
                <w:sz w:val="24"/>
                <w:szCs w:val="24"/>
              </w:rPr>
              <w:t xml:space="preserve">   14.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8D06E3" w:rsidRPr="00073F26" w:rsidRDefault="008D06E3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Системи обрачуна трошкова</w:t>
            </w:r>
          </w:p>
        </w:tc>
      </w:tr>
      <w:tr w:rsidR="008D06E3" w:rsidRPr="002D43DE" w:rsidTr="00A33F1F">
        <w:trPr>
          <w:trHeight w:val="238"/>
        </w:trPr>
        <w:tc>
          <w:tcPr>
            <w:tcW w:w="1951" w:type="dxa"/>
          </w:tcPr>
          <w:p w:rsidR="008D06E3" w:rsidRPr="00B13EC6" w:rsidRDefault="008D06E3" w:rsidP="008D06E3">
            <w:pPr>
              <w:overflowPunct w:val="0"/>
              <w:spacing w:before="20" w:after="20"/>
              <w:ind w:left="-28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  21.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2017.</w:t>
            </w:r>
          </w:p>
        </w:tc>
        <w:tc>
          <w:tcPr>
            <w:tcW w:w="7337" w:type="dxa"/>
            <w:gridSpan w:val="7"/>
          </w:tcPr>
          <w:p w:rsidR="008D06E3" w:rsidRPr="00073F26" w:rsidRDefault="008D06E3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Обухватање трошкова и учинака</w:t>
            </w:r>
          </w:p>
        </w:tc>
      </w:tr>
      <w:tr w:rsidR="008D06E3" w:rsidRPr="002D43DE" w:rsidTr="00A33F1F">
        <w:trPr>
          <w:trHeight w:val="238"/>
        </w:trPr>
        <w:tc>
          <w:tcPr>
            <w:tcW w:w="1951" w:type="dxa"/>
          </w:tcPr>
          <w:p w:rsidR="008D06E3" w:rsidRPr="00B13EC6" w:rsidRDefault="008D06E3" w:rsidP="008D06E3">
            <w:pPr>
              <w:overflowPunct w:val="0"/>
              <w:spacing w:before="20" w:after="20"/>
              <w:ind w:left="-28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  28.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  <w:lang/>
              </w:rPr>
              <w:t xml:space="preserve"> 2</w:t>
            </w:r>
            <w:r>
              <w:rPr>
                <w:bCs/>
                <w:sz w:val="24"/>
                <w:szCs w:val="24"/>
              </w:rPr>
              <w:t>017.</w:t>
            </w:r>
          </w:p>
        </w:tc>
        <w:tc>
          <w:tcPr>
            <w:tcW w:w="7337" w:type="dxa"/>
            <w:gridSpan w:val="7"/>
          </w:tcPr>
          <w:p w:rsidR="008D06E3" w:rsidRPr="00073F26" w:rsidRDefault="008D06E3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Трошкови и резултати</w:t>
            </w:r>
          </w:p>
        </w:tc>
      </w:tr>
      <w:tr w:rsidR="008D06E3" w:rsidRPr="002D43DE" w:rsidTr="00A33F1F">
        <w:trPr>
          <w:trHeight w:val="238"/>
        </w:trPr>
        <w:tc>
          <w:tcPr>
            <w:tcW w:w="1951" w:type="dxa"/>
          </w:tcPr>
          <w:p w:rsidR="008D06E3" w:rsidRPr="00B13EC6" w:rsidRDefault="008D06E3" w:rsidP="008D06E3">
            <w:pPr>
              <w:overflowPunct w:val="0"/>
              <w:spacing w:before="20" w:after="20"/>
              <w:ind w:left="-28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 xml:space="preserve">   11.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01.</w:t>
            </w:r>
            <w:r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2018.</w:t>
            </w:r>
          </w:p>
        </w:tc>
        <w:tc>
          <w:tcPr>
            <w:tcW w:w="7337" w:type="dxa"/>
            <w:gridSpan w:val="7"/>
          </w:tcPr>
          <w:p w:rsidR="008D06E3" w:rsidRPr="00073F26" w:rsidRDefault="008D06E3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Савремени концепти управљања трошко</w:t>
            </w:r>
            <w:r>
              <w:rPr>
                <w:bCs/>
                <w:sz w:val="24"/>
                <w:szCs w:val="24"/>
                <w:lang/>
              </w:rPr>
              <w:t>в</w:t>
            </w:r>
            <w:r>
              <w:rPr>
                <w:bCs/>
                <w:sz w:val="24"/>
                <w:szCs w:val="24"/>
              </w:rPr>
              <w:t>има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spacing w:before="20" w:after="20"/>
              <w:ind w:left="-28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14.</w:t>
            </w:r>
            <w:r>
              <w:rPr>
                <w:bCs/>
                <w:sz w:val="24"/>
                <w:szCs w:val="24"/>
              </w:rPr>
              <w:t xml:space="preserve">   18.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01.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2018.</w:t>
            </w:r>
          </w:p>
        </w:tc>
        <w:tc>
          <w:tcPr>
            <w:tcW w:w="7337" w:type="dxa"/>
            <w:gridSpan w:val="7"/>
          </w:tcPr>
          <w:p w:rsidR="00A33F1F" w:rsidRPr="00073F26" w:rsidRDefault="008D06E3" w:rsidP="008D06E3">
            <w:pPr>
              <w:overflowPunct w:val="0"/>
              <w:spacing w:before="20" w:after="2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Контрола трошкова</w:t>
            </w:r>
          </w:p>
        </w:tc>
      </w:tr>
      <w:tr w:rsidR="00A33F1F" w:rsidRPr="002D43DE" w:rsidTr="00A33F1F">
        <w:trPr>
          <w:trHeight w:val="238"/>
        </w:trPr>
        <w:tc>
          <w:tcPr>
            <w:tcW w:w="1951" w:type="dxa"/>
          </w:tcPr>
          <w:p w:rsidR="00A33F1F" w:rsidRPr="00B13EC6" w:rsidRDefault="00A33F1F" w:rsidP="008D06E3">
            <w:pPr>
              <w:overflowPunct w:val="0"/>
              <w:ind w:left="-28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 xml:space="preserve">   25.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01.</w:t>
            </w:r>
            <w:r w:rsidR="008D06E3">
              <w:rPr>
                <w:bCs/>
                <w:sz w:val="24"/>
                <w:szCs w:val="24"/>
                <w:lang/>
              </w:rPr>
              <w:t xml:space="preserve"> </w:t>
            </w:r>
            <w:r>
              <w:rPr>
                <w:bCs/>
                <w:sz w:val="24"/>
                <w:szCs w:val="24"/>
              </w:rPr>
              <w:t>2018.</w:t>
            </w:r>
          </w:p>
        </w:tc>
        <w:tc>
          <w:tcPr>
            <w:tcW w:w="7337" w:type="dxa"/>
            <w:gridSpan w:val="7"/>
          </w:tcPr>
          <w:p w:rsidR="00A33F1F" w:rsidRPr="008D06E3" w:rsidRDefault="008D06E3" w:rsidP="008D06E3">
            <w:pPr>
              <w:overflowPunct w:val="0"/>
              <w:spacing w:before="20" w:after="6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Графикон рентабилности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1324D1">
            <w:pPr>
              <w:jc w:val="both"/>
              <w:rPr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C16FD7" w:rsidRPr="004B33D1">
              <w:rPr>
                <w:lang w:val="ru-RU"/>
              </w:rPr>
              <w:t xml:space="preserve">Ничић </w:t>
            </w:r>
            <w:r w:rsidR="00C16FD7">
              <w:t>M</w:t>
            </w:r>
            <w:r w:rsidR="00C16FD7" w:rsidRPr="004B33D1">
              <w:rPr>
                <w:lang w:val="ru-RU"/>
              </w:rPr>
              <w:t>. (2011) Управљање и контрола трошкова, Нови Сад</w:t>
            </w:r>
            <w:r w:rsidR="00A33F1F">
              <w:rPr>
                <w:lang w:val="ru-RU"/>
              </w:rPr>
              <w:t>;</w:t>
            </w:r>
            <w:r w:rsidR="00C16FD7" w:rsidRPr="004B33D1">
              <w:rPr>
                <w:lang w:val="ru-RU"/>
              </w:rPr>
              <w:t xml:space="preserve"> Ничић </w:t>
            </w:r>
            <w:r w:rsidR="00C16FD7">
              <w:t>M</w:t>
            </w:r>
            <w:r w:rsidR="00C16FD7" w:rsidRPr="004B33D1">
              <w:rPr>
                <w:lang w:val="ru-RU"/>
              </w:rPr>
              <w:t>. (2011) Управљање и контрола трошкова, практикум Нови Сад</w:t>
            </w:r>
            <w:r w:rsidR="00A33F1F">
              <w:rPr>
                <w:lang w:val="ru-RU"/>
              </w:rPr>
              <w:t>.</w:t>
            </w:r>
          </w:p>
        </w:tc>
      </w:tr>
      <w:tr w:rsidR="008D47D3" w:rsidRPr="002D43DE" w:rsidTr="005F5564">
        <w:tc>
          <w:tcPr>
            <w:tcW w:w="3652" w:type="dxa"/>
            <w:gridSpan w:val="3"/>
          </w:tcPr>
          <w:p w:rsidR="008D47D3" w:rsidRPr="002D43DE" w:rsidRDefault="008D47D3" w:rsidP="005F556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часова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</w:t>
            </w:r>
            <w:r w:rsidR="005F5564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2D43DE">
              <w:rPr>
                <w:b/>
                <w:sz w:val="24"/>
                <w:szCs w:val="24"/>
                <w:lang w:val="sr-Cyrl-CS"/>
              </w:rPr>
              <w:t>наставе</w:t>
            </w:r>
            <w:r w:rsidR="005F5564">
              <w:rPr>
                <w:b/>
                <w:sz w:val="24"/>
                <w:szCs w:val="24"/>
                <w:lang w:val="sr-Cyrl-CS"/>
              </w:rPr>
              <w:t xml:space="preserve"> 60</w:t>
            </w:r>
          </w:p>
        </w:tc>
        <w:tc>
          <w:tcPr>
            <w:tcW w:w="2693" w:type="dxa"/>
            <w:gridSpan w:val="3"/>
          </w:tcPr>
          <w:p w:rsidR="008D47D3" w:rsidRPr="002D43DE" w:rsidRDefault="008D47D3" w:rsidP="005F5564">
            <w:pPr>
              <w:ind w:left="-57" w:right="-57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F5564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943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F5564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5F556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знања (максимал</w:t>
            </w:r>
            <w:r w:rsidR="005F5564">
              <w:rPr>
                <w:b/>
                <w:bCs/>
                <w:sz w:val="24"/>
                <w:szCs w:val="24"/>
                <w:lang w:val="sr-Cyrl-CS"/>
              </w:rPr>
              <w:t>а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>н број поена 100)</w:t>
            </w:r>
          </w:p>
        </w:tc>
      </w:tr>
      <w:tr w:rsidR="008D47D3" w:rsidRPr="002D43DE" w:rsidTr="005F5564">
        <w:tc>
          <w:tcPr>
            <w:tcW w:w="4674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  <w:r w:rsidR="00C16FD7">
              <w:rPr>
                <w:b/>
                <w:iCs/>
                <w:sz w:val="24"/>
                <w:szCs w:val="24"/>
                <w:lang w:val="sr-Cyrl-CS"/>
              </w:rPr>
              <w:t xml:space="preserve"> 55</w:t>
            </w:r>
          </w:p>
        </w:tc>
        <w:tc>
          <w:tcPr>
            <w:tcW w:w="1388" w:type="dxa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C16FD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5F5564">
        <w:tc>
          <w:tcPr>
            <w:tcW w:w="4674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D47D3" w:rsidRPr="002D43DE" w:rsidRDefault="00C16FD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5F5564">
        <w:tc>
          <w:tcPr>
            <w:tcW w:w="4674" w:type="dxa"/>
            <w:gridSpan w:val="4"/>
          </w:tcPr>
          <w:p w:rsidR="008D47D3" w:rsidRPr="005F5564" w:rsidRDefault="008D47D3" w:rsidP="00E775EE">
            <w:pPr>
              <w:rPr>
                <w:spacing w:val="-4"/>
                <w:sz w:val="24"/>
                <w:szCs w:val="24"/>
                <w:lang w:val="sr-Cyrl-CS"/>
              </w:rPr>
            </w:pPr>
            <w:r w:rsidRPr="005F5564">
              <w:rPr>
                <w:spacing w:val="-4"/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5F5564">
              <w:rPr>
                <w:spacing w:val="-4"/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388" w:type="dxa"/>
            <w:vAlign w:val="center"/>
          </w:tcPr>
          <w:p w:rsidR="008D47D3" w:rsidRPr="002D43DE" w:rsidRDefault="00C16FD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5F5564">
        <w:tc>
          <w:tcPr>
            <w:tcW w:w="4674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D47D3" w:rsidRPr="00C16FD7" w:rsidRDefault="007D4E1E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16FD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5F5564">
        <w:tc>
          <w:tcPr>
            <w:tcW w:w="4674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388" w:type="dxa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862EB"/>
    <w:sectPr w:rsidR="006B1437" w:rsidSect="008D06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42075"/>
    <w:rsid w:val="00073F26"/>
    <w:rsid w:val="000E1B24"/>
    <w:rsid w:val="001324D1"/>
    <w:rsid w:val="001615F4"/>
    <w:rsid w:val="0019398C"/>
    <w:rsid w:val="002D3C48"/>
    <w:rsid w:val="002D43DE"/>
    <w:rsid w:val="002F17C6"/>
    <w:rsid w:val="003862EB"/>
    <w:rsid w:val="00433121"/>
    <w:rsid w:val="004358CB"/>
    <w:rsid w:val="00436748"/>
    <w:rsid w:val="005F5564"/>
    <w:rsid w:val="007C6653"/>
    <w:rsid w:val="007D4E1E"/>
    <w:rsid w:val="008D06E3"/>
    <w:rsid w:val="008D47D3"/>
    <w:rsid w:val="008F015E"/>
    <w:rsid w:val="00956F3B"/>
    <w:rsid w:val="00960A31"/>
    <w:rsid w:val="00A33F1F"/>
    <w:rsid w:val="00AD1D4B"/>
    <w:rsid w:val="00B22E20"/>
    <w:rsid w:val="00C16FD7"/>
    <w:rsid w:val="00C50B31"/>
    <w:rsid w:val="00C723F3"/>
    <w:rsid w:val="00D23464"/>
    <w:rsid w:val="00F51952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dcterms:created xsi:type="dcterms:W3CDTF">2017-11-14T23:31:00Z</dcterms:created>
  <dcterms:modified xsi:type="dcterms:W3CDTF">2017-11-18T12:16:00Z</dcterms:modified>
</cp:coreProperties>
</file>