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Pr="004914B7" w:rsidRDefault="004914B7" w:rsidP="004914B7">
      <w:pPr>
        <w:jc w:val="center"/>
        <w:rPr>
          <w:i/>
          <w:color w:val="548DD4" w:themeColor="text2" w:themeTint="99"/>
          <w:lang w:val="sr-Cyrl-RS"/>
        </w:rPr>
      </w:pPr>
      <w:r w:rsidRPr="004914B7">
        <w:rPr>
          <w:i/>
          <w:color w:val="548DD4" w:themeColor="text2" w:themeTint="99"/>
          <w:lang w:val="sr-Cyrl-RS"/>
        </w:rPr>
        <w:t>Резултати поправног колоквијума и испита из Квантитативних метода у пословном одлучивању</w:t>
      </w:r>
    </w:p>
    <w:p w:rsidR="004914B7" w:rsidRDefault="004914B7" w:rsidP="004914B7">
      <w:pPr>
        <w:jc w:val="center"/>
        <w:rPr>
          <w:i/>
          <w:lang w:val="sr-Cyrl-RS"/>
        </w:rPr>
      </w:pPr>
    </w:p>
    <w:p w:rsidR="004914B7" w:rsidRDefault="004914B7" w:rsidP="004914B7">
      <w:pPr>
        <w:jc w:val="both"/>
        <w:rPr>
          <w:lang w:val="sr-Cyrl-RS"/>
        </w:rPr>
      </w:pPr>
      <w:r w:rsidRPr="004914B7">
        <w:rPr>
          <w:b/>
          <w:lang w:val="sr-Cyrl-RS"/>
        </w:rPr>
        <w:t>Колоквијум (мин 26, макс 50)</w:t>
      </w:r>
      <w:r>
        <w:rPr>
          <w:lang w:val="sr-Cyrl-RS"/>
        </w:rPr>
        <w:t>:</w:t>
      </w:r>
    </w:p>
    <w:p w:rsidR="004914B7" w:rsidRPr="004914B7" w:rsidRDefault="004914B7" w:rsidP="004914B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Христић Милан </w:t>
      </w:r>
      <w:r>
        <w:rPr>
          <w:lang w:val="sr-Cyrl-RS"/>
        </w:rPr>
        <w:tab/>
        <w:t>78/13ФР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b/>
          <w:lang w:val="sr-Cyrl-RS"/>
        </w:rPr>
        <w:t>33 поена</w:t>
      </w:r>
    </w:p>
    <w:p w:rsidR="004914B7" w:rsidRDefault="004914B7" w:rsidP="004914B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Матић Марина</w:t>
      </w:r>
      <w:r>
        <w:rPr>
          <w:lang w:val="sr-Cyrl-RS"/>
        </w:rPr>
        <w:tab/>
        <w:t>116/11ФР</w:t>
      </w:r>
      <w:r>
        <w:rPr>
          <w:lang w:val="sr-Cyrl-RS"/>
        </w:rPr>
        <w:tab/>
      </w:r>
      <w:r>
        <w:rPr>
          <w:lang w:val="sr-Cyrl-RS"/>
        </w:rPr>
        <w:tab/>
        <w:t>24 поена</w:t>
      </w:r>
    </w:p>
    <w:p w:rsidR="004914B7" w:rsidRDefault="004914B7" w:rsidP="004914B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 xml:space="preserve">Великић Нада </w:t>
      </w:r>
      <w:r>
        <w:rPr>
          <w:lang w:val="sr-Cyrl-RS"/>
        </w:rPr>
        <w:tab/>
      </w:r>
      <w:r w:rsidRPr="004914B7">
        <w:rPr>
          <w:lang w:val="sr-Cyrl-RS"/>
        </w:rPr>
        <w:t>2015/000015</w:t>
      </w:r>
      <w:r>
        <w:rPr>
          <w:lang w:val="sr-Cyrl-RS"/>
        </w:rPr>
        <w:tab/>
      </w:r>
      <w:r>
        <w:rPr>
          <w:lang w:val="sr-Cyrl-RS"/>
        </w:rPr>
        <w:tab/>
        <w:t>20 поена</w:t>
      </w:r>
    </w:p>
    <w:p w:rsidR="004914B7" w:rsidRDefault="004914B7" w:rsidP="004914B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Сушић Бранка</w:t>
      </w:r>
      <w:r>
        <w:rPr>
          <w:lang w:val="sr-Cyrl-RS"/>
        </w:rPr>
        <w:tab/>
      </w:r>
      <w:r w:rsidRPr="004914B7">
        <w:rPr>
          <w:lang w:val="sr-Cyrl-RS"/>
        </w:rPr>
        <w:t>124/13</w:t>
      </w:r>
      <w:r>
        <w:rPr>
          <w:lang w:val="sr-Cyrl-RS"/>
        </w:rPr>
        <w:t>ФР</w:t>
      </w:r>
      <w:r>
        <w:rPr>
          <w:lang w:val="sr-Cyrl-RS"/>
        </w:rPr>
        <w:tab/>
      </w:r>
      <w:r>
        <w:rPr>
          <w:lang w:val="sr-Cyrl-RS"/>
        </w:rPr>
        <w:tab/>
        <w:t>16 поена</w:t>
      </w:r>
    </w:p>
    <w:p w:rsidR="004914B7" w:rsidRDefault="004914B7" w:rsidP="004914B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Митровић Петар</w:t>
      </w:r>
      <w:r>
        <w:rPr>
          <w:lang w:val="sr-Cyrl-RS"/>
        </w:rPr>
        <w:tab/>
      </w:r>
      <w:r w:rsidRPr="004914B7">
        <w:rPr>
          <w:lang w:val="sr-Cyrl-RS"/>
        </w:rPr>
        <w:t>2013/003039</w:t>
      </w:r>
      <w:r>
        <w:rPr>
          <w:lang w:val="sr-Cyrl-RS"/>
        </w:rPr>
        <w:tab/>
      </w:r>
      <w:r>
        <w:rPr>
          <w:lang w:val="sr-Cyrl-RS"/>
        </w:rPr>
        <w:tab/>
        <w:t>11 поена</w:t>
      </w:r>
    </w:p>
    <w:p w:rsidR="004914B7" w:rsidRDefault="004914B7" w:rsidP="004914B7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lang w:val="sr-Cyrl-RS"/>
        </w:rPr>
        <w:t>Нинковић Невена</w:t>
      </w:r>
      <w:r>
        <w:rPr>
          <w:lang w:val="sr-Cyrl-RS"/>
        </w:rPr>
        <w:tab/>
        <w:t>57/14ФР</w:t>
      </w:r>
      <w:r>
        <w:rPr>
          <w:lang w:val="sr-Cyrl-RS"/>
        </w:rPr>
        <w:tab/>
      </w:r>
      <w:r>
        <w:rPr>
          <w:lang w:val="sr-Cyrl-RS"/>
        </w:rPr>
        <w:tab/>
        <w:t xml:space="preserve"> 0 поена</w:t>
      </w:r>
    </w:p>
    <w:p w:rsidR="004914B7" w:rsidRDefault="004914B7" w:rsidP="004914B7">
      <w:pPr>
        <w:jc w:val="both"/>
        <w:rPr>
          <w:lang w:val="sr-Cyrl-RS"/>
        </w:rPr>
      </w:pPr>
      <w:r w:rsidRPr="004914B7">
        <w:rPr>
          <w:b/>
          <w:lang w:val="sr-Cyrl-RS"/>
        </w:rPr>
        <w:t>Испит (мин 18, макс 35)</w:t>
      </w:r>
      <w:r>
        <w:rPr>
          <w:lang w:val="sr-Cyrl-RS"/>
        </w:rPr>
        <w:t>:</w:t>
      </w:r>
    </w:p>
    <w:p w:rsidR="004914B7" w:rsidRPr="004914B7" w:rsidRDefault="004914B7" w:rsidP="004914B7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Брдар Драгана</w:t>
      </w:r>
      <w:r>
        <w:rPr>
          <w:lang w:val="sr-Cyrl-RS"/>
        </w:rPr>
        <w:tab/>
        <w:t>54/14ТХ</w:t>
      </w:r>
      <w:r>
        <w:rPr>
          <w:lang w:val="sr-Cyrl-RS"/>
        </w:rPr>
        <w:tab/>
      </w:r>
      <w:r>
        <w:rPr>
          <w:lang w:val="sr-Cyrl-RS"/>
        </w:rPr>
        <w:tab/>
      </w:r>
      <w:r w:rsidRPr="004914B7">
        <w:rPr>
          <w:b/>
          <w:lang w:val="sr-Cyrl-RS"/>
        </w:rPr>
        <w:t>29 поена</w:t>
      </w:r>
      <w:r>
        <w:rPr>
          <w:b/>
          <w:lang w:val="sr-Cyrl-RS"/>
        </w:rPr>
        <w:tab/>
        <w:t>7 (седам)</w:t>
      </w:r>
    </w:p>
    <w:p w:rsidR="004914B7" w:rsidRPr="004914B7" w:rsidRDefault="004914B7" w:rsidP="004914B7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Драгнић Маја</w:t>
      </w:r>
      <w:r>
        <w:rPr>
          <w:lang w:val="sr-Cyrl-RS"/>
        </w:rPr>
        <w:tab/>
      </w:r>
      <w:r>
        <w:rPr>
          <w:lang w:val="sr-Cyrl-RS"/>
        </w:rPr>
        <w:tab/>
        <w:t>78/14ТХ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b/>
          <w:lang w:val="sr-Cyrl-RS"/>
        </w:rPr>
        <w:t>29 поена</w:t>
      </w:r>
      <w:r>
        <w:rPr>
          <w:b/>
          <w:lang w:val="sr-Cyrl-RS"/>
        </w:rPr>
        <w:tab/>
      </w:r>
      <w:r>
        <w:rPr>
          <w:b/>
          <w:lang w:val="sr-Cyrl-RS"/>
        </w:rPr>
        <w:t>7 (седам)</w:t>
      </w:r>
    </w:p>
    <w:p w:rsidR="004914B7" w:rsidRPr="004914B7" w:rsidRDefault="004914B7" w:rsidP="004914B7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Трбовић Жељана</w:t>
      </w:r>
      <w:r>
        <w:rPr>
          <w:lang w:val="sr-Cyrl-RS"/>
        </w:rPr>
        <w:tab/>
      </w:r>
      <w:r w:rsidRPr="004914B7">
        <w:rPr>
          <w:lang w:val="sr-Cyrl-RS"/>
        </w:rPr>
        <w:t>2015/000077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b/>
          <w:lang w:val="sr-Cyrl-RS"/>
        </w:rPr>
        <w:t>29 поена</w:t>
      </w:r>
      <w:r>
        <w:rPr>
          <w:b/>
          <w:lang w:val="sr-Cyrl-RS"/>
        </w:rPr>
        <w:tab/>
      </w:r>
      <w:r>
        <w:rPr>
          <w:b/>
          <w:lang w:val="sr-Cyrl-RS"/>
        </w:rPr>
        <w:t>7 (седам)</w:t>
      </w:r>
    </w:p>
    <w:p w:rsidR="004914B7" w:rsidRPr="004914B7" w:rsidRDefault="004914B7" w:rsidP="00D83222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</w:rPr>
      </w:pPr>
      <w:bookmarkStart w:id="0" w:name="_GoBack"/>
      <w:bookmarkEnd w:id="0"/>
    </w:p>
    <w:p w:rsidR="004914B7" w:rsidRDefault="004914B7" w:rsidP="004914B7">
      <w:pPr>
        <w:jc w:val="both"/>
        <w:rPr>
          <w:lang w:val="sr-Cyrl-RS"/>
        </w:rPr>
      </w:pPr>
    </w:p>
    <w:p w:rsidR="004914B7" w:rsidRDefault="004914B7" w:rsidP="004914B7">
      <w:pPr>
        <w:jc w:val="both"/>
        <w:rPr>
          <w:lang w:val="sr-Cyrl-RS"/>
        </w:rPr>
      </w:pPr>
      <w:r>
        <w:rPr>
          <w:lang w:val="sr-Cyrl-RS"/>
        </w:rPr>
        <w:t>Увид у радове и упис оцена – понедељак 11.12.2017. год. од 11-11.30 часова, кабинет 17 Лиман.</w:t>
      </w:r>
    </w:p>
    <w:p w:rsidR="004914B7" w:rsidRDefault="004914B7" w:rsidP="004914B7">
      <w:pPr>
        <w:rPr>
          <w:lang w:val="sr-Cyrl-RS"/>
        </w:rPr>
      </w:pPr>
    </w:p>
    <w:p w:rsidR="004914B7" w:rsidRPr="00E9397D" w:rsidRDefault="004914B7" w:rsidP="004914B7">
      <w:pPr>
        <w:jc w:val="right"/>
        <w:rPr>
          <w:i/>
          <w:color w:val="548DD4" w:themeColor="text2" w:themeTint="99"/>
          <w:lang w:val="sr-Cyrl-RS"/>
        </w:rPr>
      </w:pPr>
      <w:r w:rsidRPr="00E9397D">
        <w:rPr>
          <w:i/>
          <w:color w:val="548DD4" w:themeColor="text2" w:themeTint="99"/>
          <w:lang w:val="sr-Cyrl-RS"/>
        </w:rPr>
        <w:t>Др Наташа Папић-Благојевић</w:t>
      </w:r>
    </w:p>
    <w:p w:rsidR="004914B7" w:rsidRPr="004914B7" w:rsidRDefault="004914B7" w:rsidP="004914B7">
      <w:pPr>
        <w:jc w:val="both"/>
        <w:rPr>
          <w:lang w:val="sr-Cyrl-RS"/>
        </w:rPr>
      </w:pPr>
    </w:p>
    <w:sectPr w:rsidR="004914B7" w:rsidRPr="00491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362"/>
    <w:multiLevelType w:val="hybridMultilevel"/>
    <w:tmpl w:val="F034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7B31"/>
    <w:multiLevelType w:val="hybridMultilevel"/>
    <w:tmpl w:val="90521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DD4"/>
    <w:multiLevelType w:val="hybridMultilevel"/>
    <w:tmpl w:val="502E6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F7CB5"/>
    <w:multiLevelType w:val="hybridMultilevel"/>
    <w:tmpl w:val="10F62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B7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14B7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3222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2017-12-05T15:33:00Z</dcterms:created>
  <dcterms:modified xsi:type="dcterms:W3CDTF">2017-12-05T16:06:00Z</dcterms:modified>
</cp:coreProperties>
</file>