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EB" w:rsidRDefault="003145EB" w:rsidP="003145EB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 xml:space="preserve">поправног колоквијума из </w:t>
      </w:r>
      <w:r w:rsidRPr="003145EB">
        <w:rPr>
          <w:color w:val="17365D" w:themeColor="text2" w:themeShade="BF"/>
          <w:sz w:val="28"/>
          <w:szCs w:val="28"/>
          <w:lang w:val="sr-Cyrl-RS"/>
        </w:rPr>
        <w:t>Актуарства</w:t>
      </w:r>
      <w:r w:rsidRPr="00636DAB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Latn-RS"/>
        </w:rPr>
        <w:t>6.2.2018</w:t>
      </w:r>
      <w:r w:rsidRPr="00636DAB">
        <w:rPr>
          <w:sz w:val="28"/>
          <w:szCs w:val="28"/>
          <w:lang w:val="sr-Cyrl-RS"/>
        </w:rPr>
        <w:t>. год.</w:t>
      </w:r>
    </w:p>
    <w:p w:rsidR="003145EB" w:rsidRDefault="003145EB" w:rsidP="003145EB">
      <w:pPr>
        <w:jc w:val="center"/>
        <w:rPr>
          <w:sz w:val="28"/>
          <w:szCs w:val="28"/>
          <w:lang w:val="sr-Cyrl-RS"/>
        </w:rPr>
      </w:pPr>
      <w:bookmarkStart w:id="0" w:name="_GoBack"/>
      <w:bookmarkEnd w:id="0"/>
    </w:p>
    <w:tbl>
      <w:tblPr>
        <w:tblW w:w="5740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2180"/>
        <w:gridCol w:w="2140"/>
      </w:tblGrid>
      <w:tr w:rsidR="003145EB" w:rsidRPr="003145EB" w:rsidTr="003145EB">
        <w:trPr>
          <w:trHeight w:val="51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145EB" w:rsidRPr="003145EB" w:rsidRDefault="003145EB" w:rsidP="003145E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145EB">
              <w:rPr>
                <w:rFonts w:eastAsia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3145E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45EB">
              <w:rPr>
                <w:rFonts w:eastAsia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145EB" w:rsidRPr="003145EB" w:rsidRDefault="003145EB" w:rsidP="003145E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145EB">
              <w:rPr>
                <w:rFonts w:eastAsia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3145EB">
              <w:rPr>
                <w:rFonts w:eastAsia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3145EB">
              <w:rPr>
                <w:rFonts w:eastAsia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45EB" w:rsidRPr="003145EB" w:rsidRDefault="003145EB" w:rsidP="003145E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145EB">
              <w:rPr>
                <w:rFonts w:eastAsia="Times New Roman"/>
                <w:b/>
                <w:bCs/>
                <w:sz w:val="20"/>
                <w:szCs w:val="20"/>
              </w:rPr>
              <w:t>Колоквијум</w:t>
            </w:r>
            <w:proofErr w:type="spellEnd"/>
            <w:r w:rsidRPr="003145EB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145EB">
              <w:rPr>
                <w:rFonts w:eastAsia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3145EB">
              <w:rPr>
                <w:rFonts w:eastAsia="Times New Roman"/>
                <w:b/>
                <w:bCs/>
                <w:sz w:val="20"/>
                <w:szCs w:val="20"/>
              </w:rPr>
              <w:t xml:space="preserve"> 21, </w:t>
            </w:r>
            <w:proofErr w:type="spellStart"/>
            <w:r w:rsidRPr="003145EB">
              <w:rPr>
                <w:rFonts w:eastAsia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3145EB">
              <w:rPr>
                <w:rFonts w:eastAsia="Times New Roman"/>
                <w:b/>
                <w:bCs/>
                <w:sz w:val="20"/>
                <w:szCs w:val="20"/>
              </w:rPr>
              <w:t xml:space="preserve"> 40)</w:t>
            </w:r>
          </w:p>
        </w:tc>
      </w:tr>
      <w:tr w:rsidR="003145EB" w:rsidRPr="003145EB" w:rsidTr="003145EB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145EB">
              <w:rPr>
                <w:rFonts w:eastAsia="Times New Roman"/>
                <w:sz w:val="20"/>
                <w:szCs w:val="20"/>
              </w:rPr>
              <w:t>2015/000103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3145EB">
              <w:rPr>
                <w:rFonts w:eastAsia="Times New Roman"/>
                <w:sz w:val="20"/>
                <w:szCs w:val="20"/>
              </w:rPr>
              <w:t>Бојковски</w:t>
            </w:r>
            <w:proofErr w:type="spellEnd"/>
            <w:r w:rsidRPr="003145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145EB">
              <w:rPr>
                <w:rFonts w:eastAsia="Times New Roman"/>
                <w:sz w:val="20"/>
                <w:szCs w:val="20"/>
              </w:rPr>
              <w:t>Силвија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45EB">
              <w:rPr>
                <w:rFonts w:eastAsia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3145EB" w:rsidRPr="003145EB" w:rsidTr="003145EB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145EB">
              <w:rPr>
                <w:rFonts w:eastAsia="Times New Roman"/>
                <w:sz w:val="20"/>
                <w:szCs w:val="20"/>
              </w:rPr>
              <w:t>2015/000101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3145EB">
              <w:rPr>
                <w:rFonts w:eastAsia="Times New Roman"/>
                <w:sz w:val="20"/>
                <w:szCs w:val="20"/>
              </w:rPr>
              <w:t>Тепић</w:t>
            </w:r>
            <w:proofErr w:type="spellEnd"/>
            <w:r w:rsidRPr="003145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145EB">
              <w:rPr>
                <w:rFonts w:eastAsia="Times New Roman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45EB">
              <w:rPr>
                <w:rFonts w:eastAsia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3145EB" w:rsidRPr="003145EB" w:rsidTr="003145EB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145EB">
              <w:rPr>
                <w:rFonts w:eastAsia="Times New Roman"/>
                <w:sz w:val="20"/>
                <w:szCs w:val="20"/>
              </w:rPr>
              <w:t>2015/000066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3145EB">
              <w:rPr>
                <w:rFonts w:eastAsia="Times New Roman"/>
                <w:sz w:val="20"/>
                <w:szCs w:val="20"/>
              </w:rPr>
              <w:t>Лугоња</w:t>
            </w:r>
            <w:proofErr w:type="spellEnd"/>
            <w:r w:rsidRPr="003145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145EB">
              <w:rPr>
                <w:rFonts w:eastAsia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45EB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3145EB" w:rsidRPr="003145EB" w:rsidTr="003145EB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145EB">
              <w:rPr>
                <w:rFonts w:eastAsia="Times New Roman"/>
                <w:sz w:val="20"/>
                <w:szCs w:val="20"/>
              </w:rPr>
              <w:t>2015/000065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3145EB">
              <w:rPr>
                <w:rFonts w:eastAsia="Times New Roman"/>
                <w:sz w:val="20"/>
                <w:szCs w:val="20"/>
              </w:rPr>
              <w:t>Јокић</w:t>
            </w:r>
            <w:proofErr w:type="spellEnd"/>
            <w:r w:rsidRPr="003145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145EB">
              <w:rPr>
                <w:rFonts w:eastAsia="Times New Roman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45EB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3145EB" w:rsidRPr="003145EB" w:rsidTr="003145EB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145EB">
              <w:rPr>
                <w:rFonts w:eastAsia="Times New Roman"/>
                <w:sz w:val="20"/>
                <w:szCs w:val="20"/>
              </w:rPr>
              <w:t>85/13ФР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3145EB">
              <w:rPr>
                <w:rFonts w:eastAsia="Times New Roman"/>
                <w:sz w:val="20"/>
                <w:szCs w:val="20"/>
              </w:rPr>
              <w:t>Јанићијевић</w:t>
            </w:r>
            <w:proofErr w:type="spellEnd"/>
            <w:r w:rsidRPr="003145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145EB">
              <w:rPr>
                <w:rFonts w:eastAsia="Times New Roman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145EB"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3145EB" w:rsidRPr="003145EB" w:rsidTr="003145EB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145EB">
              <w:rPr>
                <w:rFonts w:eastAsia="Times New Roman"/>
                <w:sz w:val="20"/>
                <w:szCs w:val="20"/>
              </w:rPr>
              <w:t>2015/000075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3145EB">
              <w:rPr>
                <w:rFonts w:eastAsia="Times New Roman"/>
                <w:sz w:val="20"/>
                <w:szCs w:val="20"/>
              </w:rPr>
              <w:t>Станковић</w:t>
            </w:r>
            <w:proofErr w:type="spellEnd"/>
            <w:r w:rsidRPr="003145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145EB">
              <w:rPr>
                <w:rFonts w:eastAsia="Times New Roman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EB" w:rsidRPr="003145EB" w:rsidRDefault="003145EB" w:rsidP="003145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145EB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3145EB" w:rsidRDefault="003145EB" w:rsidP="003145EB">
      <w:pPr>
        <w:jc w:val="both"/>
        <w:rPr>
          <w:sz w:val="28"/>
          <w:szCs w:val="28"/>
          <w:lang w:val="sr-Cyrl-RS"/>
        </w:rPr>
      </w:pPr>
    </w:p>
    <w:p w:rsidR="003145EB" w:rsidRPr="003145EB" w:rsidRDefault="003145EB" w:rsidP="003145EB">
      <w:pPr>
        <w:jc w:val="both"/>
        <w:rPr>
          <w:color w:val="002060"/>
          <w:sz w:val="28"/>
          <w:szCs w:val="28"/>
          <w:lang w:val="sr-Cyrl-RS"/>
        </w:rPr>
      </w:pPr>
      <w:r>
        <w:rPr>
          <w:color w:val="002060"/>
          <w:sz w:val="28"/>
          <w:szCs w:val="28"/>
          <w:lang w:val="sr-Cyrl-RS"/>
        </w:rPr>
        <w:t>Увид у радове – уторак 13.2.2018. год, од 11-12ч, учионица 2.</w:t>
      </w:r>
    </w:p>
    <w:p w:rsidR="003145EB" w:rsidRDefault="003145EB" w:rsidP="003145EB">
      <w:pPr>
        <w:jc w:val="right"/>
        <w:rPr>
          <w:i/>
          <w:color w:val="002060"/>
          <w:sz w:val="28"/>
          <w:szCs w:val="28"/>
          <w:lang w:val="sr-Cyrl-RS"/>
        </w:rPr>
      </w:pPr>
    </w:p>
    <w:p w:rsidR="003145EB" w:rsidRPr="00636DAB" w:rsidRDefault="003145EB" w:rsidP="003145EB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</w:p>
    <w:p w:rsidR="003145EB" w:rsidRPr="003145EB" w:rsidRDefault="003145EB" w:rsidP="003145EB">
      <w:pPr>
        <w:jc w:val="right"/>
        <w:rPr>
          <w:i/>
          <w:color w:val="17365D" w:themeColor="text2" w:themeShade="BF"/>
          <w:sz w:val="28"/>
          <w:szCs w:val="28"/>
          <w:lang w:val="sr-Cyrl-RS"/>
        </w:rPr>
      </w:pPr>
      <w:r w:rsidRPr="003145EB">
        <w:rPr>
          <w:i/>
          <w:color w:val="17365D" w:themeColor="text2" w:themeShade="BF"/>
          <w:sz w:val="28"/>
          <w:szCs w:val="28"/>
          <w:lang w:val="sr-Cyrl-RS"/>
        </w:rPr>
        <w:t>Стеван Томашевић</w:t>
      </w:r>
    </w:p>
    <w:p w:rsidR="003145EB" w:rsidRDefault="003145EB" w:rsidP="003145EB"/>
    <w:p w:rsidR="004F1A8C" w:rsidRDefault="004F1A8C"/>
    <w:sectPr w:rsidR="004F1A8C" w:rsidSect="003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48A"/>
    <w:multiLevelType w:val="hybridMultilevel"/>
    <w:tmpl w:val="B95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321510"/>
    <w:multiLevelType w:val="hybridMultilevel"/>
    <w:tmpl w:val="B95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EB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5EB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E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E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2018-02-11T20:02:00Z</dcterms:created>
  <dcterms:modified xsi:type="dcterms:W3CDTF">2018-02-11T20:09:00Z</dcterms:modified>
</cp:coreProperties>
</file>