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3768C" w:rsidRPr="00A46C96" w:rsidRDefault="00A46C96" w:rsidP="00A46C96">
      <w:pPr>
        <w:jc w:val="center"/>
        <w:rPr>
          <w:lang w:val="sr-Latn-RS"/>
        </w:rPr>
      </w:pPr>
      <w:bookmarkStart w:id="0" w:name="_GoBack"/>
      <w:bookmarkEnd w:id="0"/>
      <w:r>
        <w:rPr>
          <w:b/>
          <w:lang w:val="sr-Latn-RS"/>
        </w:rPr>
        <w:t>KNJIGA NASTAVNIKA</w:t>
      </w:r>
    </w:p>
    <w:p w:rsidR="00D3768C" w:rsidRPr="00070FB2" w:rsidRDefault="00D3768C" w:rsidP="00D3768C">
      <w:pPr>
        <w:rPr>
          <w:b/>
          <w:lang w:val="sr-Cyrl-RS"/>
        </w:rPr>
      </w:pPr>
    </w:p>
    <w:p w:rsidR="00D3768C" w:rsidRPr="00225552" w:rsidRDefault="00D3768C" w:rsidP="00D3768C">
      <w:pPr>
        <w:jc w:val="center"/>
        <w:rPr>
          <w:b/>
          <w:bCs/>
          <w:lang w:val="sr-Cyrl-RS"/>
        </w:rPr>
      </w:pPr>
      <w:r>
        <w:rPr>
          <w:lang w:val="sr-Cyrl-RS"/>
        </w:rPr>
        <w:t xml:space="preserve">Студијски програм: </w:t>
      </w:r>
      <w:r w:rsidR="00B73317">
        <w:rPr>
          <w:lang w:val="sr-Cyrl-RS"/>
        </w:rPr>
        <w:t>МСС Међународно пословање и финансије</w:t>
      </w:r>
    </w:p>
    <w:p w:rsidR="00EB4682" w:rsidRPr="008C07C5" w:rsidRDefault="00EB4682" w:rsidP="00791416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jc w:val="center"/>
        <w:tblInd w:w="36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90"/>
        <w:gridCol w:w="3623"/>
      </w:tblGrid>
      <w:tr w:rsidR="00D3768C" w:rsidRPr="00D3768C" w:rsidTr="00D3768C">
        <w:trPr>
          <w:jc w:val="center"/>
        </w:trPr>
        <w:tc>
          <w:tcPr>
            <w:tcW w:w="790" w:type="dxa"/>
            <w:shd w:val="clear" w:color="auto" w:fill="FBD4B4" w:themeFill="accent6" w:themeFillTint="66"/>
          </w:tcPr>
          <w:p w:rsidR="00D3768C" w:rsidRPr="00D3768C" w:rsidRDefault="00D3768C" w:rsidP="006D63AD">
            <w:pPr>
              <w:rPr>
                <w:sz w:val="22"/>
                <w:szCs w:val="22"/>
              </w:rPr>
            </w:pPr>
            <w:r w:rsidRPr="00D3768C">
              <w:rPr>
                <w:sz w:val="22"/>
                <w:szCs w:val="22"/>
              </w:rPr>
              <w:t>Р. бр</w:t>
            </w:r>
          </w:p>
        </w:tc>
        <w:tc>
          <w:tcPr>
            <w:tcW w:w="3623" w:type="dxa"/>
            <w:shd w:val="clear" w:color="auto" w:fill="FBD4B4" w:themeFill="accent6" w:themeFillTint="66"/>
          </w:tcPr>
          <w:p w:rsidR="00D3768C" w:rsidRPr="00D3768C" w:rsidRDefault="00D3768C" w:rsidP="00D3768C">
            <w:pPr>
              <w:spacing w:before="60" w:after="60"/>
              <w:rPr>
                <w:sz w:val="22"/>
                <w:szCs w:val="22"/>
              </w:rPr>
            </w:pPr>
            <w:r w:rsidRPr="00D3768C">
              <w:rPr>
                <w:sz w:val="22"/>
                <w:szCs w:val="22"/>
              </w:rPr>
              <w:t>Име и презиме</w:t>
            </w:r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C4659B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наташабикицки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Бикицки М. Наташа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C4659B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вероникабошков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Бошков Ј. Вероника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C4659B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вуксановићгордана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Вуксановић Д. Гордана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C4659B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јеленадамњановић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Дамњановић М. Јелена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C4659B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ђурићдејан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Ђурић Р. Дејан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C4659B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татјанађирићкузмановић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Ђурић-Кузмановић Д. Татјана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живковдејан" w:history="1">
              <w:r w:rsidR="006D63AD" w:rsidRPr="00BA1040">
                <w:rPr>
                  <w:rStyle w:val="Hyperlink"/>
                  <w:szCs w:val="20"/>
                </w:rPr>
                <w:t>Живков М. Дејан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  <w:lang w:val="sr-Cyrl-RS" w:eastAsia="en-GB"/>
              </w:rPr>
            </w:pPr>
            <w:hyperlink w:anchor="јовановицм" w:history="1">
              <w:r w:rsidR="006D63AD" w:rsidRPr="00887FCA">
                <w:rPr>
                  <w:rStyle w:val="Hyperlink"/>
                  <w:szCs w:val="20"/>
                  <w:lang w:val="en-GB" w:eastAsia="en-GB"/>
                </w:rPr>
                <w:t>Јовановић Н. Мирослав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јовинслободанка" w:history="1">
              <w:r w:rsidR="006D63AD" w:rsidRPr="00887FCA">
                <w:rPr>
                  <w:rStyle w:val="Hyperlink"/>
                  <w:szCs w:val="20"/>
                </w:rPr>
                <w:t>Јовин С. Слободанка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љиљанајовић" w:history="1">
              <w:r w:rsidR="006D63AD" w:rsidRPr="001E7908">
                <w:rPr>
                  <w:rStyle w:val="Hyperlink"/>
                  <w:szCs w:val="20"/>
                </w:rPr>
                <w:t>Јовић Б. Љиљана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јошановврговићивана" w:history="1">
              <w:r w:rsidR="006D63AD" w:rsidRPr="001E7908">
                <w:rPr>
                  <w:rStyle w:val="Hyperlink"/>
                  <w:szCs w:val="20"/>
                </w:rPr>
                <w:t>Јошанов Врговић Б. Ивана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ничићмилица" w:history="1">
              <w:r w:rsidR="006D63AD" w:rsidRPr="001E7908">
                <w:rPr>
                  <w:rStyle w:val="Hyperlink"/>
                  <w:szCs w:val="20"/>
                </w:rPr>
                <w:t>Ничић С. Милица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јованњегић" w:history="1">
              <w:r w:rsidR="006D63AD" w:rsidRPr="006C1443">
                <w:rPr>
                  <w:rStyle w:val="Hyperlink"/>
                  <w:szCs w:val="20"/>
                </w:rPr>
                <w:t>Његић З. Јован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наташапапићблагојевић" w:history="1">
              <w:r w:rsidR="006D63AD" w:rsidRPr="006C1443">
                <w:rPr>
                  <w:rStyle w:val="Hyperlink"/>
                  <w:szCs w:val="20"/>
                </w:rPr>
                <w:t>Папић-Благојевић М. Наташа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бпауновић" w:history="1">
              <w:r w:rsidR="006D63AD" w:rsidRPr="00DC51B3">
                <w:rPr>
                  <w:rStyle w:val="Hyperlink"/>
                  <w:szCs w:val="20"/>
                </w:rPr>
                <w:t>Пауновић С. Бранка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жељкорачић" w:history="1">
              <w:r w:rsidR="006D63AD" w:rsidRPr="00DC51B3">
                <w:rPr>
                  <w:rStyle w:val="Hyperlink"/>
                  <w:szCs w:val="20"/>
                </w:rPr>
                <w:t>Рачић С. Жељко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C4659B" w:rsidP="004130E3">
            <w:pPr>
              <w:spacing w:before="60" w:after="60"/>
              <w:rPr>
                <w:sz w:val="20"/>
                <w:szCs w:val="20"/>
              </w:rPr>
            </w:pPr>
            <w:hyperlink w:anchor="ђорђећузовић" w:history="1">
              <w:r w:rsidR="006D63AD" w:rsidRPr="00DC51B3">
                <w:rPr>
                  <w:rStyle w:val="Hyperlink"/>
                  <w:szCs w:val="20"/>
                </w:rPr>
                <w:t>Ћузовић С. Ђорђе</w:t>
              </w:r>
            </w:hyperlink>
          </w:p>
        </w:tc>
      </w:tr>
    </w:tbl>
    <w:p w:rsidR="00017AAA" w:rsidRPr="003E5EE8" w:rsidRDefault="00017AAA" w:rsidP="00791416">
      <w:pPr>
        <w:rPr>
          <w:sz w:val="20"/>
          <w:szCs w:val="20"/>
          <w:lang w:val="sr-Cyrl-CS"/>
        </w:rPr>
      </w:pPr>
    </w:p>
    <w:p w:rsidR="00017AAA" w:rsidRPr="003E5EE8" w:rsidRDefault="00017AAA" w:rsidP="00791416">
      <w:pPr>
        <w:rPr>
          <w:sz w:val="20"/>
          <w:szCs w:val="20"/>
          <w:lang w:val="en-GB"/>
        </w:rPr>
      </w:pPr>
    </w:p>
    <w:p w:rsidR="006D63AD" w:rsidRPr="005665FD" w:rsidRDefault="006D63AD" w:rsidP="00791416">
      <w:pPr>
        <w:jc w:val="right"/>
        <w:rPr>
          <w:rStyle w:val="Hyperlink"/>
        </w:rPr>
      </w:pPr>
      <w:r w:rsidRPr="00376C1F">
        <w:rPr>
          <w:sz w:val="20"/>
          <w:szCs w:val="20"/>
          <w:lang w:val="en-GB"/>
        </w:rPr>
        <w:br w:type="page"/>
      </w:r>
      <w:hyperlink w:anchor="_top" w:history="1">
        <w:r w:rsidRPr="005665FD">
          <w:rPr>
            <w:rStyle w:val="Hyperlink"/>
          </w:rPr>
          <w:t xml:space="preserve"> </w:t>
        </w:r>
        <w:proofErr w:type="gramStart"/>
        <w:r w:rsidRPr="005665FD">
          <w:rPr>
            <w:rStyle w:val="Hyperlink"/>
          </w:rPr>
          <w:t>назад</w:t>
        </w:r>
        <w:proofErr w:type="gramEnd"/>
      </w:hyperlink>
      <w:r w:rsidRPr="005665FD">
        <w:rPr>
          <w:rStyle w:val="Hyperlink"/>
        </w:rPr>
        <w:t xml:space="preserve"> </w:t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  <w:bookmarkStart w:id="1" w:name="листанаставника"/>
      <w:bookmarkStart w:id="2" w:name="наташабикицки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22"/>
        <w:gridCol w:w="225"/>
        <w:gridCol w:w="1394"/>
        <w:gridCol w:w="542"/>
        <w:gridCol w:w="302"/>
        <w:gridCol w:w="1646"/>
        <w:gridCol w:w="154"/>
        <w:gridCol w:w="453"/>
        <w:gridCol w:w="2676"/>
      </w:tblGrid>
      <w:tr w:rsidR="006D63AD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29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НАТАША Б. БИКИЦКИ</w:t>
            </w:r>
          </w:p>
        </w:tc>
      </w:tr>
      <w:tr w:rsidR="006D63AD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318"/>
              </w:tabs>
              <w:ind w:right="-13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25.12.2002. год.</w:t>
            </w:r>
          </w:p>
        </w:tc>
      </w:tr>
      <w:tr w:rsidR="006D63AD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Страни пословни језик - енглески</w:t>
            </w:r>
          </w:p>
        </w:tc>
      </w:tr>
      <w:tr w:rsidR="006D63AD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</w:t>
            </w:r>
            <w:r w:rsidRPr="00376C1F">
              <w:rPr>
                <w:sz w:val="20"/>
                <w:szCs w:val="20"/>
                <w:lang w:val="sr-Cyrl-RS"/>
              </w:rPr>
              <w:t>3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1989.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6D63AD" w:rsidRPr="00187B82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C30B08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 xml:space="preserve">ПОСЛОВНИ ЕНГЛЕСКИ </w:t>
            </w:r>
            <w:r w:rsidR="00C30B08">
              <w:rPr>
                <w:b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C81415" w:rsidP="00C81415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Bikicki, N. (2014). On the need to teach classical mythology to business English students. In Živančević Sekuriš, I. (Ed.), </w:t>
            </w:r>
            <w:r w:rsidRPr="00671606">
              <w:rPr>
                <w:i/>
                <w:sz w:val="20"/>
                <w:szCs w:val="20"/>
              </w:rPr>
              <w:t xml:space="preserve">English Studies Today: Prospects and Perspectives </w:t>
            </w:r>
            <w:r w:rsidRPr="00376C1F">
              <w:rPr>
                <w:sz w:val="20"/>
                <w:szCs w:val="20"/>
              </w:rPr>
              <w:t>(199-208). Novi Sad: Faculty of Philosophy, University of Novi Sad.</w:t>
            </w:r>
          </w:p>
        </w:tc>
      </w:tr>
      <w:tr w:rsidR="006D63AD" w:rsidRPr="008C07C5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02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8C07C5" w:rsidRDefault="006D63A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Бикицки, Н. (2011). Вишечлани глаголи у литератури из области пословања на</w:t>
            </w:r>
            <w:r w:rsidR="008C07C5">
              <w:rPr>
                <w:sz w:val="20"/>
                <w:szCs w:val="20"/>
                <w:lang w:val="ru-RU"/>
              </w:rPr>
              <w:t xml:space="preserve"> енглеском језику. У: Точанац, Д.</w:t>
            </w:r>
            <w:r w:rsidR="00671606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ru-RU"/>
              </w:rPr>
              <w:t xml:space="preserve"> и Гудурић, С. (уред.), </w:t>
            </w:r>
            <w:r w:rsidRPr="00671606">
              <w:rPr>
                <w:i/>
                <w:sz w:val="20"/>
                <w:szCs w:val="20"/>
                <w:lang w:val="ru-RU"/>
              </w:rPr>
              <w:t>Примењене лингвистика</w:t>
            </w:r>
            <w:r w:rsidR="008C07C5" w:rsidRPr="00671606">
              <w:rPr>
                <w:i/>
                <w:sz w:val="20"/>
                <w:szCs w:val="20"/>
                <w:lang w:val="ru-RU"/>
              </w:rPr>
              <w:t xml:space="preserve"> данас –између теорије и праксе</w:t>
            </w:r>
            <w:r w:rsidR="008C07C5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(407-416). </w:t>
            </w:r>
            <w:r w:rsidRPr="008C07C5">
              <w:rPr>
                <w:sz w:val="20"/>
                <w:szCs w:val="20"/>
                <w:lang w:val="ru-RU"/>
              </w:rPr>
              <w:t>Нови Сад: Друштво за примењену лингвистику Србије.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Bikicki, N., &amp; Јerković, J. (2011). The perception of telicity in transparent phrasal verbs. In </w:t>
            </w:r>
            <w:r w:rsidRPr="00671606">
              <w:rPr>
                <w:i/>
                <w:sz w:val="20"/>
                <w:szCs w:val="20"/>
              </w:rPr>
              <w:t>English Language and Anglophone Literatures Today</w:t>
            </w:r>
            <w:r w:rsidR="00671606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>(18-30). Novi Sad: Faculty of Philosophy, University of Novi Sad.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(2012).  Разлике међу половима у употреби стратегија учења вокабулара. У: Радић-Бојанић, Б. (уред.), </w:t>
            </w:r>
            <w:r w:rsidRPr="00671606">
              <w:rPr>
                <w:i/>
                <w:sz w:val="20"/>
                <w:szCs w:val="20"/>
                <w:lang w:val="ru-RU"/>
              </w:rPr>
              <w:t>Стратегије и стилови у настви енглеског језика</w:t>
            </w:r>
            <w:r w:rsidRPr="00376C1F">
              <w:rPr>
                <w:sz w:val="20"/>
                <w:szCs w:val="20"/>
                <w:lang w:val="ru-RU"/>
              </w:rPr>
              <w:t xml:space="preserve"> (11-25).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6D63AD" w:rsidRPr="00671606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671606" w:rsidRDefault="006D63A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за тумачење значења прозирних фразних глагола. У: Половина, В., и Вучо, Ј. (уред.), </w:t>
            </w:r>
            <w:r w:rsidRPr="00671606">
              <w:rPr>
                <w:i/>
                <w:sz w:val="20"/>
                <w:szCs w:val="20"/>
                <w:lang w:val="ru-RU"/>
              </w:rPr>
              <w:t>Савремени токови у лингвистичким истраживањима</w:t>
            </w:r>
            <w:r w:rsidR="00671606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(523-533). </w:t>
            </w:r>
            <w:r w:rsidRPr="00671606">
              <w:rPr>
                <w:sz w:val="20"/>
                <w:szCs w:val="20"/>
                <w:lang w:val="ru-RU"/>
              </w:rPr>
              <w:t>Београд: Филолошки факултет, Универзитет у Београду.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A15ACE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>Бикицки, Н., и Је</w:t>
            </w:r>
            <w:r w:rsidR="00A15ACE">
              <w:rPr>
                <w:sz w:val="20"/>
                <w:szCs w:val="20"/>
                <w:lang w:val="ru-RU"/>
              </w:rPr>
              <w:t>рк</w:t>
            </w:r>
            <w:r w:rsidRPr="00376C1F">
              <w:rPr>
                <w:sz w:val="20"/>
                <w:szCs w:val="20"/>
                <w:lang w:val="ru-RU"/>
              </w:rPr>
              <w:t xml:space="preserve">овић, Ј. (2013). Разлике међу половима у тумачењу значења партикуле прозирних фразних глагола. </w:t>
            </w:r>
            <w:r w:rsidRPr="00671606">
              <w:rPr>
                <w:i/>
                <w:sz w:val="20"/>
                <w:szCs w:val="20"/>
              </w:rPr>
              <w:t>Настава и васпитање</w:t>
            </w:r>
            <w:r w:rsidRPr="00376C1F">
              <w:rPr>
                <w:sz w:val="20"/>
                <w:szCs w:val="20"/>
              </w:rPr>
              <w:t>, 1/2013, 718-732.</w:t>
            </w:r>
          </w:p>
        </w:tc>
      </w:tr>
      <w:tr w:rsidR="006D63AD" w:rsidRPr="00187B82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Пилиповић, В., и Бикицки, Н. (2013). Класична митологија у настави страног језика. У: Тодоров, Н. (уред.), </w:t>
            </w:r>
            <w:r w:rsidRPr="00671606">
              <w:rPr>
                <w:i/>
                <w:sz w:val="20"/>
                <w:szCs w:val="20"/>
              </w:rPr>
              <w:t>Je</w:t>
            </w:r>
            <w:r w:rsidRPr="00671606">
              <w:rPr>
                <w:i/>
                <w:sz w:val="20"/>
                <w:szCs w:val="20"/>
                <w:lang w:val="ru-RU"/>
              </w:rPr>
              <w:t>зик, књижевност и митологија</w:t>
            </w:r>
            <w:r w:rsidRPr="00376C1F">
              <w:rPr>
                <w:sz w:val="20"/>
                <w:szCs w:val="20"/>
                <w:lang w:val="ru-RU"/>
              </w:rPr>
              <w:t xml:space="preserve"> (195-207). Београд: Алфа универзитет.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читања стручног текста и метакогнитивно знање студената пословне информатике. У: Силашки, Н., и Ђуровић, Т. (уред.),  </w:t>
            </w:r>
            <w:r w:rsidRPr="00671606">
              <w:rPr>
                <w:i/>
                <w:sz w:val="20"/>
                <w:szCs w:val="20"/>
                <w:lang w:val="ru-RU"/>
              </w:rPr>
              <w:t>Актуелне теме енглеског језика науке и струке у Србији</w:t>
            </w:r>
            <w:r w:rsidRPr="00376C1F">
              <w:rPr>
                <w:sz w:val="20"/>
                <w:szCs w:val="20"/>
                <w:lang w:val="ru-RU"/>
              </w:rPr>
              <w:t xml:space="preserve"> (187- 197). </w:t>
            </w:r>
            <w:r w:rsidRPr="00376C1F">
              <w:rPr>
                <w:sz w:val="20"/>
                <w:szCs w:val="20"/>
              </w:rPr>
              <w:t>Београд: Економски факултет.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C81415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>Бикицки</w:t>
            </w:r>
            <w:r w:rsidRPr="00C81415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  <w:lang w:val="ru-RU"/>
              </w:rPr>
              <w:t>Н</w:t>
            </w:r>
            <w:r w:rsidRPr="00C81415">
              <w:rPr>
                <w:sz w:val="20"/>
                <w:szCs w:val="20"/>
                <w:lang w:val="ru-RU"/>
              </w:rPr>
              <w:t xml:space="preserve">. (2010). </w:t>
            </w:r>
            <w:r w:rsidRPr="00376C1F">
              <w:rPr>
                <w:sz w:val="20"/>
                <w:szCs w:val="20"/>
                <w:lang w:val="ru-RU"/>
              </w:rPr>
              <w:t xml:space="preserve">Тешкоће у усвајању неких фразалних глагола. </w:t>
            </w:r>
            <w:r w:rsidRPr="008C07C5">
              <w:rPr>
                <w:i/>
                <w:sz w:val="20"/>
                <w:szCs w:val="20"/>
              </w:rPr>
              <w:t>Настава и васпитање</w:t>
            </w:r>
            <w:r w:rsidRPr="00376C1F">
              <w:rPr>
                <w:sz w:val="20"/>
                <w:szCs w:val="20"/>
              </w:rPr>
              <w:t>, 4, 558- 569.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(2014). Утицај анксиозности на успех у вештини слушања стручног текста. У: Радић-Бојанић, Б. (уред.), </w:t>
            </w:r>
            <w:r w:rsidRPr="00671606">
              <w:rPr>
                <w:i/>
                <w:sz w:val="20"/>
                <w:szCs w:val="20"/>
                <w:lang w:val="ru-RU"/>
              </w:rPr>
              <w:t xml:space="preserve">Афективна димензија у настави енглеског језика </w:t>
            </w:r>
            <w:r w:rsidRPr="00376C1F">
              <w:rPr>
                <w:sz w:val="20"/>
                <w:szCs w:val="20"/>
                <w:lang w:val="ru-RU"/>
              </w:rPr>
              <w:t xml:space="preserve">(78-93).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6D63AD" w:rsidRPr="00187B82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8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1F05BF">
        <w:trPr>
          <w:trHeight w:val="269"/>
        </w:trPr>
        <w:tc>
          <w:tcPr>
            <w:tcW w:w="229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167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4"/>
              </w:numPr>
              <w:rPr>
                <w:szCs w:val="20"/>
                <w:lang w:val="sr-Cyrl-CS"/>
              </w:rPr>
            </w:pPr>
            <w:r w:rsidRPr="00F0616C">
              <w:rPr>
                <w:szCs w:val="20"/>
                <w:lang w:val="sr-Cyrl-CS"/>
              </w:rPr>
              <w:t>Представник професора новосадских гимназија на семинару за наставнике страних језика у Кардифу 2001. године у организацији Британског савета (</w:t>
            </w:r>
            <w:r w:rsidRPr="00F0616C">
              <w:rPr>
                <w:szCs w:val="20"/>
                <w:lang w:val="sr-Latn-RS"/>
              </w:rPr>
              <w:t>British Council)</w:t>
            </w:r>
            <w:r w:rsidRPr="00F0616C">
              <w:rPr>
                <w:szCs w:val="20"/>
                <w:lang w:val="sr-Cyrl-CS"/>
              </w:rPr>
              <w:t xml:space="preserve">  и Еразмуса</w:t>
            </w:r>
            <w:r w:rsidRPr="00F0616C">
              <w:rPr>
                <w:szCs w:val="20"/>
                <w:lang w:val="sr-Latn-RS"/>
              </w:rPr>
              <w:t xml:space="preserve"> (Socrates)</w:t>
            </w:r>
            <w:r w:rsidRPr="00F0616C">
              <w:rPr>
                <w:szCs w:val="20"/>
                <w:lang w:val="sr-Cyrl-CS"/>
              </w:rPr>
              <w:t>.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4"/>
              </w:numPr>
              <w:rPr>
                <w:szCs w:val="20"/>
                <w:lang w:val="sr-Cyrl-RS"/>
              </w:rPr>
            </w:pPr>
            <w:r w:rsidRPr="00F0616C">
              <w:rPr>
                <w:szCs w:val="20"/>
                <w:lang w:val="sr-Cyrl-CS"/>
              </w:rPr>
              <w:t xml:space="preserve">Учешће на међународној конференцији </w:t>
            </w:r>
            <w:r w:rsidRPr="00F0616C">
              <w:rPr>
                <w:i/>
                <w:iCs/>
                <w:szCs w:val="20"/>
                <w:lang w:val="sr-Cyrl-CS"/>
              </w:rPr>
              <w:t xml:space="preserve">Језици и културе у времену и простору </w:t>
            </w:r>
            <w:r w:rsidRPr="00F0616C">
              <w:rPr>
                <w:szCs w:val="20"/>
                <w:lang w:val="sr-Cyrl-CS"/>
              </w:rPr>
              <w:t>(2011), Нови Сад. Излагање под називом</w:t>
            </w:r>
            <w:r w:rsidRPr="00F0616C">
              <w:rPr>
                <w:i/>
                <w:szCs w:val="20"/>
              </w:rPr>
              <w:t xml:space="preserve"> Metaphor Awareness, Metaphoric Competence and  Phrasal Verb Competention and Retention</w:t>
            </w:r>
            <w:r w:rsidRPr="00F0616C">
              <w:rPr>
                <w:i/>
                <w:szCs w:val="20"/>
                <w:lang w:val="sr-Cyrl-RS"/>
              </w:rPr>
              <w:t>.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sr-Cyrl-CS"/>
        </w:rPr>
      </w:pPr>
    </w:p>
    <w:p w:rsidR="006D63AD" w:rsidRPr="005665FD" w:rsidRDefault="006D63AD" w:rsidP="00791416">
      <w:pPr>
        <w:jc w:val="right"/>
        <w:rPr>
          <w:rStyle w:val="Hyperlink"/>
        </w:rPr>
      </w:pPr>
      <w:r w:rsidRPr="00376C1F">
        <w:rPr>
          <w:sz w:val="20"/>
          <w:szCs w:val="20"/>
          <w:lang w:val="sr-Cyrl-CS"/>
        </w:rPr>
        <w:t xml:space="preserve"> </w:t>
      </w:r>
      <w:r w:rsidRPr="00376C1F">
        <w:rPr>
          <w:sz w:val="20"/>
          <w:szCs w:val="20"/>
          <w:lang w:val="sr-Cyrl-CS"/>
        </w:rPr>
        <w:br w:type="page"/>
      </w:r>
      <w:hyperlink w:anchor="_top" w:history="1">
        <w:r w:rsidRPr="00376C1F">
          <w:rPr>
            <w:rStyle w:val="Hyperlink"/>
            <w:color w:val="auto"/>
            <w:szCs w:val="20"/>
            <w:lang w:val="sr-Cyrl-RS"/>
          </w:rPr>
          <w:t xml:space="preserve"> </w:t>
        </w:r>
        <w:proofErr w:type="gramStart"/>
        <w:r w:rsidRPr="005665FD">
          <w:rPr>
            <w:rStyle w:val="Hyperlink"/>
          </w:rPr>
          <w:t>назад</w:t>
        </w:r>
        <w:proofErr w:type="gramEnd"/>
      </w:hyperlink>
    </w:p>
    <w:p w:rsidR="006D63AD" w:rsidRPr="00376C1F" w:rsidRDefault="006D63AD" w:rsidP="00791416">
      <w:pPr>
        <w:rPr>
          <w:sz w:val="20"/>
          <w:szCs w:val="20"/>
          <w:lang w:val="sr-Cyrl-CS"/>
        </w:rPr>
      </w:pPr>
      <w:bookmarkStart w:id="3" w:name="вероникабошков"/>
      <w:bookmarkEnd w:id="3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83"/>
        <w:gridCol w:w="143"/>
        <w:gridCol w:w="1004"/>
        <w:gridCol w:w="940"/>
        <w:gridCol w:w="279"/>
        <w:gridCol w:w="1780"/>
        <w:gridCol w:w="161"/>
        <w:gridCol w:w="480"/>
        <w:gridCol w:w="2831"/>
      </w:tblGrid>
      <w:tr w:rsidR="006D63AD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459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52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ВЕРОНИКА Ј. БОШКОВ</w:t>
            </w:r>
          </w:p>
        </w:tc>
      </w:tr>
      <w:tr w:rsidR="006D63AD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19.11.2010. год. </w:t>
            </w:r>
          </w:p>
        </w:tc>
      </w:tr>
      <w:tr w:rsidR="006D63AD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6D63AD" w:rsidRPr="00376C1F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2007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Пословне финансије</w:t>
            </w:r>
          </w:p>
        </w:tc>
      </w:tr>
      <w:tr w:rsidR="006D63AD" w:rsidRPr="00187B82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90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11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90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FB5F4E" w:rsidP="00FB5F4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ПОСЛОВНЕ СТРАТЕГИЈЕ</w:t>
            </w:r>
          </w:p>
        </w:tc>
        <w:tc>
          <w:tcPr>
            <w:tcW w:w="3311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6D63AD" w:rsidRPr="00376C1F" w:rsidRDefault="006D63AD" w:rsidP="002D790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Бошков, В. </w:t>
            </w:r>
            <w:r w:rsidRPr="00376C1F">
              <w:rPr>
                <w:sz w:val="20"/>
                <w:szCs w:val="20"/>
                <w:lang w:val="ru-RU"/>
              </w:rPr>
              <w:t xml:space="preserve">(2016). </w:t>
            </w:r>
            <w:r w:rsidRPr="00376C1F">
              <w:rPr>
                <w:sz w:val="20"/>
                <w:szCs w:val="20"/>
                <w:lang w:val="sr-Cyrl-RS"/>
              </w:rPr>
              <w:t xml:space="preserve">Бизнис план као извор информација за доношење пословних одлука.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, 2/2016, </w:t>
            </w:r>
            <w:r w:rsidR="002D7906">
              <w:rPr>
                <w:sz w:val="20"/>
                <w:szCs w:val="20"/>
                <w:lang w:val="sr-Cyrl-RS"/>
              </w:rPr>
              <w:t>38-46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6D63AD" w:rsidRPr="00376C1F" w:rsidRDefault="00472435" w:rsidP="0047243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Павловић, Н., Ожеговић, Л.</w:t>
            </w:r>
            <w:r w:rsidR="000A1D85">
              <w:rPr>
                <w:sz w:val="20"/>
                <w:szCs w:val="20"/>
                <w:lang w:val="sr-Latn-RS"/>
              </w:rPr>
              <w:t xml:space="preserve">, </w:t>
            </w:r>
            <w:r w:rsidR="000A1D85"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RS"/>
              </w:rPr>
              <w:t>Бошков, В. (2014). Нека искуства примене „</w:t>
            </w:r>
            <w:r>
              <w:rPr>
                <w:sz w:val="20"/>
                <w:szCs w:val="20"/>
                <w:lang w:val="sr-Latn-RS"/>
              </w:rPr>
              <w:t>L</w:t>
            </w:r>
            <w:r w:rsidR="006D63AD" w:rsidRPr="00376C1F">
              <w:rPr>
                <w:sz w:val="20"/>
                <w:szCs w:val="20"/>
                <w:lang w:val="sr-Latn-RS"/>
              </w:rPr>
              <w:t>ean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“ привређивања у производним предузећима у Србији.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>Менаџмент, иновације, развој,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Latn-RS"/>
              </w:rPr>
              <w:t>1(2), 39-42.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6D63AD" w:rsidRPr="00376C1F" w:rsidRDefault="006D63AD" w:rsidP="002D790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Бошков, В.</w:t>
            </w:r>
            <w:r w:rsidRPr="00376C1F">
              <w:rPr>
                <w:sz w:val="20"/>
                <w:szCs w:val="20"/>
                <w:lang w:val="ru-RU"/>
              </w:rPr>
              <w:t xml:space="preserve"> (2016). </w:t>
            </w:r>
            <w:r w:rsidRPr="00376C1F">
              <w:rPr>
                <w:sz w:val="20"/>
                <w:szCs w:val="20"/>
                <w:lang w:val="sr-Cyrl-RS"/>
              </w:rPr>
              <w:t xml:space="preserve">Интерна контрола као инструмент подршке управљању ризиком у бизнис плану.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, 2/2016, </w:t>
            </w:r>
            <w:r w:rsidR="002D7906">
              <w:rPr>
                <w:sz w:val="20"/>
                <w:szCs w:val="20"/>
                <w:lang w:val="sr-Cyrl-RS"/>
              </w:rPr>
              <w:t>87-94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C80105" w:rsidRPr="00187B82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C80105" w:rsidRPr="009C0016" w:rsidRDefault="00C80105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  <w:r w:rsidRPr="009C0016"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C80105" w:rsidRPr="00C80105" w:rsidRDefault="00C80105" w:rsidP="00C8010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Војновић</w:t>
            </w:r>
            <w:r w:rsidR="00C539D3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Cyrl-RS"/>
              </w:rPr>
              <w:t xml:space="preserve"> Ј., </w:t>
            </w:r>
            <w:r w:rsidR="003324CF">
              <w:rPr>
                <w:sz w:val="20"/>
                <w:szCs w:val="20"/>
                <w:lang w:val="sr-Cyrl-RS"/>
              </w:rPr>
              <w:t xml:space="preserve">&amp; </w:t>
            </w:r>
            <w:r>
              <w:rPr>
                <w:sz w:val="20"/>
                <w:szCs w:val="20"/>
                <w:lang w:val="sr-Cyrl-RS"/>
              </w:rPr>
              <w:t xml:space="preserve">Бошков В. (2014). Улога система компензације у међународном менаџменту људских ресурса. </w:t>
            </w:r>
            <w:r w:rsidR="000A1D85">
              <w:rPr>
                <w:sz w:val="20"/>
                <w:szCs w:val="20"/>
                <w:lang w:val="sr-Cyrl-RS"/>
              </w:rPr>
              <w:t xml:space="preserve">У: </w:t>
            </w:r>
            <w:r w:rsidR="009C0016">
              <w:rPr>
                <w:i/>
                <w:sz w:val="20"/>
                <w:szCs w:val="20"/>
                <w:lang w:val="sr-Cyrl-RS"/>
              </w:rPr>
              <w:t>Управљање квалитетом и поузданошћу</w:t>
            </w:r>
            <w:r w:rsidR="000A1D85">
              <w:rPr>
                <w:i/>
                <w:sz w:val="20"/>
                <w:szCs w:val="20"/>
                <w:lang w:val="sr-Latn-RS"/>
              </w:rPr>
              <w:t xml:space="preserve"> (</w:t>
            </w:r>
            <w:r>
              <w:rPr>
                <w:sz w:val="20"/>
                <w:szCs w:val="20"/>
                <w:lang w:val="sr-Cyrl-RS"/>
              </w:rPr>
              <w:t>464-470</w:t>
            </w:r>
            <w:r w:rsidR="000A1D85">
              <w:rPr>
                <w:sz w:val="20"/>
                <w:szCs w:val="20"/>
                <w:lang w:val="sr-Latn-RS"/>
              </w:rPr>
              <w:t>)</w:t>
            </w:r>
            <w:r>
              <w:rPr>
                <w:sz w:val="20"/>
                <w:szCs w:val="20"/>
                <w:lang w:val="sr-Cyrl-RS"/>
              </w:rPr>
              <w:t>.</w:t>
            </w:r>
            <w:r w:rsidR="009C0016">
              <w:rPr>
                <w:sz w:val="20"/>
                <w:szCs w:val="20"/>
                <w:lang w:val="sr-Cyrl-RS"/>
              </w:rPr>
              <w:t xml:space="preserve"> Чачак: Издавачки центар за управљање квалитетом и поузданошћу.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Račić, Ž., Božić, D., Pavlović, N., Ožegović, L., &amp; Boškov, V. </w:t>
            </w:r>
            <w:r w:rsidRPr="00376C1F">
              <w:rPr>
                <w:sz w:val="20"/>
                <w:szCs w:val="20"/>
                <w:lang w:val="sr-Cyrl-CS"/>
              </w:rPr>
              <w:t xml:space="preserve">(2013). 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>Applications of Stone's regression model in the bank’s interest rate risk management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Technics Technologies Education Management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8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768- 775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</w:p>
        </w:tc>
      </w:tr>
      <w:tr w:rsidR="006D63AD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72435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Зубовић, Ј., Бошков, В., </w:t>
            </w:r>
            <w:r w:rsidR="000A1D85">
              <w:rPr>
                <w:sz w:val="20"/>
                <w:szCs w:val="20"/>
                <w:lang w:val="sr-Cyrl-RS"/>
              </w:rPr>
              <w:t>и</w:t>
            </w:r>
            <w:r w:rsidR="00187B82">
              <w:rPr>
                <w:sz w:val="20"/>
                <w:szCs w:val="20"/>
                <w:lang w:val="sr-Cyrl-RS"/>
              </w:rPr>
              <w:t xml:space="preserve"> Бешлин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="009C0016">
              <w:rPr>
                <w:sz w:val="20"/>
                <w:szCs w:val="20"/>
                <w:lang w:val="sr-Cyrl-RS"/>
              </w:rPr>
              <w:t>Фе</w:t>
            </w:r>
            <w:r w:rsidRPr="00376C1F">
              <w:rPr>
                <w:sz w:val="20"/>
                <w:szCs w:val="20"/>
                <w:lang w:val="sr-Cyrl-RS"/>
              </w:rPr>
              <w:t xml:space="preserve">рух, М. (2013). Задовољство послом у јавном сектору у Војводини. </w:t>
            </w:r>
            <w:r w:rsidRPr="00376C1F">
              <w:rPr>
                <w:i/>
                <w:sz w:val="20"/>
                <w:szCs w:val="20"/>
                <w:lang w:val="sr-Cyrl-RS"/>
              </w:rPr>
              <w:t>Економика</w:t>
            </w:r>
            <w:r w:rsidRPr="00376C1F">
              <w:rPr>
                <w:sz w:val="20"/>
                <w:szCs w:val="20"/>
                <w:lang w:val="sr-Cyrl-RS"/>
              </w:rPr>
              <w:t>, 59, 32-38.</w:t>
            </w:r>
          </w:p>
        </w:tc>
      </w:tr>
      <w:tr w:rsidR="006D63AD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Бошков, В. (2011). Промене у организацији под утицајем развоја окружења.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Менаџмент, иновације, развој, </w:t>
            </w:r>
            <w:r w:rsidRPr="00376C1F">
              <w:rPr>
                <w:sz w:val="20"/>
                <w:szCs w:val="20"/>
                <w:lang w:val="sr-Latn-RS"/>
              </w:rPr>
              <w:t>(CD-ROM).</w:t>
            </w:r>
          </w:p>
        </w:tc>
      </w:tr>
      <w:tr w:rsidR="006D63AD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472435" w:rsidP="0047243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Павловић, Н., Бошков, В.</w:t>
            </w:r>
            <w:r w:rsidR="000A1D85">
              <w:rPr>
                <w:sz w:val="20"/>
                <w:szCs w:val="20"/>
                <w:lang w:val="sr-Latn-RS"/>
              </w:rPr>
              <w:t xml:space="preserve">, </w:t>
            </w:r>
            <w:r w:rsidR="000A1D85"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Ожеговић, Л. (2013). Значај малих и средњих предузећа у развоју привреде.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Менаџмент, иновације, развој, </w:t>
            </w:r>
            <w:r w:rsidR="006D63AD" w:rsidRPr="00376C1F">
              <w:rPr>
                <w:sz w:val="20"/>
                <w:szCs w:val="20"/>
                <w:lang w:val="sr-Cyrl-RS"/>
              </w:rPr>
              <w:t>1/2013,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RS"/>
              </w:rPr>
              <w:t>18-20.</w:t>
            </w:r>
          </w:p>
        </w:tc>
      </w:tr>
      <w:tr w:rsidR="006D63AD" w:rsidRPr="00187B82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3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3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72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1F05BF">
        <w:trPr>
          <w:trHeight w:val="238"/>
        </w:trPr>
        <w:tc>
          <w:tcPr>
            <w:tcW w:w="189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1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1F05BF">
        <w:trPr>
          <w:trHeight w:val="63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897519" w:rsidRPr="008C07C5" w:rsidRDefault="006D63AD" w:rsidP="00897519">
      <w:pPr>
        <w:jc w:val="right"/>
        <w:rPr>
          <w:lang w:val="ru-RU"/>
        </w:rPr>
      </w:pPr>
      <w:r w:rsidRPr="00376C1F">
        <w:rPr>
          <w:sz w:val="20"/>
          <w:szCs w:val="20"/>
          <w:lang w:val="sr-Cyrl-CS"/>
        </w:rPr>
        <w:br w:type="page"/>
      </w:r>
      <w:bookmarkStart w:id="4" w:name="вуксановићгордана"/>
      <w:bookmarkEnd w:id="4"/>
    </w:p>
    <w:p w:rsidR="006D63AD" w:rsidRPr="005665FD" w:rsidRDefault="00C4659B" w:rsidP="00791416">
      <w:pPr>
        <w:jc w:val="right"/>
        <w:rPr>
          <w:rStyle w:val="Hyperlink"/>
        </w:rPr>
      </w:pPr>
      <w:hyperlink w:anchor="_top" w:history="1">
        <w:r w:rsidR="006D63AD" w:rsidRPr="00376C1F">
          <w:rPr>
            <w:rStyle w:val="Hyperlink"/>
            <w:color w:val="auto"/>
            <w:szCs w:val="20"/>
            <w:lang w:val="sr-Cyrl-RS"/>
          </w:rPr>
          <w:t xml:space="preserve"> </w:t>
        </w:r>
        <w:proofErr w:type="gramStart"/>
        <w:r w:rsidR="006D63AD" w:rsidRPr="005665FD">
          <w:rPr>
            <w:rStyle w:val="Hyperlink"/>
          </w:rPr>
          <w:t>назад</w:t>
        </w:r>
        <w:proofErr w:type="gramEnd"/>
      </w:hyperlink>
    </w:p>
    <w:p w:rsidR="006D63AD" w:rsidRPr="00376C1F" w:rsidRDefault="006D63AD" w:rsidP="00791416">
      <w:pPr>
        <w:jc w:val="right"/>
        <w:rPr>
          <w:rStyle w:val="Hyperlink"/>
          <w:color w:val="auto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3"/>
        <w:gridCol w:w="451"/>
        <w:gridCol w:w="1003"/>
        <w:gridCol w:w="939"/>
        <w:gridCol w:w="320"/>
        <w:gridCol w:w="1736"/>
        <w:gridCol w:w="161"/>
        <w:gridCol w:w="3306"/>
      </w:tblGrid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3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ГОРДАНА Д. ВУКСАНОВИЋ</w:t>
            </w:r>
          </w:p>
        </w:tc>
      </w:tr>
      <w:tr w:rsidR="006D63AD" w:rsidRPr="00187B82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Редовни професор универзитета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 2010. год.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187B82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1991.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1985.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FB5F4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FB5F4E">
              <w:rPr>
                <w:b/>
                <w:sz w:val="20"/>
                <w:szCs w:val="20"/>
                <w:lang w:val="sr-Cyrl-CS"/>
              </w:rPr>
              <w:t>МЕТОДОЛОГИЈА ИСТРАЖИВАЧКОГ РАДА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92852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90179C" w:rsidRDefault="0090179C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Nagy, I., </w:t>
            </w:r>
            <w:proofErr w:type="gramStart"/>
            <w:r w:rsidRPr="007A0121">
              <w:rPr>
                <w:sz w:val="20"/>
                <w:szCs w:val="20"/>
              </w:rPr>
              <w:t xml:space="preserve">&amp; </w:t>
            </w:r>
            <w:r w:rsidRPr="007A0121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</w:rPr>
              <w:t>Vuksanović</w:t>
            </w:r>
            <w:proofErr w:type="gramEnd"/>
            <w:r>
              <w:rPr>
                <w:sz w:val="20"/>
                <w:szCs w:val="20"/>
              </w:rPr>
              <w:t xml:space="preserve">, G. </w:t>
            </w:r>
            <w:r>
              <w:rPr>
                <w:sz w:val="20"/>
                <w:szCs w:val="20"/>
                <w:lang w:val="sr-Latn-CS"/>
              </w:rPr>
              <w:t>(2016).</w:t>
            </w:r>
            <w:r w:rsidRPr="007A0121">
              <w:rPr>
                <w:sz w:val="20"/>
                <w:szCs w:val="20"/>
                <w:lang w:val="sr-Latn-CS"/>
              </w:rPr>
              <w:t xml:space="preserve"> </w:t>
            </w:r>
            <w:r w:rsidRPr="007A0121">
              <w:rPr>
                <w:sz w:val="20"/>
                <w:szCs w:val="20"/>
              </w:rPr>
              <w:t xml:space="preserve">Natural disasters, legal and </w:t>
            </w:r>
            <w:r>
              <w:rPr>
                <w:sz w:val="20"/>
                <w:szCs w:val="20"/>
              </w:rPr>
              <w:t xml:space="preserve">strategic regulations in Serbia. In </w:t>
            </w:r>
            <w:r w:rsidRPr="007A0121">
              <w:rPr>
                <w:i/>
                <w:sz w:val="20"/>
                <w:szCs w:val="20"/>
              </w:rPr>
              <w:t>The transformation of social identity in crisis conditions and its impact on european integration</w:t>
            </w:r>
            <w:r>
              <w:rPr>
                <w:sz w:val="20"/>
                <w:szCs w:val="20"/>
              </w:rPr>
              <w:t xml:space="preserve"> (102-114).</w:t>
            </w:r>
            <w:r>
              <w:rPr>
                <w:sz w:val="20"/>
                <w:szCs w:val="20"/>
                <w:lang w:val="sr-Latn-CS"/>
              </w:rPr>
              <w:t xml:space="preserve"> Novi Sad: Faculty of Technical Sciences, University of Novi Sad.</w:t>
            </w:r>
          </w:p>
        </w:tc>
      </w:tr>
      <w:tr w:rsidR="00692852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90179C" w:rsidP="008C07C5">
            <w:pPr>
              <w:jc w:val="both"/>
              <w:rPr>
                <w:sz w:val="20"/>
                <w:szCs w:val="20"/>
                <w:lang w:val="sr-Latn-CS"/>
              </w:rPr>
            </w:pPr>
            <w:r w:rsidRPr="00F90A61">
              <w:rPr>
                <w:sz w:val="20"/>
                <w:szCs w:val="20"/>
              </w:rPr>
              <w:t>Vuksanović, G.</w:t>
            </w:r>
            <w:r>
              <w:rPr>
                <w:sz w:val="20"/>
                <w:szCs w:val="20"/>
              </w:rPr>
              <w:t>,</w:t>
            </w:r>
            <w:r w:rsidRPr="00F90A61">
              <w:rPr>
                <w:sz w:val="20"/>
                <w:szCs w:val="20"/>
              </w:rPr>
              <w:t xml:space="preserve"> </w:t>
            </w:r>
            <w:r w:rsidRPr="00F90A61">
              <w:rPr>
                <w:sz w:val="20"/>
                <w:szCs w:val="20"/>
                <w:lang w:val="sr-Cyrl-CS"/>
              </w:rPr>
              <w:t xml:space="preserve">&amp; </w:t>
            </w:r>
            <w:r w:rsidRPr="00F90A61">
              <w:rPr>
                <w:sz w:val="20"/>
                <w:szCs w:val="20"/>
              </w:rPr>
              <w:t>Nagy, I.</w:t>
            </w:r>
            <w:r>
              <w:rPr>
                <w:sz w:val="20"/>
                <w:szCs w:val="20"/>
              </w:rPr>
              <w:t xml:space="preserve"> </w:t>
            </w:r>
            <w:r w:rsidRPr="00F90A61">
              <w:rPr>
                <w:sz w:val="20"/>
                <w:szCs w:val="20"/>
                <w:lang w:val="sr-Cyrl-CS"/>
              </w:rPr>
              <w:t>(2014)</w:t>
            </w:r>
            <w:r>
              <w:rPr>
                <w:sz w:val="20"/>
                <w:szCs w:val="20"/>
              </w:rPr>
              <w:t>. Natural disasters and their impact: Socio-economic i</w:t>
            </w:r>
            <w:r w:rsidRPr="00F90A61">
              <w:rPr>
                <w:sz w:val="20"/>
                <w:szCs w:val="20"/>
              </w:rPr>
              <w:t>ssues</w:t>
            </w:r>
            <w:r>
              <w:rPr>
                <w:sz w:val="20"/>
                <w:szCs w:val="20"/>
                <w:lang w:val="sr-Latn-RS"/>
              </w:rPr>
              <w:t xml:space="preserve">. In </w:t>
            </w:r>
            <w:r w:rsidRPr="00F90A61">
              <w:rPr>
                <w:bCs/>
                <w:i/>
                <w:sz w:val="20"/>
                <w:szCs w:val="20"/>
              </w:rPr>
              <w:t>Socio-economic forms of inequality</w:t>
            </w:r>
            <w:r>
              <w:rPr>
                <w:sz w:val="20"/>
                <w:szCs w:val="20"/>
                <w:lang w:val="sr-Latn-RS"/>
              </w:rPr>
              <w:t xml:space="preserve"> (95-116).</w:t>
            </w:r>
            <w:r w:rsidRPr="00F90A6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Novi Sad: Faculty of Technical Sciences, University of Novi Sad.</w:t>
            </w:r>
          </w:p>
        </w:tc>
      </w:tr>
      <w:tr w:rsidR="00692852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90179C" w:rsidP="008C07C5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Vuksanović, </w:t>
            </w:r>
            <w:r w:rsidRPr="007A0121">
              <w:rPr>
                <w:sz w:val="20"/>
                <w:szCs w:val="20"/>
                <w:lang w:val="sr-Latn-CS"/>
              </w:rPr>
              <w:t>G.</w:t>
            </w:r>
            <w:r>
              <w:rPr>
                <w:sz w:val="20"/>
                <w:szCs w:val="20"/>
                <w:lang w:val="sr-Latn-CS"/>
              </w:rPr>
              <w:t xml:space="preserve"> (2013). Mixed households/estates in the c</w:t>
            </w:r>
            <w:r w:rsidRPr="007A0121">
              <w:rPr>
                <w:sz w:val="20"/>
                <w:szCs w:val="20"/>
                <w:lang w:val="sr-Latn-CS"/>
              </w:rPr>
              <w:t>ondi</w:t>
            </w:r>
            <w:r>
              <w:rPr>
                <w:sz w:val="20"/>
                <w:szCs w:val="20"/>
                <w:lang w:val="sr-Latn-CS"/>
              </w:rPr>
              <w:t>tion of deindustrialization. In</w:t>
            </w:r>
            <w:r w:rsidRPr="007A0121">
              <w:rPr>
                <w:sz w:val="20"/>
                <w:szCs w:val="20"/>
                <w:lang w:val="sr-Latn-CS"/>
              </w:rPr>
              <w:t xml:space="preserve"> </w:t>
            </w:r>
            <w:r w:rsidRPr="007A0121">
              <w:rPr>
                <w:i/>
                <w:sz w:val="20"/>
                <w:szCs w:val="20"/>
                <w:lang w:val="sr-Latn-CS"/>
              </w:rPr>
              <w:t>Deindustrialization: Phenomena, Consequences</w:t>
            </w:r>
            <w:r>
              <w:rPr>
                <w:sz w:val="20"/>
                <w:szCs w:val="20"/>
                <w:lang w:val="sr-Latn-CS"/>
              </w:rPr>
              <w:t xml:space="preserve"> (105-116). Novi Sad: Faculty of Technical Sciences, University of Novi Sad.</w:t>
            </w:r>
          </w:p>
        </w:tc>
      </w:tr>
      <w:tr w:rsidR="00692852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973C1D" w:rsidP="008C07C5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Vuksanović, G. (2012). </w:t>
            </w:r>
            <w:r w:rsidR="00692852" w:rsidRPr="007A0121">
              <w:rPr>
                <w:bCs/>
                <w:sz w:val="20"/>
                <w:szCs w:val="20"/>
              </w:rPr>
              <w:t xml:space="preserve">Influence of higher education reform on the movement </w:t>
            </w:r>
            <w:r>
              <w:rPr>
                <w:bCs/>
                <w:sz w:val="20"/>
                <w:szCs w:val="20"/>
              </w:rPr>
              <w:t xml:space="preserve">of intellectual emigration. In </w:t>
            </w:r>
            <w:r w:rsidR="00692852" w:rsidRPr="007A0121">
              <w:rPr>
                <w:bCs/>
                <w:i/>
                <w:sz w:val="20"/>
                <w:szCs w:val="20"/>
              </w:rPr>
              <w:t>Population: Development/crisis</w:t>
            </w:r>
            <w:r>
              <w:rPr>
                <w:bCs/>
                <w:sz w:val="20"/>
                <w:szCs w:val="20"/>
              </w:rPr>
              <w:t xml:space="preserve"> (126-134).</w:t>
            </w:r>
            <w:r w:rsidR="00692852" w:rsidRPr="007A0121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Novi Sad: Faculty of Technical Sciences, University of Novi Sad.</w:t>
            </w:r>
          </w:p>
        </w:tc>
      </w:tr>
      <w:tr w:rsidR="00692852" w:rsidRPr="009C0016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6620B7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6620B7" w:rsidP="006620B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Вуксановић, Г. (2011). </w:t>
            </w:r>
            <w:r w:rsidRPr="006620B7">
              <w:rPr>
                <w:i/>
                <w:sz w:val="20"/>
                <w:szCs w:val="20"/>
                <w:lang w:val="sr-Cyrl-RS"/>
              </w:rPr>
              <w:t>Поплаве: узроци, последице и поступци за њихово истраживање</w:t>
            </w:r>
            <w:r>
              <w:rPr>
                <w:sz w:val="20"/>
                <w:szCs w:val="20"/>
                <w:lang w:val="sr-Cyrl-RS"/>
              </w:rPr>
              <w:t xml:space="preserve">. Нови Сад: Филозофски факултет, Универзитет у Новом Саду. </w:t>
            </w:r>
          </w:p>
        </w:tc>
      </w:tr>
      <w:tr w:rsidR="00692852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692852" w:rsidP="008C07C5">
            <w:pPr>
              <w:jc w:val="both"/>
              <w:rPr>
                <w:sz w:val="20"/>
                <w:szCs w:val="20"/>
                <w:lang w:val="sr-Latn-CS"/>
              </w:rPr>
            </w:pPr>
            <w:r w:rsidRPr="007A0121">
              <w:rPr>
                <w:sz w:val="20"/>
                <w:szCs w:val="20"/>
                <w:lang w:val="sr-Latn-CS"/>
              </w:rPr>
              <w:t xml:space="preserve">Đurđev, B., Vuksanović, G., </w:t>
            </w:r>
            <w:r w:rsidR="00973C1D">
              <w:rPr>
                <w:sz w:val="20"/>
                <w:szCs w:val="20"/>
                <w:lang w:val="sr-Latn-CS"/>
              </w:rPr>
              <w:t>&amp; Ivkov, A. (2010). Education and status of w</w:t>
            </w:r>
            <w:r w:rsidRPr="007A0121">
              <w:rPr>
                <w:sz w:val="20"/>
                <w:szCs w:val="20"/>
                <w:lang w:val="sr-Latn-CS"/>
              </w:rPr>
              <w:t xml:space="preserve">omen in Vojvodina Province, North </w:t>
            </w:r>
            <w:r w:rsidRPr="00973C1D">
              <w:rPr>
                <w:sz w:val="20"/>
                <w:szCs w:val="20"/>
                <w:lang w:val="sr-Latn-CS"/>
              </w:rPr>
              <w:t>Serbia</w:t>
            </w:r>
            <w:r w:rsidR="00973C1D" w:rsidRPr="00973C1D">
              <w:rPr>
                <w:sz w:val="20"/>
                <w:szCs w:val="20"/>
                <w:lang w:val="sr-Latn-CS"/>
              </w:rPr>
              <w:t>.</w:t>
            </w:r>
            <w:r w:rsidR="00973C1D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7A0121">
              <w:rPr>
                <w:i/>
                <w:sz w:val="20"/>
                <w:szCs w:val="20"/>
                <w:lang w:val="sr-Latn-CS"/>
              </w:rPr>
              <w:t>Geographica Timisiensis</w:t>
            </w:r>
            <w:r w:rsidR="00973C1D">
              <w:rPr>
                <w:sz w:val="20"/>
                <w:szCs w:val="20"/>
                <w:lang w:val="sr-Latn-CS"/>
              </w:rPr>
              <w:t>, 19(</w:t>
            </w:r>
            <w:r w:rsidRPr="007A0121">
              <w:rPr>
                <w:sz w:val="20"/>
                <w:szCs w:val="20"/>
                <w:lang w:val="sr-Latn-CS"/>
              </w:rPr>
              <w:t>1</w:t>
            </w:r>
            <w:r w:rsidR="00973C1D">
              <w:rPr>
                <w:sz w:val="20"/>
                <w:szCs w:val="20"/>
                <w:lang w:val="sr-Latn-CS"/>
              </w:rPr>
              <w:t xml:space="preserve">), </w:t>
            </w:r>
            <w:r w:rsidRPr="007A0121">
              <w:rPr>
                <w:sz w:val="20"/>
                <w:szCs w:val="20"/>
                <w:lang w:val="sr-Latn-CS"/>
              </w:rPr>
              <w:t xml:space="preserve">99 </w:t>
            </w:r>
            <w:r w:rsidR="00973C1D">
              <w:rPr>
                <w:sz w:val="20"/>
                <w:szCs w:val="20"/>
                <w:lang w:val="sr-Latn-CS"/>
              </w:rPr>
              <w:t>–</w:t>
            </w:r>
            <w:r w:rsidRPr="007A0121">
              <w:rPr>
                <w:sz w:val="20"/>
                <w:szCs w:val="20"/>
                <w:lang w:val="sr-Latn-CS"/>
              </w:rPr>
              <w:t xml:space="preserve"> 113</w:t>
            </w:r>
            <w:r w:rsidR="00973C1D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692852" w:rsidRPr="009C0016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9F3829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9F3829" w:rsidRDefault="006620B7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Вуксановић</w:t>
            </w:r>
            <w:r w:rsidR="009F3829">
              <w:rPr>
                <w:sz w:val="20"/>
                <w:szCs w:val="20"/>
                <w:lang w:val="sr-Cyrl-RS"/>
              </w:rPr>
              <w:t xml:space="preserve">, Г. (2005). </w:t>
            </w:r>
            <w:r w:rsidR="009F3829" w:rsidRPr="009F3829">
              <w:rPr>
                <w:i/>
                <w:sz w:val="20"/>
                <w:szCs w:val="20"/>
                <w:lang w:val="sr-Cyrl-RS"/>
              </w:rPr>
              <w:t>Породица у Војвоцини на почетку трећег миленијума</w:t>
            </w:r>
            <w:r w:rsidR="009F3829">
              <w:rPr>
                <w:sz w:val="20"/>
                <w:szCs w:val="20"/>
                <w:lang w:val="sr-Cyrl-RS"/>
              </w:rPr>
              <w:t>. Нови Сад: Филозофски факултет, Универзитет у Новом Саду.</w:t>
            </w:r>
          </w:p>
        </w:tc>
      </w:tr>
      <w:tr w:rsidR="00692852" w:rsidRPr="009F3829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973C1D" w:rsidP="008C07C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Вуксановић, Г. </w:t>
            </w:r>
            <w:r>
              <w:rPr>
                <w:sz w:val="20"/>
                <w:szCs w:val="20"/>
                <w:lang w:val="sl-SI"/>
              </w:rPr>
              <w:t>(2004).</w:t>
            </w:r>
            <w:r w:rsidR="00692852" w:rsidRPr="007A0121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Богардусова скала социјалне дистанце – предности и ограничења. </w:t>
            </w:r>
            <w:r w:rsidRPr="009F3829">
              <w:rPr>
                <w:i/>
                <w:sz w:val="20"/>
                <w:szCs w:val="20"/>
                <w:lang w:val="sr-Cyrl-RS"/>
              </w:rPr>
              <w:t>Социолошки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9F3829">
              <w:rPr>
                <w:i/>
                <w:sz w:val="20"/>
                <w:szCs w:val="20"/>
                <w:lang w:val="sr-Cyrl-RS"/>
              </w:rPr>
              <w:t>преглед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 w:rsidR="00692852" w:rsidRPr="007A0121">
              <w:rPr>
                <w:sz w:val="20"/>
                <w:szCs w:val="20"/>
                <w:lang w:val="sl-SI"/>
              </w:rPr>
              <w:t>1-</w:t>
            </w:r>
            <w:r>
              <w:rPr>
                <w:sz w:val="20"/>
                <w:szCs w:val="20"/>
                <w:lang w:val="sl-SI"/>
              </w:rPr>
              <w:t xml:space="preserve">2, </w:t>
            </w:r>
            <w:r w:rsidR="00692852" w:rsidRPr="007A0121">
              <w:rPr>
                <w:sz w:val="20"/>
                <w:szCs w:val="20"/>
                <w:lang w:val="sl-SI"/>
              </w:rPr>
              <w:t>309-320</w:t>
            </w:r>
            <w:r>
              <w:rPr>
                <w:sz w:val="20"/>
                <w:szCs w:val="20"/>
                <w:lang w:val="sl-SI"/>
              </w:rPr>
              <w:t>.</w:t>
            </w:r>
          </w:p>
        </w:tc>
      </w:tr>
      <w:tr w:rsidR="00692852" w:rsidRPr="009C0016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9F3829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9F3829" w:rsidRDefault="009F3829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Вуксановић, Г. (2001). </w:t>
            </w:r>
            <w:r w:rsidRPr="009F3829">
              <w:rPr>
                <w:i/>
                <w:sz w:val="20"/>
                <w:szCs w:val="20"/>
                <w:lang w:val="sr-Cyrl-RS"/>
              </w:rPr>
              <w:t>Југословенске избеглице – између могућности и жеље за повратком</w:t>
            </w:r>
            <w:r>
              <w:rPr>
                <w:sz w:val="20"/>
                <w:szCs w:val="20"/>
                <w:lang w:val="sr-Cyrl-RS"/>
              </w:rPr>
              <w:t xml:space="preserve">. Нови Сад: Филозофски факултет, Универзитет у Новом Саду. 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9F3829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sz w:val="20"/>
                <w:szCs w:val="20"/>
                <w:lang w:val="sr-Cyrl-RS"/>
              </w:rPr>
              <w:t>/</w:t>
            </w:r>
            <w:r w:rsidRPr="00376C1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67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C57B1C">
        <w:trPr>
          <w:trHeight w:val="227"/>
        </w:trPr>
        <w:tc>
          <w:tcPr>
            <w:tcW w:w="158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916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 xml:space="preserve">Univerzitet u Oxfordu (Queen Elizabeth House), Visiting Research Fellow, 1996/1997. </w:t>
            </w:r>
            <w:proofErr w:type="gramStart"/>
            <w:r w:rsidRPr="00376C1F">
              <w:rPr>
                <w:szCs w:val="20"/>
              </w:rPr>
              <w:t>školske</w:t>
            </w:r>
            <w:proofErr w:type="gramEnd"/>
            <w:r w:rsidRPr="00376C1F">
              <w:rPr>
                <w:szCs w:val="20"/>
              </w:rPr>
              <w:t xml:space="preserve"> godine.</w:t>
            </w:r>
          </w:p>
          <w:p w:rsidR="006D63AD" w:rsidRPr="00376C1F" w:rsidRDefault="006D63AD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 xml:space="preserve">Trening program "Social Development", u organizaciji Makedonija univerziteta (University of Macedonia) u Solunu i UNESCO centra, maja 2000. </w:t>
            </w:r>
            <w:proofErr w:type="gramStart"/>
            <w:r w:rsidRPr="00376C1F">
              <w:rPr>
                <w:szCs w:val="20"/>
              </w:rPr>
              <w:t>godine</w:t>
            </w:r>
            <w:proofErr w:type="gramEnd"/>
            <w:r w:rsidRPr="00376C1F">
              <w:rPr>
                <w:szCs w:val="20"/>
              </w:rPr>
              <w:t>.</w:t>
            </w:r>
          </w:p>
          <w:p w:rsidR="006D63AD" w:rsidRPr="00376C1F" w:rsidRDefault="006D63AD" w:rsidP="00791416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</w:tabs>
              <w:contextualSpacing/>
              <w:jc w:val="left"/>
              <w:rPr>
                <w:szCs w:val="20"/>
                <w:lang w:val="sr-Cyrl-CS"/>
              </w:rPr>
            </w:pPr>
            <w:r w:rsidRPr="00376C1F">
              <w:rPr>
                <w:szCs w:val="20"/>
              </w:rPr>
              <w:t xml:space="preserve">Trening program "Cross-Border Identities - a Narrative Approach to Migration Experiences", u organizaciji CEU u Budimpešti, jula/avgusta 2002 godine. Tokom svog boravka </w:t>
            </w:r>
            <w:proofErr w:type="gramStart"/>
            <w:r w:rsidRPr="00376C1F">
              <w:rPr>
                <w:szCs w:val="20"/>
              </w:rPr>
              <w:t>na</w:t>
            </w:r>
            <w:proofErr w:type="gramEnd"/>
            <w:r w:rsidRPr="00376C1F">
              <w:rPr>
                <w:szCs w:val="20"/>
              </w:rPr>
              <w:t xml:space="preserve"> CEU završila je i trening "Principles of Learning".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F0616C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F0616C" w:rsidRDefault="00F0616C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  <w:r w:rsidRPr="00F0616C">
              <w:rPr>
                <w:szCs w:val="20"/>
                <w:lang w:val="ru-RU"/>
              </w:rPr>
              <w:t>С</w:t>
            </w:r>
            <w:r w:rsidR="006D63AD" w:rsidRPr="00F0616C">
              <w:rPr>
                <w:szCs w:val="20"/>
                <w:lang w:val="sr-Cyrl-CS"/>
              </w:rPr>
              <w:t>аопштења на међународним скуповима или гостовања по позиву на универзитетима у:</w:t>
            </w:r>
            <w:r w:rsidR="006D63AD" w:rsidRPr="00F0616C">
              <w:rPr>
                <w:szCs w:val="20"/>
                <w:lang w:val="ru-RU"/>
              </w:rPr>
              <w:t xml:space="preserve"> </w:t>
            </w:r>
            <w:r w:rsidR="006D63AD" w:rsidRPr="00F0616C">
              <w:rPr>
                <w:szCs w:val="20"/>
                <w:lang w:val="sr-Cyrl-CS"/>
              </w:rPr>
              <w:t>Хелсинкију, Торуну, Будимпешти, Фиренци, Сарајеву, Бања Луци, Бону</w:t>
            </w:r>
            <w:r w:rsidR="006D63AD" w:rsidRPr="00F0616C">
              <w:rPr>
                <w:szCs w:val="20"/>
                <w:lang w:val="ru-RU"/>
              </w:rPr>
              <w:t>, Никшићу, Паризу, Женеви…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5665FD" w:rsidRDefault="006D63AD" w:rsidP="005665FD">
      <w:pPr>
        <w:jc w:val="right"/>
        <w:rPr>
          <w:rStyle w:val="Hyperlink"/>
        </w:rPr>
      </w:pPr>
      <w:r w:rsidRPr="00376C1F">
        <w:rPr>
          <w:sz w:val="20"/>
          <w:szCs w:val="20"/>
          <w:lang w:val="sr-Cyrl-CS"/>
        </w:rPr>
        <w:br w:type="page"/>
      </w:r>
      <w:hyperlink w:anchor="_top" w:history="1">
        <w:r w:rsidRPr="00376C1F">
          <w:rPr>
            <w:rStyle w:val="Hyperlink"/>
            <w:color w:val="auto"/>
            <w:szCs w:val="20"/>
            <w:lang w:val="sr-Cyrl-RS"/>
          </w:rPr>
          <w:t xml:space="preserve"> </w:t>
        </w:r>
        <w:proofErr w:type="gramStart"/>
        <w:r w:rsidRPr="005665FD">
          <w:rPr>
            <w:rStyle w:val="Hyperlink"/>
          </w:rPr>
          <w:t>назад</w:t>
        </w:r>
        <w:proofErr w:type="gramEnd"/>
      </w:hyperlink>
    </w:p>
    <w:p w:rsidR="006D63AD" w:rsidRPr="00376C1F" w:rsidRDefault="006D63AD" w:rsidP="00791416">
      <w:pPr>
        <w:jc w:val="right"/>
        <w:rPr>
          <w:rStyle w:val="Hyperlink"/>
          <w:color w:val="auto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bookmarkStart w:id="5" w:name="јеленадамњановић"/>
            <w:bookmarkEnd w:id="5"/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ЈЕЛЕНА М. ДАМЊАНОВИЋ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28.12.2006. год.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Трговина 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пословне студије,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факултет, Приштина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МЕНАЏМЕНТ У СПОЉНОЈ ТРГОВИНИ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76398D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76398D" w:rsidP="00C201C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Jovanović, M., </w:t>
            </w:r>
            <w:proofErr w:type="gramStart"/>
            <w:r w:rsidRPr="00376C1F">
              <w:rPr>
                <w:sz w:val="20"/>
                <w:szCs w:val="20"/>
              </w:rPr>
              <w:t>&amp;  Damnjanović</w:t>
            </w:r>
            <w:proofErr w:type="gramEnd"/>
            <w:r w:rsidRPr="00376C1F">
              <w:rPr>
                <w:sz w:val="20"/>
                <w:szCs w:val="20"/>
              </w:rPr>
              <w:t xml:space="preserve">, J. (2015). </w:t>
            </w:r>
            <w:r w:rsidRPr="00F56E3B">
              <w:rPr>
                <w:sz w:val="20"/>
                <w:szCs w:val="20"/>
              </w:rPr>
              <w:t>Saving</w:t>
            </w:r>
            <w:r w:rsidRPr="00376C1F">
              <w:rPr>
                <w:sz w:val="20"/>
                <w:szCs w:val="20"/>
              </w:rPr>
              <w:t xml:space="preserve"> multilateralism in a higgledy-piggledy trading system.  </w:t>
            </w:r>
            <w:r w:rsidRPr="00376C1F">
              <w:rPr>
                <w:i/>
                <w:sz w:val="20"/>
                <w:szCs w:val="20"/>
              </w:rPr>
              <w:t>Journal of Economic Integration</w:t>
            </w:r>
            <w:r w:rsidRPr="00376C1F">
              <w:rPr>
                <w:sz w:val="20"/>
                <w:szCs w:val="20"/>
              </w:rPr>
              <w:t>, 30(1), 29-65.</w:t>
            </w:r>
          </w:p>
        </w:tc>
      </w:tr>
      <w:tr w:rsidR="0076398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76398D" w:rsidP="00C201C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Jovanović, M., </w:t>
            </w:r>
            <w:proofErr w:type="gramStart"/>
            <w:r w:rsidRPr="00376C1F">
              <w:rPr>
                <w:sz w:val="20"/>
                <w:szCs w:val="20"/>
              </w:rPr>
              <w:t>&amp;  Damnjanović</w:t>
            </w:r>
            <w:proofErr w:type="gramEnd"/>
            <w:r w:rsidRPr="00376C1F">
              <w:rPr>
                <w:sz w:val="20"/>
                <w:szCs w:val="20"/>
              </w:rPr>
              <w:t>, J.</w:t>
            </w:r>
            <w:r>
              <w:rPr>
                <w:sz w:val="20"/>
                <w:szCs w:val="20"/>
              </w:rPr>
              <w:t xml:space="preserve"> (2014). </w:t>
            </w:r>
            <w:r w:rsidRPr="00F56E3B">
              <w:rPr>
                <w:sz w:val="20"/>
                <w:szCs w:val="20"/>
              </w:rPr>
              <w:t>Economic</w:t>
            </w:r>
            <w:r w:rsidRPr="00270E33">
              <w:rPr>
                <w:sz w:val="20"/>
                <w:szCs w:val="20"/>
              </w:rPr>
              <w:t xml:space="preserve"> effects of the European Union enlargement on the eastern mem</w:t>
            </w:r>
            <w:r>
              <w:rPr>
                <w:sz w:val="20"/>
                <w:szCs w:val="20"/>
              </w:rPr>
              <w:t>ber countries 2000-2012.</w:t>
            </w:r>
            <w:r w:rsidRPr="00270E33">
              <w:rPr>
                <w:sz w:val="20"/>
                <w:szCs w:val="20"/>
              </w:rPr>
              <w:t xml:space="preserve"> </w:t>
            </w:r>
            <w:r w:rsidRPr="00270E33">
              <w:rPr>
                <w:i/>
                <w:sz w:val="20"/>
                <w:szCs w:val="20"/>
              </w:rPr>
              <w:t>Journal of Economic Integration</w:t>
            </w:r>
            <w:r w:rsidRPr="00270E33">
              <w:rPr>
                <w:sz w:val="20"/>
                <w:szCs w:val="20"/>
              </w:rPr>
              <w:t xml:space="preserve">, 29, </w:t>
            </w:r>
            <w:r>
              <w:rPr>
                <w:sz w:val="20"/>
                <w:szCs w:val="20"/>
              </w:rPr>
              <w:t>210-243.</w:t>
            </w:r>
          </w:p>
        </w:tc>
      </w:tr>
      <w:tr w:rsidR="0076398D" w:rsidRPr="00187B82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8C07C5" w:rsidRDefault="0076398D" w:rsidP="00C201C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Јовановић, М.,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5209AE">
              <w:rPr>
                <w:sz w:val="20"/>
                <w:szCs w:val="20"/>
                <w:lang w:val="sr-Cyrl-RS"/>
              </w:rPr>
              <w:t>Дамњановић, Ј., и</w:t>
            </w:r>
            <w:r>
              <w:rPr>
                <w:sz w:val="20"/>
                <w:szCs w:val="20"/>
                <w:lang w:val="sr-Cyrl-RS"/>
              </w:rPr>
              <w:t xml:space="preserve"> Мировић, В.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(2016). </w:t>
            </w:r>
            <w:r w:rsidRPr="008C07C5">
              <w:rPr>
                <w:sz w:val="20"/>
                <w:szCs w:val="20"/>
                <w:lang w:val="ru-RU"/>
              </w:rPr>
              <w:t>Директни подстицаји страним инвеститорима у Србији – корист или штета?</w:t>
            </w:r>
            <w:r w:rsidR="005209AE">
              <w:rPr>
                <w:sz w:val="20"/>
                <w:szCs w:val="20"/>
                <w:lang w:val="ru-RU"/>
              </w:rPr>
              <w:t>.</w:t>
            </w:r>
            <w:r w:rsidRPr="008C07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У: </w:t>
            </w:r>
            <w:r w:rsidRPr="008C07C5">
              <w:rPr>
                <w:i/>
                <w:sz w:val="20"/>
                <w:szCs w:val="20"/>
                <w:lang w:val="ru-RU"/>
              </w:rPr>
              <w:t>Иновације и предузетништво</w:t>
            </w:r>
            <w:r w:rsidRPr="008C07C5">
              <w:rPr>
                <w:sz w:val="20"/>
                <w:szCs w:val="20"/>
                <w:lang w:val="ru-RU"/>
              </w:rPr>
              <w:t xml:space="preserve"> – </w:t>
            </w:r>
            <w:r w:rsidRPr="008C07C5">
              <w:rPr>
                <w:i/>
                <w:sz w:val="20"/>
                <w:szCs w:val="20"/>
                <w:lang w:val="ru-RU"/>
              </w:rPr>
              <w:t>покретачи развоја и запошљавања</w:t>
            </w:r>
            <w:r w:rsidR="005209AE">
              <w:rPr>
                <w:sz w:val="20"/>
                <w:szCs w:val="20"/>
                <w:lang w:val="ru-RU"/>
              </w:rPr>
              <w:t xml:space="preserve"> (49-58)</w:t>
            </w:r>
            <w:r w:rsidRPr="008C07C5">
              <w:rPr>
                <w:sz w:val="20"/>
                <w:szCs w:val="20"/>
                <w:lang w:val="ru-RU"/>
              </w:rPr>
              <w:t>. Бања Лука:</w:t>
            </w:r>
            <w:r w:rsidR="005209AE">
              <w:rPr>
                <w:sz w:val="20"/>
                <w:szCs w:val="20"/>
                <w:lang w:val="ru-RU"/>
              </w:rPr>
              <w:t xml:space="preserve"> Економски факултет.</w:t>
            </w:r>
          </w:p>
        </w:tc>
      </w:tr>
      <w:tr w:rsidR="0076398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Default="005209AE" w:rsidP="00C201C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Damnjanović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="0076398D" w:rsidRPr="00376C1F">
              <w:rPr>
                <w:sz w:val="20"/>
                <w:szCs w:val="20"/>
              </w:rPr>
              <w:t xml:space="preserve">Simić, J., &amp; Mihajlović, M. (2012). </w:t>
            </w:r>
            <w:r w:rsidR="0076398D" w:rsidRPr="00F56E3B">
              <w:rPr>
                <w:sz w:val="20"/>
                <w:szCs w:val="20"/>
              </w:rPr>
              <w:t>Competitiveness</w:t>
            </w:r>
            <w:r w:rsidR="0076398D" w:rsidRPr="00376C1F">
              <w:rPr>
                <w:sz w:val="20"/>
                <w:szCs w:val="20"/>
              </w:rPr>
              <w:t xml:space="preserve"> of Western Balkan SMEs’ in terms of global economic crises. In </w:t>
            </w:r>
            <w:r w:rsidR="0076398D" w:rsidRPr="00376C1F">
              <w:rPr>
                <w:i/>
                <w:sz w:val="20"/>
                <w:szCs w:val="20"/>
              </w:rPr>
              <w:t xml:space="preserve">Entrepreneurship, Innovation and </w:t>
            </w:r>
            <w:r w:rsidR="00D65629">
              <w:rPr>
                <w:i/>
                <w:sz w:val="20"/>
                <w:szCs w:val="20"/>
              </w:rPr>
              <w:t>Regional Development</w:t>
            </w:r>
            <w:r w:rsidR="00D65629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76398D" w:rsidRPr="00376C1F">
              <w:rPr>
                <w:sz w:val="20"/>
                <w:szCs w:val="20"/>
              </w:rPr>
              <w:t>(45-55). Sofia, Bulgariа: The Sofia University St.Kliment Ohridski.</w:t>
            </w:r>
          </w:p>
        </w:tc>
      </w:tr>
      <w:tr w:rsidR="0076398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FC62BA" w:rsidRDefault="00D65629" w:rsidP="00C201C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Damnjanović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="0076398D" w:rsidRPr="00376C1F">
              <w:rPr>
                <w:sz w:val="20"/>
                <w:szCs w:val="20"/>
              </w:rPr>
              <w:t>Simić, J.</w:t>
            </w:r>
            <w:r w:rsidR="0076398D">
              <w:rPr>
                <w:sz w:val="20"/>
                <w:szCs w:val="20"/>
              </w:rPr>
              <w:t xml:space="preserve"> (2011). </w:t>
            </w:r>
            <w:r w:rsidR="0076398D" w:rsidRPr="00F56E3B">
              <w:rPr>
                <w:sz w:val="20"/>
                <w:szCs w:val="20"/>
                <w:lang w:val="sr-Latn-RS"/>
              </w:rPr>
              <w:t>CEFTA</w:t>
            </w:r>
            <w:r w:rsidR="0076398D" w:rsidRPr="00270E33">
              <w:rPr>
                <w:sz w:val="20"/>
                <w:szCs w:val="20"/>
                <w:lang w:val="sr-Latn-RS"/>
              </w:rPr>
              <w:t xml:space="preserve"> and export orientation </w:t>
            </w:r>
            <w:r w:rsidR="0076398D">
              <w:rPr>
                <w:sz w:val="20"/>
                <w:szCs w:val="20"/>
                <w:lang w:val="sr-Latn-RS"/>
              </w:rPr>
              <w:t xml:space="preserve">of the Western Balkan countries. In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6398D" w:rsidRPr="00270E33">
              <w:rPr>
                <w:i/>
                <w:sz w:val="20"/>
                <w:szCs w:val="20"/>
                <w:lang w:val="sr-Latn-RS"/>
              </w:rPr>
              <w:t>Contemporary trends in European economy</w:t>
            </w:r>
            <w:r w:rsidR="0076398D" w:rsidRPr="00270E33">
              <w:rPr>
                <w:sz w:val="20"/>
                <w:szCs w:val="20"/>
                <w:lang w:val="sr-Latn-RS"/>
              </w:rPr>
              <w:t xml:space="preserve">: </w:t>
            </w:r>
            <w:r w:rsidR="0076398D" w:rsidRPr="00270E33">
              <w:rPr>
                <w:i/>
                <w:sz w:val="20"/>
                <w:szCs w:val="20"/>
                <w:lang w:val="sr-Latn-RS"/>
              </w:rPr>
              <w:t>Implications for Serbia</w:t>
            </w:r>
            <w:r w:rsidR="0076398D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Latn-RS"/>
              </w:rPr>
              <w:t xml:space="preserve"> Novi Sad</w:t>
            </w:r>
            <w:r>
              <w:rPr>
                <w:sz w:val="20"/>
                <w:szCs w:val="20"/>
                <w:lang w:val="sr-Cyrl-RS"/>
              </w:rPr>
              <w:t xml:space="preserve">: </w:t>
            </w:r>
            <w:r>
              <w:rPr>
                <w:sz w:val="20"/>
                <w:szCs w:val="20"/>
                <w:lang w:val="sr-Latn-RS"/>
              </w:rPr>
              <w:t>Novi Sad Business School</w:t>
            </w:r>
            <w:r w:rsidR="00FC62BA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6398D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D65629" w:rsidP="00C20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Simić, J., </w:t>
            </w:r>
            <w:r w:rsidR="0076398D" w:rsidRPr="00376C1F">
              <w:rPr>
                <w:sz w:val="20"/>
                <w:szCs w:val="20"/>
              </w:rPr>
              <w:t xml:space="preserve">&amp; Zakić, V. (2013). </w:t>
            </w:r>
            <w:r w:rsidR="0076398D" w:rsidRPr="00F56E3B">
              <w:rPr>
                <w:sz w:val="20"/>
                <w:szCs w:val="20"/>
              </w:rPr>
              <w:t>South</w:t>
            </w:r>
            <w:r w:rsidR="0076398D" w:rsidRPr="00376C1F">
              <w:rPr>
                <w:sz w:val="20"/>
                <w:szCs w:val="20"/>
              </w:rPr>
              <w:t xml:space="preserve"> East Europe PTA’s – step forward to EU or not? In </w:t>
            </w:r>
            <w:r w:rsidR="0076398D" w:rsidRPr="00376C1F">
              <w:rPr>
                <w:i/>
                <w:sz w:val="20"/>
                <w:szCs w:val="20"/>
              </w:rPr>
              <w:t>Challenges for the Global Agricultural Trade Regime afte</w:t>
            </w:r>
            <w:r>
              <w:rPr>
                <w:i/>
                <w:sz w:val="20"/>
                <w:szCs w:val="20"/>
              </w:rPr>
              <w:t>r Doha</w:t>
            </w:r>
            <w:r w:rsidR="0076398D" w:rsidRPr="00376C1F">
              <w:rPr>
                <w:sz w:val="20"/>
                <w:szCs w:val="20"/>
              </w:rPr>
              <w:t xml:space="preserve"> (113-126). Belgrade: Serbian Association of Agricultural Economists in Belgrade and Faculty of Economics in </w:t>
            </w:r>
            <w:r>
              <w:rPr>
                <w:sz w:val="20"/>
                <w:szCs w:val="20"/>
              </w:rPr>
              <w:t>Subotica</w:t>
            </w:r>
            <w:r w:rsidR="0076398D" w:rsidRPr="00376C1F">
              <w:rPr>
                <w:sz w:val="20"/>
                <w:szCs w:val="20"/>
              </w:rPr>
              <w:t>.</w:t>
            </w:r>
          </w:p>
        </w:tc>
      </w:tr>
      <w:tr w:rsidR="0076398D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76398D" w:rsidP="00C201C4">
            <w:pPr>
              <w:jc w:val="both"/>
              <w:rPr>
                <w:sz w:val="20"/>
                <w:szCs w:val="20"/>
              </w:rPr>
            </w:pPr>
            <w:r w:rsidRPr="00F56E3B">
              <w:rPr>
                <w:sz w:val="20"/>
                <w:szCs w:val="20"/>
              </w:rPr>
              <w:t>Jovanović</w:t>
            </w:r>
            <w:r w:rsidRPr="00376C1F">
              <w:rPr>
                <w:sz w:val="20"/>
                <w:szCs w:val="20"/>
              </w:rPr>
              <w:t>, M., &amp; Damnjanović, J. (2013).  Geopolitics of the European Union: Are steps backward the way forward</w:t>
            </w:r>
            <w:proofErr w:type="gramStart"/>
            <w:r w:rsidRPr="00376C1F">
              <w:rPr>
                <w:sz w:val="20"/>
                <w:szCs w:val="20"/>
              </w:rPr>
              <w:t>?.</w:t>
            </w:r>
            <w:proofErr w:type="gramEnd"/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Economia Internazionale/International Economics</w:t>
            </w:r>
            <w:r w:rsidRPr="00376C1F">
              <w:rPr>
                <w:sz w:val="20"/>
                <w:szCs w:val="20"/>
              </w:rPr>
              <w:t xml:space="preserve">, 66, 455-482. </w:t>
            </w:r>
          </w:p>
        </w:tc>
      </w:tr>
      <w:tr w:rsidR="0076398D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76398D" w:rsidP="00C201C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Jovanovic, М.</w:t>
            </w:r>
            <w:proofErr w:type="gramStart"/>
            <w:r w:rsidRPr="00376C1F">
              <w:rPr>
                <w:sz w:val="20"/>
                <w:szCs w:val="20"/>
              </w:rPr>
              <w:t>,  &amp;</w:t>
            </w:r>
            <w:proofErr w:type="gramEnd"/>
            <w:r w:rsidRPr="00376C1F">
              <w:rPr>
                <w:sz w:val="20"/>
                <w:szCs w:val="20"/>
              </w:rPr>
              <w:t xml:space="preserve"> Damnjanović, J. (2013). </w:t>
            </w:r>
            <w:r w:rsidRPr="00F56E3B">
              <w:rPr>
                <w:sz w:val="20"/>
                <w:szCs w:val="20"/>
              </w:rPr>
              <w:t>Globalization</w:t>
            </w:r>
            <w:r w:rsidRPr="00376C1F">
              <w:rPr>
                <w:sz w:val="20"/>
                <w:szCs w:val="20"/>
              </w:rPr>
              <w:t xml:space="preserve">. </w:t>
            </w:r>
            <w:r w:rsidR="00C81415">
              <w:rPr>
                <w:sz w:val="20"/>
                <w:szCs w:val="20"/>
              </w:rPr>
              <w:t>In Teece, D. J., &amp; Augier, M. (</w:t>
            </w:r>
            <w:r w:rsidR="00C81415">
              <w:rPr>
                <w:sz w:val="20"/>
                <w:szCs w:val="20"/>
                <w:lang w:val="sr-Cyrl-RS"/>
              </w:rPr>
              <w:t>е</w:t>
            </w:r>
            <w:r w:rsidRPr="00376C1F">
              <w:rPr>
                <w:sz w:val="20"/>
                <w:szCs w:val="20"/>
              </w:rPr>
              <w:t xml:space="preserve">ds.), </w:t>
            </w:r>
            <w:r w:rsidRPr="00376C1F">
              <w:rPr>
                <w:i/>
                <w:sz w:val="20"/>
                <w:szCs w:val="20"/>
              </w:rPr>
              <w:t>The Palgrave Encyclopedia of Strategic Management</w:t>
            </w:r>
            <w:r w:rsidRPr="00376C1F">
              <w:rPr>
                <w:sz w:val="20"/>
                <w:szCs w:val="20"/>
              </w:rPr>
              <w:t xml:space="preserve"> (556-564). London: Palgrave Macmillan. </w:t>
            </w:r>
          </w:p>
        </w:tc>
      </w:tr>
      <w:tr w:rsidR="00004A2F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04A2F" w:rsidRPr="00C81415" w:rsidRDefault="00004A2F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04A2F" w:rsidRPr="00C81415" w:rsidRDefault="00187B82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Damnjanović-</w:t>
            </w:r>
            <w:r w:rsidR="00004A2F" w:rsidRPr="00376C1F">
              <w:rPr>
                <w:sz w:val="20"/>
                <w:szCs w:val="20"/>
              </w:rPr>
              <w:t>Simić, J.</w:t>
            </w:r>
            <w:r w:rsidR="00004A2F">
              <w:rPr>
                <w:sz w:val="20"/>
                <w:szCs w:val="20"/>
              </w:rPr>
              <w:t xml:space="preserve"> </w:t>
            </w:r>
            <w:r w:rsidR="00004A2F">
              <w:rPr>
                <w:sz w:val="20"/>
                <w:szCs w:val="20"/>
                <w:lang w:val="sr-Cyrl-RS"/>
              </w:rPr>
              <w:t xml:space="preserve">(2007). </w:t>
            </w:r>
            <w:r w:rsidR="00004A2F" w:rsidRPr="00024A99">
              <w:rPr>
                <w:sz w:val="20"/>
                <w:szCs w:val="20"/>
              </w:rPr>
              <w:t>Southeast European Free Trade Area (new CEFTA)</w:t>
            </w:r>
            <w:r w:rsidR="00004A2F">
              <w:rPr>
                <w:sz w:val="20"/>
                <w:szCs w:val="20"/>
                <w:lang w:val="sr-Cyrl-RS"/>
              </w:rPr>
              <w:t>.</w:t>
            </w:r>
            <w:r w:rsidR="00004A2F">
              <w:rPr>
                <w:sz w:val="20"/>
                <w:szCs w:val="20"/>
              </w:rPr>
              <w:t xml:space="preserve"> </w:t>
            </w:r>
            <w:r w:rsidR="00004A2F" w:rsidRPr="00024A99">
              <w:rPr>
                <w:i/>
                <w:sz w:val="20"/>
                <w:szCs w:val="20"/>
                <w:lang w:val="sr-Latn-RS"/>
              </w:rPr>
              <w:t>Š</w:t>
            </w:r>
            <w:r w:rsidR="00004A2F" w:rsidRPr="00024A99">
              <w:rPr>
                <w:i/>
                <w:sz w:val="20"/>
                <w:szCs w:val="20"/>
              </w:rPr>
              <w:t>kola biznisa</w:t>
            </w:r>
            <w:r w:rsidR="00C81415">
              <w:rPr>
                <w:sz w:val="20"/>
                <w:szCs w:val="20"/>
              </w:rPr>
              <w:t>, 1/2007</w:t>
            </w:r>
            <w:r w:rsidR="00C81415">
              <w:rPr>
                <w:sz w:val="20"/>
                <w:szCs w:val="20"/>
                <w:lang w:val="sr-Cyrl-RS"/>
              </w:rPr>
              <w:t>, 42-48.</w:t>
            </w:r>
          </w:p>
        </w:tc>
      </w:tr>
      <w:tr w:rsidR="00004A2F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04A2F" w:rsidRPr="00376C1F" w:rsidRDefault="00004A2F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04A2F" w:rsidRPr="00376C1F" w:rsidRDefault="00187B82" w:rsidP="008C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Damnjanović-</w:t>
            </w:r>
            <w:r w:rsidR="00004A2F" w:rsidRPr="00376C1F">
              <w:rPr>
                <w:sz w:val="20"/>
                <w:szCs w:val="20"/>
              </w:rPr>
              <w:t>Simić, J.</w:t>
            </w:r>
            <w:r w:rsidR="00004A2F">
              <w:rPr>
                <w:sz w:val="20"/>
                <w:szCs w:val="20"/>
              </w:rPr>
              <w:t xml:space="preserve"> </w:t>
            </w:r>
            <w:r w:rsidR="00004A2F">
              <w:rPr>
                <w:sz w:val="20"/>
                <w:szCs w:val="20"/>
                <w:lang w:val="sr-Latn-RS"/>
              </w:rPr>
              <w:t xml:space="preserve">(2007). </w:t>
            </w:r>
            <w:r w:rsidR="00004A2F" w:rsidRPr="00024A99">
              <w:rPr>
                <w:sz w:val="20"/>
                <w:szCs w:val="20"/>
              </w:rPr>
              <w:t xml:space="preserve">The challenges of regional integrations - CEFTA 2006. </w:t>
            </w:r>
            <w:r w:rsidR="00D65629">
              <w:rPr>
                <w:sz w:val="20"/>
                <w:szCs w:val="20"/>
              </w:rPr>
              <w:t xml:space="preserve">In </w:t>
            </w:r>
            <w:r w:rsidR="00004A2F" w:rsidRPr="00024A99">
              <w:rPr>
                <w:i/>
                <w:sz w:val="20"/>
                <w:szCs w:val="20"/>
              </w:rPr>
              <w:t xml:space="preserve">Contemporary </w:t>
            </w:r>
            <w:r w:rsidR="00D65629">
              <w:rPr>
                <w:i/>
                <w:sz w:val="20"/>
                <w:szCs w:val="20"/>
              </w:rPr>
              <w:t>-</w:t>
            </w:r>
            <w:r w:rsidR="00004A2F" w:rsidRPr="00024A99">
              <w:rPr>
                <w:i/>
                <w:sz w:val="20"/>
                <w:szCs w:val="20"/>
              </w:rPr>
              <w:t>challenges of t</w:t>
            </w:r>
            <w:r w:rsidR="00004A2F">
              <w:rPr>
                <w:i/>
                <w:sz w:val="20"/>
                <w:szCs w:val="20"/>
              </w:rPr>
              <w:t>heory and practice in economics</w:t>
            </w:r>
            <w:r w:rsidR="00D65629">
              <w:rPr>
                <w:sz w:val="20"/>
                <w:szCs w:val="20"/>
              </w:rPr>
              <w:t xml:space="preserve"> (117-127).</w:t>
            </w:r>
            <w:r w:rsidR="00004A2F">
              <w:rPr>
                <w:sz w:val="20"/>
                <w:szCs w:val="20"/>
              </w:rPr>
              <w:t xml:space="preserve"> Belgrade:</w:t>
            </w:r>
            <w:r w:rsidR="00D65629">
              <w:rPr>
                <w:sz w:val="20"/>
                <w:szCs w:val="20"/>
              </w:rPr>
              <w:t xml:space="preserve"> Faculty of Economics.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D63AD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C57B1C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6" w:name="славишађорђевић"/>
    <w:bookmarkStart w:id="7" w:name="ђурићдејан"/>
    <w:bookmarkEnd w:id="6"/>
    <w:bookmarkEnd w:id="7"/>
    <w:p w:rsidR="006D63AD" w:rsidRPr="005665FD" w:rsidRDefault="006D63AD" w:rsidP="00791416">
      <w:pPr>
        <w:jc w:val="right"/>
        <w:rPr>
          <w:rStyle w:val="Hyperlink"/>
        </w:rPr>
      </w:pPr>
      <w:r w:rsidRPr="005665FD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5665FD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5665FD">
        <w:rPr>
          <w:rStyle w:val="Hyperlink"/>
        </w:rPr>
        <w:t>назад</w:t>
      </w:r>
      <w:proofErr w:type="gramEnd"/>
      <w:r w:rsidRPr="005665FD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3"/>
        <w:gridCol w:w="143"/>
        <w:gridCol w:w="1005"/>
        <w:gridCol w:w="944"/>
        <w:gridCol w:w="319"/>
        <w:gridCol w:w="1747"/>
        <w:gridCol w:w="161"/>
        <w:gridCol w:w="483"/>
        <w:gridCol w:w="2804"/>
      </w:tblGrid>
      <w:tr w:rsidR="006D63AD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95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ДЕЈАН Р. ЂУРИЋ</w:t>
            </w:r>
          </w:p>
        </w:tc>
      </w:tr>
      <w:tr w:rsidR="006D63AD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Доцент </w:t>
            </w:r>
          </w:p>
        </w:tc>
      </w:tr>
      <w:tr w:rsidR="006D63AD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01.09. 2008. год.</w:t>
            </w:r>
          </w:p>
        </w:tc>
      </w:tr>
      <w:tr w:rsidR="006D63AD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187B82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Приштини-Косовска Митровица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2004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Приштини-Косовск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Митровиц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1999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1993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КОНКУРЕНТНОСТ ПРЕДУЗЕЋА И ПРИВРЕДЕ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C53D30">
        <w:trPr>
          <w:trHeight w:val="240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ind w:left="-94"/>
              <w:rPr>
                <w:i/>
                <w:szCs w:val="20"/>
                <w:lang w:val="sr-Latn-RS"/>
              </w:rPr>
            </w:pPr>
            <w:r w:rsidRPr="00376C1F">
              <w:rPr>
                <w:szCs w:val="20"/>
                <w:lang w:val="sr-Cyrl-CS"/>
              </w:rPr>
              <w:t>Đ</w:t>
            </w:r>
            <w:r w:rsidRPr="00376C1F">
              <w:rPr>
                <w:szCs w:val="20"/>
              </w:rPr>
              <w:t>uri</w:t>
            </w:r>
            <w:r w:rsidRPr="00376C1F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  <w:lang w:val="sr-Latn-RS"/>
              </w:rPr>
              <w:t xml:space="preserve">R. </w:t>
            </w:r>
            <w:r w:rsidRPr="00376C1F">
              <w:rPr>
                <w:szCs w:val="20"/>
              </w:rPr>
              <w:t>D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</w:rPr>
              <w:t>Risti</w:t>
            </w:r>
            <w:r w:rsidRPr="00376C1F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</w:rPr>
              <w:t>J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  <w:lang w:val="sr-Latn-RS"/>
              </w:rPr>
              <w:t xml:space="preserve">&amp; </w:t>
            </w:r>
            <w:r w:rsidRPr="00376C1F">
              <w:rPr>
                <w:szCs w:val="20"/>
                <w:lang w:val="sr-Cyrl-CS"/>
              </w:rPr>
              <w:t>Đ</w:t>
            </w:r>
            <w:r w:rsidRPr="00376C1F">
              <w:rPr>
                <w:szCs w:val="20"/>
              </w:rPr>
              <w:t>uri</w:t>
            </w:r>
            <w:r w:rsidRPr="00376C1F">
              <w:rPr>
                <w:szCs w:val="20"/>
                <w:lang w:val="sr-Cyrl-CS"/>
              </w:rPr>
              <w:t xml:space="preserve">ć </w:t>
            </w:r>
            <w:r w:rsidRPr="00376C1F">
              <w:rPr>
                <w:szCs w:val="20"/>
              </w:rPr>
              <w:t>D</w:t>
            </w:r>
            <w:r w:rsidRPr="00376C1F">
              <w:rPr>
                <w:szCs w:val="20"/>
                <w:lang w:val="sr-Cyrl-CS"/>
              </w:rPr>
              <w:t xml:space="preserve">. </w:t>
            </w:r>
            <w:r w:rsidRPr="00376C1F">
              <w:rPr>
                <w:szCs w:val="20"/>
                <w:lang w:val="sr-Cyrl-RS"/>
              </w:rPr>
              <w:t>(</w:t>
            </w:r>
            <w:r w:rsidRPr="00376C1F">
              <w:rPr>
                <w:szCs w:val="20"/>
                <w:lang w:val="sr-Cyrl-CS"/>
              </w:rPr>
              <w:t>2016</w:t>
            </w:r>
            <w:r w:rsidRPr="00376C1F">
              <w:rPr>
                <w:szCs w:val="20"/>
                <w:lang w:val="sr-Cyrl-RS"/>
              </w:rPr>
              <w:t>).</w:t>
            </w:r>
            <w:r w:rsidRPr="00376C1F">
              <w:rPr>
                <w:szCs w:val="20"/>
                <w:lang w:val="sr-Latn-RS"/>
              </w:rPr>
              <w:t xml:space="preserve"> Foreign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d</w:t>
            </w:r>
            <w:r w:rsidRPr="00376C1F">
              <w:rPr>
                <w:szCs w:val="20"/>
              </w:rPr>
              <w:t>irect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i</w:t>
            </w:r>
            <w:r w:rsidRPr="00376C1F">
              <w:rPr>
                <w:szCs w:val="20"/>
              </w:rPr>
              <w:t>nvestments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in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r</w:t>
            </w:r>
            <w:r w:rsidRPr="00376C1F">
              <w:rPr>
                <w:szCs w:val="20"/>
              </w:rPr>
              <w:t>ole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of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s</w:t>
            </w:r>
            <w:r w:rsidRPr="00376C1F">
              <w:rPr>
                <w:szCs w:val="20"/>
              </w:rPr>
              <w:t>trengthening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e</w:t>
            </w:r>
            <w:r w:rsidRPr="00376C1F">
              <w:rPr>
                <w:szCs w:val="20"/>
              </w:rPr>
              <w:t>xport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c</w:t>
            </w:r>
            <w:r w:rsidRPr="00376C1F">
              <w:rPr>
                <w:szCs w:val="20"/>
              </w:rPr>
              <w:t>ompetitivness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of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Serbian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e</w:t>
            </w:r>
            <w:r w:rsidRPr="00376C1F">
              <w:rPr>
                <w:szCs w:val="20"/>
              </w:rPr>
              <w:t>conomy</w:t>
            </w:r>
            <w:r w:rsidRPr="00376C1F">
              <w:rPr>
                <w:i/>
                <w:szCs w:val="20"/>
                <w:lang w:val="sr-Latn-RS"/>
              </w:rPr>
              <w:t xml:space="preserve">. Ekonomika poljoprivrede, </w:t>
            </w:r>
            <w:r w:rsidRPr="00376C1F">
              <w:rPr>
                <w:szCs w:val="20"/>
                <w:lang w:val="sr-Latn-RS"/>
              </w:rPr>
              <w:t>63</w:t>
            </w:r>
            <w:r w:rsidRPr="00376C1F">
              <w:rPr>
                <w:i/>
                <w:szCs w:val="20"/>
                <w:lang w:val="sr-Latn-RS"/>
              </w:rPr>
              <w:t xml:space="preserve">, </w:t>
            </w:r>
            <w:r w:rsidRPr="00376C1F">
              <w:rPr>
                <w:szCs w:val="20"/>
                <w:lang w:val="sr-Cyrl-RS"/>
              </w:rPr>
              <w:t xml:space="preserve">531-547.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FC62BA" w:rsidRDefault="006D63AD" w:rsidP="00791416">
            <w:pPr>
              <w:pStyle w:val="BodyTextIndent"/>
              <w:ind w:left="-94"/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Đurić, R. D., &amp; Đurić, D. </w:t>
            </w:r>
            <w:r w:rsidR="00C81415">
              <w:rPr>
                <w:sz w:val="20"/>
                <w:szCs w:val="20"/>
                <w:lang w:val="sr-Latn-CS"/>
              </w:rPr>
              <w:t>(</w:t>
            </w:r>
            <w:r w:rsidR="00D65629">
              <w:rPr>
                <w:sz w:val="20"/>
                <w:szCs w:val="20"/>
                <w:lang w:val="sr-Latn-CS"/>
              </w:rPr>
              <w:t>2016). Development of tourist potential as a chance for Serbian e</w:t>
            </w:r>
            <w:r w:rsidRPr="00376C1F">
              <w:rPr>
                <w:sz w:val="20"/>
                <w:szCs w:val="20"/>
                <w:lang w:val="sr-Latn-CS"/>
              </w:rPr>
              <w:t xml:space="preserve">conomy – Example of National Park Djerdap. In </w:t>
            </w:r>
            <w:r w:rsidR="00D65629">
              <w:rPr>
                <w:i/>
                <w:sz w:val="20"/>
                <w:szCs w:val="20"/>
                <w:lang w:val="sr-Latn-CS"/>
              </w:rPr>
              <w:t>Tourizm in function of development of the R</w:t>
            </w:r>
            <w:r w:rsidRPr="00376C1F">
              <w:rPr>
                <w:i/>
                <w:sz w:val="20"/>
                <w:szCs w:val="20"/>
                <w:lang w:val="sr-Latn-CS"/>
              </w:rPr>
              <w:t>ep</w:t>
            </w:r>
            <w:r w:rsidR="00D65629">
              <w:rPr>
                <w:i/>
                <w:sz w:val="20"/>
                <w:szCs w:val="20"/>
                <w:lang w:val="sr-Latn-CS"/>
              </w:rPr>
              <w:t xml:space="preserve">ublic of Serbia </w:t>
            </w:r>
            <w:r w:rsidRPr="00376C1F">
              <w:rPr>
                <w:sz w:val="20"/>
                <w:szCs w:val="20"/>
                <w:lang w:val="sr-Latn-CS"/>
              </w:rPr>
              <w:t>(3</w:t>
            </w:r>
            <w:r w:rsidR="00D65629">
              <w:rPr>
                <w:sz w:val="20"/>
                <w:szCs w:val="20"/>
                <w:lang w:val="sr-Latn-CS"/>
              </w:rPr>
              <w:t xml:space="preserve">82-398). Kragujevac: </w:t>
            </w:r>
            <w:r w:rsidRPr="00376C1F">
              <w:rPr>
                <w:sz w:val="20"/>
                <w:szCs w:val="20"/>
                <w:lang w:val="sr-Latn-CS"/>
              </w:rPr>
              <w:t>Faculty of Hotel Management and Tourism in Vrnjacka Banja</w:t>
            </w:r>
            <w:r w:rsidR="00D65629">
              <w:rPr>
                <w:sz w:val="20"/>
                <w:szCs w:val="20"/>
                <w:lang w:val="sr-Latn-RS"/>
              </w:rPr>
              <w:t>, University of Kragujevac</w:t>
            </w:r>
            <w:r w:rsidR="00FC62BA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C81415" w:rsidRDefault="00C81415" w:rsidP="00C81415">
            <w:pPr>
              <w:pStyle w:val="BodyTextIndent"/>
              <w:ind w:left="-97"/>
              <w:jc w:val="both"/>
              <w:rPr>
                <w:sz w:val="20"/>
                <w:szCs w:val="20"/>
                <w:lang w:val="sr-Latn-RS"/>
              </w:rPr>
            </w:pPr>
            <w:r w:rsidRPr="00C81415">
              <w:rPr>
                <w:sz w:val="20"/>
                <w:szCs w:val="20"/>
                <w:lang w:val="sr-Cyrl-RS"/>
              </w:rPr>
              <w:t>Ђурић, Д.</w:t>
            </w:r>
            <w:r w:rsidRPr="00C81415">
              <w:rPr>
                <w:sz w:val="20"/>
                <w:szCs w:val="20"/>
                <w:lang w:val="sr-Cyrl-CS"/>
              </w:rPr>
              <w:t xml:space="preserve">, </w:t>
            </w:r>
            <w:r w:rsidRPr="00C81415">
              <w:rPr>
                <w:sz w:val="20"/>
                <w:szCs w:val="20"/>
                <w:lang w:val="sr-Cyrl-RS"/>
              </w:rPr>
              <w:t>Ђурић, Р. Д.,</w:t>
            </w:r>
            <w:r w:rsidRPr="00C81415">
              <w:rPr>
                <w:sz w:val="20"/>
                <w:szCs w:val="20"/>
                <w:lang w:val="sr-Cyrl-CS"/>
              </w:rPr>
              <w:t xml:space="preserve"> и Прлинчевић, Г.</w:t>
            </w:r>
            <w:r w:rsidRPr="00C81415">
              <w:rPr>
                <w:sz w:val="20"/>
                <w:szCs w:val="20"/>
                <w:lang w:val="sr-Cyrl-RS"/>
              </w:rPr>
              <w:t xml:space="preserve"> </w:t>
            </w:r>
            <w:r w:rsidRPr="00C81415">
              <w:rPr>
                <w:sz w:val="20"/>
                <w:szCs w:val="20"/>
                <w:lang w:val="sr-Latn-RS"/>
              </w:rPr>
              <w:t>(</w:t>
            </w:r>
            <w:r w:rsidRPr="00C81415">
              <w:rPr>
                <w:sz w:val="20"/>
                <w:szCs w:val="20"/>
                <w:lang w:val="sr-Cyrl-CS"/>
              </w:rPr>
              <w:t>2016)</w:t>
            </w:r>
            <w:r w:rsidRPr="00C81415">
              <w:rPr>
                <w:sz w:val="20"/>
                <w:szCs w:val="20"/>
                <w:lang w:val="sr-Cyrl-RS"/>
              </w:rPr>
              <w:t>.</w:t>
            </w:r>
            <w:r w:rsidRPr="00C81415">
              <w:rPr>
                <w:sz w:val="20"/>
                <w:szCs w:val="20"/>
                <w:lang w:val="sr-Cyrl-CS"/>
              </w:rPr>
              <w:t xml:space="preserve"> </w:t>
            </w:r>
            <w:r w:rsidRPr="00C81415">
              <w:rPr>
                <w:i/>
                <w:sz w:val="20"/>
                <w:szCs w:val="20"/>
                <w:lang w:val="sr-Cyrl-CS"/>
              </w:rPr>
              <w:t>Глобалне организације и међународно инвестирање – осврт на привреду Србије</w:t>
            </w:r>
            <w:r w:rsidRPr="00C81415">
              <w:rPr>
                <w:sz w:val="20"/>
                <w:szCs w:val="20"/>
                <w:lang w:val="sr-Latn-RS"/>
              </w:rPr>
              <w:t xml:space="preserve">. </w:t>
            </w:r>
            <w:r w:rsidRPr="00C81415">
              <w:rPr>
                <w:sz w:val="20"/>
                <w:szCs w:val="20"/>
                <w:lang w:val="sr-Cyrl-RS"/>
              </w:rPr>
              <w:t>Блаце: Висока пословна школа струковних студија Блаце.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FC62BA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C81415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4"/>
              <w:rPr>
                <w:szCs w:val="20"/>
                <w:lang w:val="sr-Cyrl-RS"/>
              </w:rPr>
            </w:pPr>
            <w:r w:rsidRPr="00C81415">
              <w:rPr>
                <w:szCs w:val="20"/>
                <w:lang w:val="sr-Cyrl-CS"/>
              </w:rPr>
              <w:t>Đ</w:t>
            </w:r>
            <w:r w:rsidRPr="00376C1F">
              <w:rPr>
                <w:szCs w:val="20"/>
              </w:rPr>
              <w:t>uri</w:t>
            </w:r>
            <w:r w:rsidRPr="00C81415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</w:rPr>
              <w:t>I</w:t>
            </w:r>
            <w:r w:rsidRPr="00C81415">
              <w:rPr>
                <w:szCs w:val="20"/>
                <w:lang w:val="sr-Cyrl-CS"/>
              </w:rPr>
              <w:t>., Đ</w:t>
            </w:r>
            <w:r w:rsidRPr="00376C1F">
              <w:rPr>
                <w:szCs w:val="20"/>
              </w:rPr>
              <w:t>uri</w:t>
            </w:r>
            <w:r w:rsidRPr="00C81415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</w:rPr>
              <w:t>R</w:t>
            </w:r>
            <w:r w:rsidRPr="00C81415">
              <w:rPr>
                <w:szCs w:val="20"/>
                <w:lang w:val="sr-Cyrl-CS"/>
              </w:rPr>
              <w:t xml:space="preserve">. </w:t>
            </w:r>
            <w:proofErr w:type="gramStart"/>
            <w:r w:rsidRPr="00376C1F">
              <w:rPr>
                <w:szCs w:val="20"/>
              </w:rPr>
              <w:t>D</w:t>
            </w:r>
            <w:r w:rsidRPr="00C81415">
              <w:rPr>
                <w:szCs w:val="20"/>
                <w:lang w:val="sr-Cyrl-CS"/>
              </w:rPr>
              <w:t>.,</w:t>
            </w:r>
            <w:proofErr w:type="gramEnd"/>
            <w:r w:rsidRPr="00C81415">
              <w:rPr>
                <w:szCs w:val="20"/>
                <w:lang w:val="sr-Cyrl-CS"/>
              </w:rPr>
              <w:t xml:space="preserve"> &amp; Ž</w:t>
            </w:r>
            <w:r w:rsidRPr="00376C1F">
              <w:rPr>
                <w:szCs w:val="20"/>
              </w:rPr>
              <w:t>ivkovi</w:t>
            </w:r>
            <w:r w:rsidRPr="00C81415">
              <w:rPr>
                <w:szCs w:val="20"/>
                <w:lang w:val="sr-Cyrl-CS"/>
              </w:rPr>
              <w:t xml:space="preserve">ć </w:t>
            </w:r>
            <w:r w:rsidRPr="00376C1F">
              <w:rPr>
                <w:szCs w:val="20"/>
              </w:rPr>
              <w:t>P</w:t>
            </w:r>
            <w:r w:rsidRPr="00C81415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C81415">
              <w:rPr>
                <w:szCs w:val="20"/>
                <w:lang w:val="sr-Cyrl-CS"/>
              </w:rPr>
              <w:t xml:space="preserve">(2013). </w:t>
            </w:r>
            <w:r>
              <w:rPr>
                <w:szCs w:val="20"/>
              </w:rPr>
              <w:t xml:space="preserve">Secondary vocational education in service </w:t>
            </w:r>
            <w:proofErr w:type="gramStart"/>
            <w:r>
              <w:rPr>
                <w:szCs w:val="20"/>
              </w:rPr>
              <w:t>of  economic</w:t>
            </w:r>
            <w:proofErr w:type="gramEnd"/>
            <w:r>
              <w:rPr>
                <w:szCs w:val="20"/>
              </w:rPr>
              <w:t xml:space="preserve"> growth and society d</w:t>
            </w:r>
            <w:r w:rsidRPr="00376C1F">
              <w:rPr>
                <w:szCs w:val="20"/>
              </w:rPr>
              <w:t xml:space="preserve">evelopment. </w:t>
            </w:r>
            <w:r w:rsidRPr="00376C1F">
              <w:rPr>
                <w:i/>
                <w:szCs w:val="20"/>
                <w:lang w:val="sr-Latn-CS"/>
              </w:rPr>
              <w:t>Ekonomika poljoprivrede</w:t>
            </w:r>
            <w:r w:rsidRPr="00376C1F">
              <w:rPr>
                <w:szCs w:val="20"/>
                <w:lang w:val="sr-Latn-CS"/>
              </w:rPr>
              <w:t>, 60(4), 759-775.</w:t>
            </w:r>
          </w:p>
        </w:tc>
      </w:tr>
      <w:tr w:rsidR="006D63AD" w:rsidRPr="00187B82" w:rsidTr="00C53D30">
        <w:trPr>
          <w:trHeight w:val="71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D65629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7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Ђурић, Р.</w:t>
            </w:r>
            <w:r w:rsidR="006D63AD" w:rsidRPr="00376C1F">
              <w:rPr>
                <w:szCs w:val="20"/>
                <w:lang w:val="sr-Cyrl-RS"/>
              </w:rPr>
              <w:t xml:space="preserve"> Д., Колар, С., и Живков, Д.</w:t>
            </w:r>
            <w:r w:rsidR="006D63AD" w:rsidRPr="00376C1F">
              <w:rPr>
                <w:szCs w:val="20"/>
                <w:lang w:val="sr-Cyrl-CS"/>
              </w:rPr>
              <w:t xml:space="preserve"> (2011). Анализа ризика земље у светлу инвестиционих активности у Републици Србији. У:</w:t>
            </w:r>
            <w:r w:rsidR="006D63AD" w:rsidRPr="00376C1F">
              <w:rPr>
                <w:szCs w:val="20"/>
                <w:lang w:val="ru-RU"/>
              </w:rPr>
              <w:t xml:space="preserve"> </w:t>
            </w:r>
            <w:r w:rsidR="006D63AD" w:rsidRPr="00376C1F">
              <w:rPr>
                <w:i/>
                <w:szCs w:val="20"/>
                <w:lang w:val="sr-Cyrl-RS"/>
              </w:rPr>
              <w:t>Реформе и економски развој у транзицији – Србија и Зап</w:t>
            </w:r>
            <w:r>
              <w:rPr>
                <w:i/>
                <w:szCs w:val="20"/>
                <w:lang w:val="sr-Cyrl-RS"/>
              </w:rPr>
              <w:t>адни Балкан</w:t>
            </w:r>
            <w:r w:rsidR="006D63AD" w:rsidRPr="00376C1F">
              <w:rPr>
                <w:i/>
                <w:szCs w:val="20"/>
                <w:lang w:val="sr-Cyrl-RS"/>
              </w:rPr>
              <w:t xml:space="preserve"> </w:t>
            </w:r>
            <w:r w:rsidR="006D63AD" w:rsidRPr="00376C1F">
              <w:rPr>
                <w:szCs w:val="20"/>
                <w:lang w:val="sr-Latn-RS"/>
              </w:rPr>
              <w:t xml:space="preserve">(113-121). </w:t>
            </w:r>
            <w:r w:rsidR="006D63AD" w:rsidRPr="00376C1F">
              <w:rPr>
                <w:szCs w:val="20"/>
                <w:lang w:val="sr-Cyrl-RS"/>
              </w:rPr>
              <w:t xml:space="preserve">Београд: Научно друштво економиста Србије, Академија економских наука и Економски факултет у Београду. </w:t>
            </w:r>
          </w:p>
        </w:tc>
      </w:tr>
      <w:tr w:rsidR="006D63AD" w:rsidRPr="00187B82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A53740" w:rsidRDefault="006D63AD" w:rsidP="00791416">
            <w:pPr>
              <w:pStyle w:val="ListParagraph"/>
              <w:ind w:left="-97"/>
              <w:rPr>
                <w:i/>
                <w:szCs w:val="20"/>
                <w:lang w:val="sr-Latn-RS"/>
              </w:rPr>
            </w:pPr>
            <w:r w:rsidRPr="00376C1F">
              <w:rPr>
                <w:szCs w:val="20"/>
                <w:lang w:val="sr-Cyrl-CS"/>
              </w:rPr>
              <w:t>Ристић</w:t>
            </w:r>
            <w:r w:rsidRPr="00376C1F">
              <w:rPr>
                <w:szCs w:val="20"/>
                <w:lang w:val="sr-Latn-RS"/>
              </w:rPr>
              <w:t xml:space="preserve">, </w:t>
            </w:r>
            <w:r w:rsidRPr="00376C1F">
              <w:rPr>
                <w:szCs w:val="20"/>
                <w:lang w:val="sr-Cyrl-RS"/>
              </w:rPr>
              <w:t>Ј.</w:t>
            </w:r>
            <w:r w:rsidRPr="00376C1F">
              <w:rPr>
                <w:szCs w:val="20"/>
                <w:lang w:val="sr-Cyrl-CS"/>
              </w:rPr>
              <w:t>, Ђурић, Р. Д., и Ђурић, Д</w:t>
            </w:r>
            <w:r w:rsidRPr="00376C1F">
              <w:rPr>
                <w:szCs w:val="20"/>
                <w:lang w:val="sr-Cyrl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Cyrl-RS"/>
              </w:rPr>
              <w:t>(2016)</w:t>
            </w:r>
            <w:r w:rsidRPr="00376C1F">
              <w:rPr>
                <w:szCs w:val="20"/>
                <w:lang w:val="sr-Latn-RS"/>
              </w:rPr>
              <w:t>.</w:t>
            </w:r>
            <w:r w:rsidRPr="00376C1F">
              <w:rPr>
                <w:szCs w:val="20"/>
                <w:lang w:val="sr-Cyrl-RS"/>
              </w:rPr>
              <w:t xml:space="preserve"> </w:t>
            </w:r>
            <w:r w:rsidRPr="00376C1F">
              <w:rPr>
                <w:szCs w:val="20"/>
                <w:lang w:val="ru-RU"/>
              </w:rPr>
              <w:t xml:space="preserve">Правна и политичка стабилност као услов привлачења страног капитала. У: </w:t>
            </w:r>
            <w:r w:rsidRPr="00376C1F">
              <w:rPr>
                <w:i/>
                <w:szCs w:val="20"/>
                <w:lang w:val="ru-RU"/>
              </w:rPr>
              <w:t>Усаглашавање правне регулативе са правним тековинама ЕУ</w:t>
            </w:r>
            <w:r w:rsidR="00C26E96">
              <w:rPr>
                <w:i/>
                <w:szCs w:val="20"/>
                <w:lang w:val="sr-Latn-RS"/>
              </w:rPr>
              <w:t xml:space="preserve"> </w:t>
            </w:r>
            <w:r w:rsidRPr="00376C1F">
              <w:rPr>
                <w:szCs w:val="20"/>
                <w:lang w:val="sr-Latn-RS"/>
              </w:rPr>
              <w:t xml:space="preserve">(377-385). </w:t>
            </w:r>
            <w:r w:rsidR="00C26E96">
              <w:rPr>
                <w:szCs w:val="20"/>
                <w:lang w:val="sr-Cyrl-RS"/>
              </w:rPr>
              <w:t xml:space="preserve">Нови Сад: </w:t>
            </w:r>
            <w:r w:rsidRPr="00376C1F">
              <w:rPr>
                <w:szCs w:val="20"/>
                <w:lang w:val="sr-Cyrl-RS"/>
              </w:rPr>
              <w:t>Правни факултет за привреду и правос</w:t>
            </w:r>
            <w:r w:rsidR="00C26E96">
              <w:rPr>
                <w:szCs w:val="20"/>
                <w:lang w:val="sr-Cyrl-RS"/>
              </w:rPr>
              <w:t>уђе</w:t>
            </w:r>
            <w:r w:rsidR="00C26E96">
              <w:rPr>
                <w:szCs w:val="20"/>
                <w:lang w:val="sr-Latn-RS"/>
              </w:rPr>
              <w:t xml:space="preserve">, </w:t>
            </w:r>
            <w:r w:rsidR="00C26E96">
              <w:rPr>
                <w:szCs w:val="20"/>
                <w:lang w:val="sr-Cyrl-RS"/>
              </w:rPr>
              <w:t>Универзитет Привредна академија</w:t>
            </w:r>
            <w:r w:rsidR="00A53740">
              <w:rPr>
                <w:szCs w:val="20"/>
                <w:lang w:val="sr-Latn-RS"/>
              </w:rPr>
              <w:t>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4"/>
              <w:rPr>
                <w:i/>
                <w:szCs w:val="20"/>
                <w:lang w:val="sr-Cyrl-RS"/>
              </w:rPr>
            </w:pPr>
            <w:r>
              <w:rPr>
                <w:szCs w:val="20"/>
                <w:lang w:val="sr-Latn-CS"/>
              </w:rPr>
              <w:t>Ralević-</w:t>
            </w:r>
            <w:r w:rsidR="006D63AD" w:rsidRPr="00376C1F">
              <w:rPr>
                <w:szCs w:val="20"/>
                <w:lang w:val="sr-Latn-CS"/>
              </w:rPr>
              <w:t xml:space="preserve">Ljubenović, I., Djurić, R. D., &amp; Đurić, D. (2009). Foreign direct investments in Serbia – state and perspectives. In </w:t>
            </w:r>
            <w:r w:rsidR="006D63AD" w:rsidRPr="00376C1F">
              <w:rPr>
                <w:i/>
                <w:szCs w:val="20"/>
              </w:rPr>
              <w:t>The Role of Knowledge, Innovation and Human Capital in Multifunctional Agriculture and</w:t>
            </w:r>
            <w:r w:rsidR="00C26E96">
              <w:rPr>
                <w:i/>
                <w:szCs w:val="20"/>
              </w:rPr>
              <w:t xml:space="preserve"> Territorial Rural Development</w:t>
            </w:r>
            <w:r w:rsidR="00C26E96">
              <w:rPr>
                <w:i/>
                <w:szCs w:val="20"/>
                <w:lang w:val="sr-Cyrl-RS"/>
              </w:rPr>
              <w:t xml:space="preserve"> </w:t>
            </w:r>
            <w:r w:rsidR="006D63AD" w:rsidRPr="00376C1F">
              <w:rPr>
                <w:szCs w:val="20"/>
              </w:rPr>
              <w:t>(431-440)</w:t>
            </w:r>
            <w:r w:rsidR="006D63AD" w:rsidRPr="00376C1F">
              <w:rPr>
                <w:i/>
                <w:szCs w:val="20"/>
              </w:rPr>
              <w:t xml:space="preserve">. </w:t>
            </w:r>
            <w:r w:rsidR="006D63AD" w:rsidRPr="00376C1F">
              <w:rPr>
                <w:szCs w:val="20"/>
              </w:rPr>
              <w:t xml:space="preserve">Belgrade: Europen Association of Agricultural Economists and Institut of Agricultural Economics </w:t>
            </w:r>
            <w:r w:rsidR="00C26E96">
              <w:rPr>
                <w:szCs w:val="20"/>
              </w:rPr>
              <w:t xml:space="preserve">in </w:t>
            </w:r>
            <w:r w:rsidR="006D63AD" w:rsidRPr="00376C1F">
              <w:rPr>
                <w:szCs w:val="20"/>
              </w:rPr>
              <w:t>Belgrade</w:t>
            </w:r>
            <w:r w:rsidR="006D63AD" w:rsidRPr="00376C1F">
              <w:rPr>
                <w:szCs w:val="20"/>
                <w:lang w:val="sr-Cyrl-RS"/>
              </w:rPr>
              <w:t>.</w:t>
            </w:r>
          </w:p>
        </w:tc>
      </w:tr>
      <w:tr w:rsidR="006D63AD" w:rsidRPr="00A53740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A53740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A53740" w:rsidRDefault="00FC62BA" w:rsidP="00791416">
            <w:pPr>
              <w:pStyle w:val="ListParagraph"/>
              <w:ind w:left="-97"/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 xml:space="preserve">Đurić, R. D., &amp; Milanović, S. </w:t>
            </w:r>
            <w:r w:rsidR="006D63AD" w:rsidRPr="00376C1F">
              <w:rPr>
                <w:szCs w:val="20"/>
                <w:lang w:val="sr-Latn-CS"/>
              </w:rPr>
              <w:t>(2016).</w:t>
            </w:r>
            <w:r w:rsidR="006D63AD" w:rsidRPr="00376C1F">
              <w:rPr>
                <w:i/>
                <w:szCs w:val="20"/>
                <w:lang w:val="sr-Latn-CS"/>
              </w:rPr>
              <w:t xml:space="preserve"> </w:t>
            </w:r>
            <w:r w:rsidR="00C26E96">
              <w:rPr>
                <w:bCs/>
                <w:szCs w:val="20"/>
              </w:rPr>
              <w:t>Innovation in function of greather mobility of knowledge and c</w:t>
            </w:r>
            <w:r w:rsidR="006D63AD" w:rsidRPr="00376C1F">
              <w:rPr>
                <w:bCs/>
                <w:szCs w:val="20"/>
              </w:rPr>
              <w:t>apital as we</w:t>
            </w:r>
            <w:r w:rsidR="00445C5E">
              <w:rPr>
                <w:bCs/>
                <w:szCs w:val="20"/>
              </w:rPr>
              <w:t>l</w:t>
            </w:r>
            <w:r w:rsidR="006D63AD" w:rsidRPr="00376C1F">
              <w:rPr>
                <w:bCs/>
                <w:szCs w:val="20"/>
              </w:rPr>
              <w:t xml:space="preserve">l </w:t>
            </w:r>
            <w:r w:rsidR="00C26E96">
              <w:rPr>
                <w:bCs/>
                <w:szCs w:val="20"/>
              </w:rPr>
              <w:t>as reducing regional i</w:t>
            </w:r>
            <w:r w:rsidR="006D63AD" w:rsidRPr="00376C1F">
              <w:rPr>
                <w:bCs/>
                <w:szCs w:val="20"/>
              </w:rPr>
              <w:t>nequalities</w:t>
            </w:r>
            <w:r w:rsidR="006D63AD" w:rsidRPr="00376C1F">
              <w:rPr>
                <w:szCs w:val="20"/>
              </w:rPr>
              <w:t xml:space="preserve">. </w:t>
            </w:r>
            <w:r>
              <w:rPr>
                <w:szCs w:val="20"/>
                <w:lang w:val="sr-Latn-RS"/>
              </w:rPr>
              <w:t>In Migrations in 21st century – causes and consequences</w:t>
            </w:r>
            <w:r>
              <w:rPr>
                <w:szCs w:val="20"/>
                <w:lang w:val="sr-Cyrl-RS"/>
              </w:rPr>
              <w:t xml:space="preserve"> </w:t>
            </w:r>
            <w:r w:rsidR="006D63AD" w:rsidRPr="00376C1F">
              <w:rPr>
                <w:szCs w:val="20"/>
                <w:lang w:val="sr-Latn-CS"/>
              </w:rPr>
              <w:t>(53-66).</w:t>
            </w:r>
            <w:r w:rsidR="00A53740">
              <w:rPr>
                <w:szCs w:val="20"/>
                <w:lang w:val="sr-Latn-CS"/>
              </w:rPr>
              <w:t xml:space="preserve"> Bosnia and Herzegovina: European University Brčko Distrikt and European University Kallos in Tuzla. </w:t>
            </w:r>
            <w:r w:rsidR="006D63AD" w:rsidRPr="00376C1F">
              <w:rPr>
                <w:szCs w:val="20"/>
                <w:lang w:val="sr-Latn-CS"/>
              </w:rPr>
              <w:t xml:space="preserve"> </w:t>
            </w: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1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1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</w:p>
        </w:tc>
      </w:tr>
      <w:tr w:rsidR="006D63AD" w:rsidRPr="00376C1F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6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48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C53D30">
        <w:trPr>
          <w:trHeight w:val="227"/>
        </w:trPr>
        <w:tc>
          <w:tcPr>
            <w:tcW w:w="189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6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376C1F" w:rsidRDefault="00F0616C" w:rsidP="00F0616C">
            <w:pPr>
              <w:pStyle w:val="BodyTextIndent"/>
              <w:numPr>
                <w:ilvl w:val="0"/>
                <w:numId w:val="65"/>
              </w:numPr>
              <w:jc w:val="both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Ђурић Дејан и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 xml:space="preserve"> Ђури</w:t>
            </w:r>
            <w:r>
              <w:rPr>
                <w:bCs/>
                <w:sz w:val="20"/>
                <w:szCs w:val="20"/>
                <w:lang w:val="sr-Cyrl-CS"/>
              </w:rPr>
              <w:t xml:space="preserve">ћ Драгана (2005). </w:t>
            </w:r>
            <w:r w:rsidR="006D63AD" w:rsidRPr="00376C1F">
              <w:rPr>
                <w:bCs/>
                <w:i/>
                <w:sz w:val="20"/>
                <w:szCs w:val="20"/>
                <w:lang w:val="sr-Cyrl-CS"/>
              </w:rPr>
              <w:t>Менаџмент глобалних организација и међународно инвестирање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(монографија).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Косовска Митровица: Економски факултет Приштина (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>Ерић</w:t>
            </w:r>
            <w:r>
              <w:rPr>
                <w:bCs/>
                <w:sz w:val="20"/>
                <w:szCs w:val="20"/>
                <w:lang w:val="sr-Cyrl-CS"/>
              </w:rPr>
              <w:t>, Д.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>, Еконо</w:t>
            </w:r>
            <w:r>
              <w:rPr>
                <w:bCs/>
                <w:sz w:val="20"/>
                <w:szCs w:val="20"/>
                <w:lang w:val="sr-Cyrl-CS"/>
              </w:rPr>
              <w:t xml:space="preserve">мски факултет Београд и 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>Величковић</w:t>
            </w:r>
            <w:r>
              <w:rPr>
                <w:bCs/>
                <w:sz w:val="20"/>
                <w:szCs w:val="20"/>
                <w:lang w:val="sr-Cyrl-CS"/>
              </w:rPr>
              <w:t>, Д.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>, Економски факултет Приштина)</w:t>
            </w:r>
            <w:r>
              <w:rPr>
                <w:bCs/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6D63AD" w:rsidRPr="00376C1F" w:rsidRDefault="006D63AD" w:rsidP="00791416">
      <w:pPr>
        <w:jc w:val="right"/>
        <w:rPr>
          <w:sz w:val="20"/>
          <w:szCs w:val="20"/>
          <w:lang w:val="sr-Cyrl-CS"/>
        </w:rPr>
      </w:pPr>
      <w:bookmarkStart w:id="8" w:name="татјанађирићкузмановић"/>
      <w:bookmarkEnd w:id="8"/>
    </w:p>
    <w:p w:rsidR="006D63AD" w:rsidRPr="00376C1F" w:rsidRDefault="006D63AD" w:rsidP="00791416">
      <w:pPr>
        <w:jc w:val="right"/>
        <w:rPr>
          <w:sz w:val="20"/>
          <w:szCs w:val="20"/>
          <w:lang w:val="sr-Cyrl-CS"/>
        </w:rPr>
      </w:pPr>
    </w:p>
    <w:p w:rsidR="006D63AD" w:rsidRPr="00376C1F" w:rsidRDefault="006D63AD" w:rsidP="00791416">
      <w:pPr>
        <w:jc w:val="right"/>
        <w:rPr>
          <w:sz w:val="20"/>
          <w:szCs w:val="20"/>
          <w:lang w:val="sr-Cyrl-CS"/>
        </w:rPr>
      </w:pPr>
    </w:p>
    <w:p w:rsidR="00C21EF9" w:rsidRDefault="00C21EF9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 w:type="page"/>
      </w:r>
    </w:p>
    <w:p w:rsidR="006D63AD" w:rsidRPr="00000E38" w:rsidRDefault="00C4659B" w:rsidP="00791416">
      <w:pPr>
        <w:jc w:val="right"/>
        <w:rPr>
          <w:rStyle w:val="Hyperlink"/>
        </w:rPr>
      </w:pPr>
      <w:hyperlink w:anchor="_top" w:history="1">
        <w:r w:rsidR="006D63AD" w:rsidRPr="00376C1F">
          <w:rPr>
            <w:rStyle w:val="Hyperlink"/>
            <w:color w:val="auto"/>
            <w:szCs w:val="20"/>
            <w:lang w:val="sr-Cyrl-RS"/>
          </w:rPr>
          <w:t xml:space="preserve"> </w:t>
        </w:r>
        <w:proofErr w:type="gramStart"/>
        <w:r w:rsidR="006D63AD" w:rsidRPr="00000E38">
          <w:rPr>
            <w:rStyle w:val="Hyperlink"/>
          </w:rPr>
          <w:t>назад</w:t>
        </w:r>
        <w:proofErr w:type="gramEnd"/>
      </w:hyperlink>
    </w:p>
    <w:p w:rsidR="006D63AD" w:rsidRPr="00376C1F" w:rsidRDefault="006D63AD" w:rsidP="00791416">
      <w:pPr>
        <w:jc w:val="right"/>
        <w:rPr>
          <w:rStyle w:val="Hyperlink"/>
          <w:color w:val="auto"/>
          <w:szCs w:val="20"/>
          <w:lang w:val="sr-Cyrl-R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166"/>
        <w:gridCol w:w="138"/>
        <w:gridCol w:w="1057"/>
        <w:gridCol w:w="894"/>
        <w:gridCol w:w="311"/>
        <w:gridCol w:w="1652"/>
        <w:gridCol w:w="157"/>
        <w:gridCol w:w="453"/>
        <w:gridCol w:w="3127"/>
      </w:tblGrid>
      <w:tr w:rsidR="006D63AD" w:rsidRPr="00376C1F" w:rsidTr="00B77C54">
        <w:trPr>
          <w:trHeight w:val="237"/>
        </w:trPr>
        <w:tc>
          <w:tcPr>
            <w:tcW w:w="4109" w:type="dxa"/>
            <w:gridSpan w:val="6"/>
            <w:shd w:val="clear" w:color="auto" w:fill="FBD4B4" w:themeFill="accent6" w:themeFillTint="66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389" w:type="dxa"/>
            <w:gridSpan w:val="4"/>
            <w:shd w:val="clear" w:color="auto" w:fill="FBD4B4" w:themeFill="accent6" w:themeFillTint="66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ТАТЈАНА Д. ЂУРИЋ-КУЗМАНОВИЋ</w:t>
            </w:r>
          </w:p>
        </w:tc>
      </w:tr>
      <w:tr w:rsidR="006D63AD" w:rsidRPr="00376C1F" w:rsidTr="00B77C54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89" w:type="dxa"/>
            <w:gridSpan w:val="4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Редовни професор високе пословне школе академских студија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Ванредни професор универзитета</w:t>
            </w:r>
          </w:p>
        </w:tc>
      </w:tr>
      <w:tr w:rsidR="006D63AD" w:rsidRPr="00376C1F" w:rsidTr="00B77C54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89" w:type="dxa"/>
            <w:gridSpan w:val="4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од  02.10.1989. год.</w:t>
            </w:r>
          </w:p>
        </w:tc>
      </w:tr>
      <w:tr w:rsidR="006D63AD" w:rsidRPr="00376C1F" w:rsidTr="00B77C54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389" w:type="dxa"/>
            <w:gridSpan w:val="4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Теоријска и пословна економија</w:t>
            </w:r>
          </w:p>
        </w:tc>
      </w:tr>
      <w:tr w:rsidR="006D63AD" w:rsidRPr="00376C1F" w:rsidTr="00B77C54">
        <w:trPr>
          <w:trHeight w:val="23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2013.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2008.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</w:tcPr>
          <w:p w:rsidR="006D63AD" w:rsidRPr="00424F14" w:rsidRDefault="006D63AD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  <w:p w:rsidR="006D63AD" w:rsidRPr="00424F14" w:rsidRDefault="006D63AD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 xml:space="preserve">Висока школа модерног бизниса, висока школа академских студија, Београд </w:t>
            </w:r>
          </w:p>
          <w:p w:rsidR="006D63AD" w:rsidRPr="00424F14" w:rsidRDefault="006D63AD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 xml:space="preserve">Европски универзитет, Београд </w:t>
            </w:r>
          </w:p>
        </w:tc>
        <w:tc>
          <w:tcPr>
            <w:tcW w:w="3127" w:type="dxa"/>
            <w:shd w:val="clear" w:color="auto" w:fill="FDE9D9" w:themeFill="accent6" w:themeFillTint="33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>Економија и финансије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RS"/>
              </w:rPr>
              <w:t>Општа економска теорија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</w:rPr>
              <w:t>Економски факултет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</w:rPr>
              <w:t>у Београду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Политика привредног развоја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</w:rPr>
              <w:t xml:space="preserve">Institute of social studies (ISS), 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</w:rPr>
              <w:t>Den Haag, The Netherlands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Економске науке, Феминистичка развојна економија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1986.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>Економски факултет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</w:rPr>
              <w:t>у Београду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Политика привредног развоја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1982.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 xml:space="preserve">Економски факултет </w:t>
            </w:r>
            <w:r w:rsidRPr="00424F14">
              <w:rPr>
                <w:sz w:val="20"/>
                <w:szCs w:val="20"/>
                <w:lang w:val="sr-Cyrl-CS"/>
              </w:rPr>
              <w:t>у Суботици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Планирање и привредни развој</w:t>
            </w:r>
          </w:p>
        </w:tc>
      </w:tr>
      <w:tr w:rsidR="006D63AD" w:rsidRPr="00187B82" w:rsidTr="00B77C54">
        <w:trPr>
          <w:trHeight w:val="23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424F1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424F14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75" w:type="dxa"/>
            <w:gridSpan w:val="7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580" w:type="dxa"/>
            <w:gridSpan w:val="2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75" w:type="dxa"/>
            <w:gridSpan w:val="7"/>
            <w:shd w:val="clear" w:color="auto" w:fill="FDE9D9" w:themeFill="accent6" w:themeFillTint="33"/>
            <w:vAlign w:val="center"/>
          </w:tcPr>
          <w:p w:rsidR="006D63AD" w:rsidRPr="00424F14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УПРАВЉАЊЕ ПОРОДИЧНИМ ПОСЛОВАЊЕМ</w:t>
            </w:r>
          </w:p>
        </w:tc>
        <w:tc>
          <w:tcPr>
            <w:tcW w:w="3580" w:type="dxa"/>
            <w:gridSpan w:val="2"/>
            <w:shd w:val="clear" w:color="auto" w:fill="FDE9D9" w:themeFill="accent6" w:themeFillTint="33"/>
            <w:vAlign w:val="center"/>
          </w:tcPr>
          <w:p w:rsidR="006D63AD" w:rsidRPr="00424F14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B77C54">
        <w:trPr>
          <w:trHeight w:val="23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92852" w:rsidRPr="00187B82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C26E96" w:rsidRDefault="00187B82" w:rsidP="008C07C5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Ђурић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692852" w:rsidRPr="008C07C5">
              <w:rPr>
                <w:sz w:val="20"/>
                <w:szCs w:val="20"/>
                <w:lang w:val="sr-Cyrl-CS"/>
              </w:rPr>
              <w:t>Кузмановић, Т.</w:t>
            </w:r>
            <w:r w:rsidR="00C26E96">
              <w:rPr>
                <w:sz w:val="20"/>
                <w:szCs w:val="20"/>
                <w:lang w:val="sr-Cyrl-CS"/>
              </w:rPr>
              <w:t>, и Љубојевић, Г.</w:t>
            </w:r>
            <w:r w:rsidR="00692852" w:rsidRPr="008C07C5">
              <w:rPr>
                <w:sz w:val="20"/>
                <w:szCs w:val="20"/>
                <w:lang w:val="sr-Cyrl-CS"/>
              </w:rPr>
              <w:t xml:space="preserve"> (2016). </w:t>
            </w:r>
            <w:r w:rsidR="00692852" w:rsidRPr="00C26E96">
              <w:rPr>
                <w:sz w:val="20"/>
                <w:szCs w:val="20"/>
                <w:lang w:val="sr-Cyrl-CS"/>
              </w:rPr>
              <w:t xml:space="preserve">Правни аспекти управљања породичним фирмама у Србији. </w:t>
            </w:r>
            <w:r w:rsidR="00692852" w:rsidRPr="00C26E96">
              <w:rPr>
                <w:i/>
                <w:sz w:val="20"/>
                <w:szCs w:val="20"/>
                <w:lang w:val="sr-Cyrl-CS"/>
              </w:rPr>
              <w:t xml:space="preserve">Школа бизниса, </w:t>
            </w:r>
            <w:r w:rsidR="00692852" w:rsidRPr="00C26E96">
              <w:rPr>
                <w:sz w:val="20"/>
                <w:szCs w:val="20"/>
                <w:lang w:val="sr-Cyrl-CS"/>
              </w:rPr>
              <w:t>2, 95-110.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Ђурић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692852" w:rsidRPr="00C26E96">
              <w:rPr>
                <w:sz w:val="20"/>
                <w:szCs w:val="20"/>
                <w:lang w:val="sr-Cyrl-CS"/>
              </w:rPr>
              <w:t>Кузмановић, Т., Фи</w:t>
            </w:r>
            <w:r w:rsidR="00692852" w:rsidRPr="009B6218">
              <w:rPr>
                <w:sz w:val="20"/>
                <w:szCs w:val="20"/>
                <w:lang w:val="sr-Cyrl-RS"/>
              </w:rPr>
              <w:t>ш</w:t>
            </w:r>
            <w:r w:rsidR="00692852" w:rsidRPr="00C26E96">
              <w:rPr>
                <w:sz w:val="20"/>
                <w:szCs w:val="20"/>
                <w:lang w:val="sr-Cyrl-CS"/>
              </w:rPr>
              <w:t>ер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C26E96">
              <w:rPr>
                <w:sz w:val="20"/>
                <w:szCs w:val="20"/>
                <w:lang w:val="sr-Cyrl-CS"/>
              </w:rPr>
              <w:t xml:space="preserve"> Ј., 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и </w:t>
            </w:r>
            <w:r w:rsidR="00692852" w:rsidRPr="00C26E96">
              <w:rPr>
                <w:sz w:val="20"/>
                <w:szCs w:val="20"/>
                <w:lang w:val="sr-Cyrl-CS"/>
              </w:rPr>
              <w:t>Мандић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C26E96">
              <w:rPr>
                <w:sz w:val="20"/>
                <w:szCs w:val="20"/>
                <w:lang w:val="sr-Cyrl-CS"/>
              </w:rPr>
              <w:t xml:space="preserve"> С. (2016). Преговарање у управљању микро и малим породичним фирмама </w:t>
            </w:r>
            <w:r w:rsidR="00692852" w:rsidRPr="008C07C5">
              <w:rPr>
                <w:sz w:val="20"/>
                <w:szCs w:val="20"/>
                <w:lang w:val="ru-RU"/>
              </w:rPr>
              <w:t>и економији неге у постсоцијалистичко</w:t>
            </w:r>
            <w:r w:rsidR="00692852" w:rsidRPr="009B6218">
              <w:rPr>
                <w:sz w:val="20"/>
                <w:szCs w:val="20"/>
                <w:lang w:val="sr-Cyrl-RS"/>
              </w:rPr>
              <w:t>ј</w:t>
            </w:r>
            <w:r w:rsidR="00692852" w:rsidRPr="008C07C5">
              <w:rPr>
                <w:sz w:val="20"/>
                <w:szCs w:val="20"/>
                <w:lang w:val="ru-RU"/>
              </w:rPr>
              <w:t xml:space="preserve"> неолибералној трансформацији Србије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8C07C5">
              <w:rPr>
                <w:sz w:val="20"/>
                <w:szCs w:val="20"/>
                <w:lang w:val="ru-RU"/>
              </w:rPr>
              <w:t xml:space="preserve"> </w:t>
            </w:r>
            <w:r w:rsidR="00692852" w:rsidRPr="009B6218">
              <w:rPr>
                <w:i/>
                <w:sz w:val="20"/>
                <w:szCs w:val="20"/>
              </w:rPr>
              <w:t>Школа бизниса</w:t>
            </w:r>
            <w:r w:rsidR="00692852" w:rsidRPr="009B6218">
              <w:rPr>
                <w:sz w:val="20"/>
                <w:szCs w:val="20"/>
              </w:rPr>
              <w:t>, 1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, </w:t>
            </w:r>
            <w:r w:rsidR="00692852" w:rsidRPr="009B6218">
              <w:rPr>
                <w:sz w:val="20"/>
                <w:szCs w:val="20"/>
              </w:rPr>
              <w:t>32-42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92852" w:rsidRPr="00187B82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C81415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rPr>
                <w:sz w:val="20"/>
                <w:szCs w:val="20"/>
                <w:lang w:val="sr-Cyrl-RS"/>
              </w:rPr>
            </w:pPr>
            <w:r w:rsidRPr="00187B82">
              <w:rPr>
                <w:sz w:val="20"/>
                <w:szCs w:val="20"/>
                <w:lang w:val="sr-Cyrl-CS"/>
              </w:rPr>
              <w:t>Ђурић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692852" w:rsidRPr="009B6218">
              <w:rPr>
                <w:sz w:val="20"/>
                <w:szCs w:val="20"/>
              </w:rPr>
              <w:t>K</w:t>
            </w:r>
            <w:r w:rsidR="00692852" w:rsidRPr="00187B82">
              <w:rPr>
                <w:sz w:val="20"/>
                <w:szCs w:val="20"/>
                <w:lang w:val="sr-Cyrl-CS"/>
              </w:rPr>
              <w:t>узмановић, Т., Марков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С., Фи</w:t>
            </w:r>
            <w:r w:rsidR="00692852" w:rsidRPr="009B6218">
              <w:rPr>
                <w:sz w:val="20"/>
                <w:szCs w:val="20"/>
                <w:lang w:val="sr-Cyrl-RS"/>
              </w:rPr>
              <w:t>ш</w:t>
            </w:r>
            <w:r w:rsidR="00692852" w:rsidRPr="00187B82">
              <w:rPr>
                <w:sz w:val="20"/>
                <w:szCs w:val="20"/>
                <w:lang w:val="sr-Cyrl-CS"/>
              </w:rPr>
              <w:t>ер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Ј., 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и </w:t>
            </w:r>
            <w:r w:rsidR="00692852" w:rsidRPr="00187B82">
              <w:rPr>
                <w:sz w:val="20"/>
                <w:szCs w:val="20"/>
                <w:lang w:val="sr-Cyrl-CS"/>
              </w:rPr>
              <w:t>Мандић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С. (2016). Родна пристрасност у управљању микро и малим породичним фирмама у Србији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692852" w:rsidRPr="009B6218">
              <w:rPr>
                <w:sz w:val="20"/>
                <w:szCs w:val="20"/>
                <w:lang w:val="sr-Cyrl-RS"/>
              </w:rPr>
              <w:t>У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: </w:t>
            </w:r>
            <w:r w:rsidR="00692852" w:rsidRPr="00187B82">
              <w:rPr>
                <w:i/>
                <w:sz w:val="20"/>
                <w:szCs w:val="20"/>
                <w:lang w:val="sr-Cyrl-CS"/>
              </w:rPr>
              <w:t>Тумачење наслеђа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: </w:t>
            </w:r>
            <w:r w:rsidR="00692852" w:rsidRPr="00187B82">
              <w:rPr>
                <w:i/>
                <w:sz w:val="20"/>
                <w:szCs w:val="20"/>
                <w:lang w:val="sr-Cyrl-CS"/>
              </w:rPr>
              <w:t>од прошлости ка будућности</w:t>
            </w:r>
            <w:r w:rsidR="00692852" w:rsidRPr="00187B82">
              <w:rPr>
                <w:sz w:val="20"/>
                <w:szCs w:val="20"/>
                <w:lang w:val="sr-Cyrl-CS"/>
              </w:rPr>
              <w:t>. Београд</w:t>
            </w:r>
            <w:r w:rsidR="00692852" w:rsidRPr="009B6218">
              <w:rPr>
                <w:sz w:val="20"/>
                <w:szCs w:val="20"/>
                <w:lang w:val="sr-Cyrl-RS"/>
              </w:rPr>
              <w:t>: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Ф</w:t>
            </w:r>
            <w:r w:rsidR="00692852" w:rsidRPr="009B6218">
              <w:rPr>
                <w:sz w:val="20"/>
                <w:szCs w:val="20"/>
                <w:lang w:val="sr-Cyrl-RS"/>
              </w:rPr>
              <w:t>акултет политичких наука.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C81415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C81415" w:rsidRDefault="00692852" w:rsidP="00606D9C">
            <w:pPr>
              <w:jc w:val="both"/>
              <w:rPr>
                <w:sz w:val="20"/>
                <w:szCs w:val="20"/>
                <w:lang w:val="sr-Cyrl-RS"/>
              </w:rPr>
            </w:pPr>
            <w:r w:rsidRPr="00187B82">
              <w:rPr>
                <w:sz w:val="20"/>
                <w:szCs w:val="20"/>
                <w:lang w:val="sr-Cyrl-CS"/>
              </w:rPr>
              <w:t>Đ</w:t>
            </w:r>
            <w:r w:rsidRPr="009B6218">
              <w:rPr>
                <w:sz w:val="20"/>
                <w:szCs w:val="20"/>
                <w:lang w:val="en-GB"/>
              </w:rPr>
              <w:t>uri</w:t>
            </w:r>
            <w:r w:rsidR="00187B82">
              <w:rPr>
                <w:sz w:val="20"/>
                <w:szCs w:val="20"/>
                <w:lang w:val="sr-Cyrl-CS"/>
              </w:rPr>
              <w:t>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Pr="009B6218">
              <w:rPr>
                <w:sz w:val="20"/>
                <w:szCs w:val="20"/>
                <w:lang w:val="en-GB"/>
              </w:rPr>
              <w:t>Kuzmanovi</w:t>
            </w:r>
            <w:r w:rsidRPr="00187B82">
              <w:rPr>
                <w:sz w:val="20"/>
                <w:szCs w:val="20"/>
                <w:lang w:val="sr-Cyrl-CS"/>
              </w:rPr>
              <w:t xml:space="preserve">ć, </w:t>
            </w:r>
            <w:r w:rsidRPr="009B6218">
              <w:rPr>
                <w:sz w:val="20"/>
                <w:szCs w:val="20"/>
                <w:lang w:val="en-GB"/>
              </w:rPr>
              <w:t>T</w:t>
            </w:r>
            <w:r w:rsidRPr="00187B82">
              <w:rPr>
                <w:sz w:val="20"/>
                <w:szCs w:val="20"/>
                <w:lang w:val="sr-Cyrl-CS"/>
              </w:rPr>
              <w:t xml:space="preserve">., </w:t>
            </w:r>
            <w:r w:rsidRPr="009B6218">
              <w:rPr>
                <w:sz w:val="20"/>
                <w:szCs w:val="20"/>
                <w:lang w:val="en-GB"/>
              </w:rPr>
              <w:t>Markov</w:t>
            </w:r>
            <w:r w:rsidRPr="009B6218">
              <w:rPr>
                <w:sz w:val="20"/>
                <w:szCs w:val="20"/>
                <w:lang w:val="sr-Cyrl-RS"/>
              </w:rPr>
              <w:t>,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9B6218">
              <w:rPr>
                <w:sz w:val="20"/>
                <w:szCs w:val="20"/>
                <w:lang w:val="en-GB"/>
              </w:rPr>
              <w:t>S</w:t>
            </w:r>
            <w:r w:rsidRPr="00187B82">
              <w:rPr>
                <w:sz w:val="20"/>
                <w:szCs w:val="20"/>
                <w:lang w:val="sr-Cyrl-CS"/>
              </w:rPr>
              <w:t xml:space="preserve">., </w:t>
            </w:r>
            <w:r w:rsidRPr="009B6218">
              <w:rPr>
                <w:sz w:val="20"/>
                <w:szCs w:val="20"/>
                <w:lang w:val="en-GB"/>
              </w:rPr>
              <w:t>Fischer</w:t>
            </w:r>
            <w:r w:rsidRPr="009B6218">
              <w:rPr>
                <w:sz w:val="20"/>
                <w:szCs w:val="20"/>
                <w:lang w:val="sr-Cyrl-RS"/>
              </w:rPr>
              <w:t>,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9B6218">
              <w:rPr>
                <w:sz w:val="20"/>
                <w:szCs w:val="20"/>
                <w:lang w:val="en-GB"/>
              </w:rPr>
              <w:t>J</w:t>
            </w:r>
            <w:r w:rsidRPr="00187B82">
              <w:rPr>
                <w:sz w:val="20"/>
                <w:szCs w:val="20"/>
                <w:lang w:val="sr-Cyrl-CS"/>
              </w:rPr>
              <w:t xml:space="preserve">., </w:t>
            </w:r>
            <w:r w:rsidR="00C81415">
              <w:rPr>
                <w:sz w:val="20"/>
                <w:szCs w:val="20"/>
                <w:lang w:val="sr-Latn-RS"/>
              </w:rPr>
              <w:t>&amp;</w:t>
            </w:r>
            <w:r w:rsidRPr="009B6218">
              <w:rPr>
                <w:sz w:val="20"/>
                <w:szCs w:val="20"/>
                <w:lang w:val="sr-Cyrl-RS"/>
              </w:rPr>
              <w:t xml:space="preserve"> </w:t>
            </w:r>
            <w:r w:rsidRPr="009B6218">
              <w:rPr>
                <w:sz w:val="20"/>
                <w:szCs w:val="20"/>
                <w:lang w:val="en-GB"/>
              </w:rPr>
              <w:t>Mandi</w:t>
            </w:r>
            <w:r w:rsidRPr="00187B82">
              <w:rPr>
                <w:sz w:val="20"/>
                <w:szCs w:val="20"/>
                <w:lang w:val="sr-Cyrl-CS"/>
              </w:rPr>
              <w:t>ć</w:t>
            </w:r>
            <w:r w:rsidRPr="009B6218">
              <w:rPr>
                <w:sz w:val="20"/>
                <w:szCs w:val="20"/>
                <w:lang w:val="sr-Cyrl-RS"/>
              </w:rPr>
              <w:t>,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9B6218">
              <w:rPr>
                <w:sz w:val="20"/>
                <w:szCs w:val="20"/>
                <w:lang w:val="en-GB"/>
              </w:rPr>
              <w:t>S</w:t>
            </w:r>
            <w:r w:rsidRPr="00187B82">
              <w:rPr>
                <w:sz w:val="20"/>
                <w:szCs w:val="20"/>
                <w:lang w:val="sr-Cyrl-CS"/>
              </w:rPr>
              <w:t xml:space="preserve">. (2015). </w:t>
            </w:r>
            <w:r w:rsidR="00C26E96">
              <w:rPr>
                <w:sz w:val="20"/>
                <w:szCs w:val="20"/>
                <w:lang w:val="en-GB"/>
              </w:rPr>
              <w:t>Spouses</w:t>
            </w:r>
            <w:r w:rsidR="00C26E96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26E96">
              <w:rPr>
                <w:sz w:val="20"/>
                <w:szCs w:val="20"/>
                <w:lang w:val="en-GB"/>
              </w:rPr>
              <w:t>in</w:t>
            </w:r>
            <w:r w:rsidR="00C26E96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26E96">
              <w:rPr>
                <w:sz w:val="20"/>
                <w:szCs w:val="20"/>
                <w:lang w:val="en-GB"/>
              </w:rPr>
              <w:t>household</w:t>
            </w:r>
            <w:r w:rsidR="00C26E96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26E96">
              <w:rPr>
                <w:sz w:val="20"/>
                <w:szCs w:val="20"/>
                <w:lang w:val="en-GB"/>
              </w:rPr>
              <w:t>and</w:t>
            </w:r>
            <w:r w:rsidR="00C26E96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26E96">
              <w:rPr>
                <w:sz w:val="20"/>
                <w:szCs w:val="20"/>
                <w:lang w:val="en-GB"/>
              </w:rPr>
              <w:t>family b</w:t>
            </w:r>
            <w:r w:rsidRPr="009B6218">
              <w:rPr>
                <w:sz w:val="20"/>
                <w:szCs w:val="20"/>
                <w:lang w:val="en-GB"/>
              </w:rPr>
              <w:t>usiness - Who (Does) the Care and Who (Does) the Work.</w:t>
            </w:r>
            <w:r w:rsidRPr="009B6218">
              <w:rPr>
                <w:b/>
                <w:sz w:val="20"/>
                <w:szCs w:val="20"/>
                <w:lang w:val="en-GB"/>
              </w:rPr>
              <w:t xml:space="preserve"> </w:t>
            </w:r>
            <w:r w:rsidR="00C81415">
              <w:rPr>
                <w:bCs/>
                <w:i/>
                <w:kern w:val="36"/>
                <w:sz w:val="20"/>
                <w:szCs w:val="20"/>
              </w:rPr>
              <w:t>Gender Studie</w:t>
            </w:r>
            <w:r w:rsidR="00C81415">
              <w:rPr>
                <w:bCs/>
                <w:i/>
                <w:kern w:val="36"/>
                <w:sz w:val="20"/>
                <w:szCs w:val="20"/>
                <w:lang w:val="sr-Latn-RS"/>
              </w:rPr>
              <w:t>s</w:t>
            </w:r>
            <w:r w:rsidR="00C81415">
              <w:rPr>
                <w:bCs/>
                <w:i/>
                <w:kern w:val="36"/>
                <w:sz w:val="20"/>
                <w:szCs w:val="20"/>
                <w:lang w:val="sr-Cyrl-RS"/>
              </w:rPr>
              <w:t xml:space="preserve">, </w:t>
            </w:r>
            <w:r w:rsidR="00C81415">
              <w:rPr>
                <w:sz w:val="20"/>
                <w:szCs w:val="20"/>
              </w:rPr>
              <w:t>1(14)</w:t>
            </w:r>
            <w:r w:rsidR="00C81415">
              <w:rPr>
                <w:sz w:val="20"/>
                <w:szCs w:val="20"/>
                <w:lang w:val="sr-Cyrl-RS"/>
              </w:rPr>
              <w:t>, 190-210.</w:t>
            </w:r>
          </w:p>
        </w:tc>
      </w:tr>
      <w:tr w:rsidR="00692852" w:rsidRPr="00187B82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outlineLvl w:val="0"/>
              <w:rPr>
                <w:sz w:val="20"/>
                <w:szCs w:val="20"/>
                <w:lang w:val="sr-Cyrl-RS"/>
              </w:rPr>
            </w:pPr>
            <w:r w:rsidRPr="00187B82">
              <w:rPr>
                <w:sz w:val="20"/>
                <w:szCs w:val="20"/>
                <w:lang w:val="sr-Cyrl-CS"/>
              </w:rPr>
              <w:t>Ђурић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692852" w:rsidRPr="009B6218">
              <w:rPr>
                <w:sz w:val="20"/>
                <w:szCs w:val="20"/>
              </w:rPr>
              <w:t>K</w:t>
            </w:r>
            <w:r w:rsidR="00692852" w:rsidRPr="00187B82">
              <w:rPr>
                <w:sz w:val="20"/>
                <w:szCs w:val="20"/>
                <w:lang w:val="sr-Cyrl-CS"/>
              </w:rPr>
              <w:t>узмановић, Т.,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 и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Докмановић, М. </w:t>
            </w:r>
            <w:r w:rsidR="00692852" w:rsidRPr="009B6218">
              <w:rPr>
                <w:sz w:val="20"/>
                <w:szCs w:val="20"/>
                <w:lang w:val="sr-Cyrl-RS"/>
              </w:rPr>
              <w:t>(</w:t>
            </w:r>
            <w:r w:rsidR="00692852" w:rsidRPr="00187B82">
              <w:rPr>
                <w:sz w:val="20"/>
                <w:szCs w:val="20"/>
                <w:lang w:val="sr-Cyrl-CS"/>
              </w:rPr>
              <w:t>2014</w:t>
            </w:r>
            <w:r w:rsidR="00692852" w:rsidRPr="009B6218">
              <w:rPr>
                <w:sz w:val="20"/>
                <w:szCs w:val="20"/>
                <w:lang w:val="sr-Cyrl-RS"/>
              </w:rPr>
              <w:t>).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Програмско родно буџетирање у Србији, поуке и изазови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187B82">
              <w:rPr>
                <w:i/>
                <w:sz w:val="20"/>
                <w:szCs w:val="20"/>
                <w:lang w:val="sr-Cyrl-CS"/>
              </w:rPr>
              <w:t xml:space="preserve"> Пословна економија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, </w:t>
            </w:r>
            <w:r w:rsidR="00692852" w:rsidRPr="009B6218">
              <w:rPr>
                <w:sz w:val="20"/>
                <w:szCs w:val="20"/>
                <w:lang w:val="sr-Cyrl-RS"/>
              </w:rPr>
              <w:t>15 (2)</w:t>
            </w:r>
            <w:r w:rsidR="00692852" w:rsidRPr="00187B82">
              <w:rPr>
                <w:sz w:val="20"/>
                <w:szCs w:val="20"/>
                <w:lang w:val="sr-Cyrl-CS"/>
              </w:rPr>
              <w:t>,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 </w:t>
            </w:r>
            <w:r w:rsidR="00692852" w:rsidRPr="00187B82">
              <w:rPr>
                <w:sz w:val="20"/>
                <w:szCs w:val="20"/>
                <w:lang w:val="sr-Cyrl-CS"/>
              </w:rPr>
              <w:t>53-74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92852" w:rsidRPr="00187B82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C81415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8C07C5" w:rsidRDefault="00692852" w:rsidP="00606D9C">
            <w:pPr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187B82">
              <w:rPr>
                <w:sz w:val="20"/>
                <w:szCs w:val="20"/>
                <w:lang w:val="sr-Cyrl-CS"/>
              </w:rPr>
              <w:t xml:space="preserve">Докмановић, М., </w:t>
            </w:r>
            <w:r w:rsidRPr="009B6218">
              <w:rPr>
                <w:sz w:val="20"/>
                <w:szCs w:val="20"/>
                <w:lang w:val="sr-Cyrl-RS"/>
              </w:rPr>
              <w:t xml:space="preserve">и </w:t>
            </w:r>
            <w:r w:rsidR="00187B82">
              <w:rPr>
                <w:sz w:val="20"/>
                <w:szCs w:val="20"/>
                <w:lang w:val="sr-Cyrl-CS"/>
              </w:rPr>
              <w:t>Ђурић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Pr="009B6218">
              <w:rPr>
                <w:sz w:val="20"/>
                <w:szCs w:val="20"/>
              </w:rPr>
              <w:t>K</w:t>
            </w:r>
            <w:r w:rsidRPr="00187B82">
              <w:rPr>
                <w:sz w:val="20"/>
                <w:szCs w:val="20"/>
                <w:lang w:val="sr-Cyrl-CS"/>
              </w:rPr>
              <w:t>узмановић, Т. (2012)</w:t>
            </w:r>
            <w:r w:rsidRPr="009B6218">
              <w:rPr>
                <w:sz w:val="20"/>
                <w:szCs w:val="20"/>
                <w:lang w:val="sr-Cyrl-RS"/>
              </w:rPr>
              <w:t>.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187B82">
              <w:rPr>
                <w:i/>
                <w:sz w:val="20"/>
                <w:szCs w:val="20"/>
                <w:lang w:val="sr-Cyrl-CS"/>
              </w:rPr>
              <w:t>Смернице за увођење родног буџетирања на нацио</w:t>
            </w:r>
            <w:r w:rsidR="00C81415" w:rsidRPr="00187B82">
              <w:rPr>
                <w:i/>
                <w:sz w:val="20"/>
                <w:szCs w:val="20"/>
                <w:lang w:val="sr-Cyrl-CS"/>
              </w:rPr>
              <w:t>налном нивоу у Републици Србији.</w:t>
            </w:r>
            <w:r w:rsidR="00C81415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81415">
              <w:rPr>
                <w:sz w:val="20"/>
                <w:szCs w:val="20"/>
                <w:lang w:val="ru-RU"/>
              </w:rPr>
              <w:t>Београд:</w:t>
            </w:r>
            <w:r w:rsidRPr="008C07C5">
              <w:rPr>
                <w:sz w:val="20"/>
                <w:szCs w:val="20"/>
                <w:lang w:val="ru-RU"/>
              </w:rPr>
              <w:t xml:space="preserve"> Министарство рада з</w:t>
            </w:r>
            <w:r w:rsidR="00C81415">
              <w:rPr>
                <w:sz w:val="20"/>
                <w:szCs w:val="20"/>
                <w:lang w:val="ru-RU"/>
              </w:rPr>
              <w:t>апошљавања и социјалне политике и Управа за родну равноправност.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EE7D6E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692852" w:rsidP="008C07C5">
            <w:pPr>
              <w:jc w:val="both"/>
              <w:outlineLvl w:val="0"/>
              <w:rPr>
                <w:sz w:val="20"/>
                <w:szCs w:val="20"/>
              </w:rPr>
            </w:pPr>
            <w:r w:rsidRPr="009B6218">
              <w:rPr>
                <w:sz w:val="20"/>
                <w:szCs w:val="20"/>
              </w:rPr>
              <w:t>Markov</w:t>
            </w:r>
            <w:r w:rsidRPr="008C07C5">
              <w:rPr>
                <w:sz w:val="20"/>
                <w:szCs w:val="20"/>
                <w:lang w:val="sr-Cyrl-CS"/>
              </w:rPr>
              <w:t xml:space="preserve">, </w:t>
            </w:r>
            <w:r w:rsidRPr="009B6218">
              <w:rPr>
                <w:sz w:val="20"/>
                <w:szCs w:val="20"/>
              </w:rPr>
              <w:t>S</w:t>
            </w:r>
            <w:r w:rsidRPr="008C07C5">
              <w:rPr>
                <w:sz w:val="20"/>
                <w:szCs w:val="20"/>
                <w:lang w:val="sr-Cyrl-CS"/>
              </w:rPr>
              <w:t xml:space="preserve">., </w:t>
            </w:r>
            <w:r w:rsidRPr="009B6218">
              <w:rPr>
                <w:sz w:val="20"/>
                <w:szCs w:val="20"/>
                <w:lang w:val="sr-Cyrl-RS"/>
              </w:rPr>
              <w:t xml:space="preserve">&amp; </w:t>
            </w:r>
            <w:r w:rsidRPr="008C07C5">
              <w:rPr>
                <w:sz w:val="20"/>
                <w:szCs w:val="20"/>
                <w:lang w:val="sr-Cyrl-CS"/>
              </w:rPr>
              <w:t>Đ</w:t>
            </w:r>
            <w:r w:rsidRPr="009B6218">
              <w:rPr>
                <w:sz w:val="20"/>
                <w:szCs w:val="20"/>
              </w:rPr>
              <w:t>uri</w:t>
            </w:r>
            <w:r w:rsidR="00187B82">
              <w:rPr>
                <w:sz w:val="20"/>
                <w:szCs w:val="20"/>
                <w:lang w:val="sr-Cyrl-CS"/>
              </w:rPr>
              <w:t>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Pr="009B6218">
              <w:rPr>
                <w:sz w:val="20"/>
                <w:szCs w:val="20"/>
              </w:rPr>
              <w:t>Kuzmanovi</w:t>
            </w:r>
            <w:r w:rsidRPr="008C07C5">
              <w:rPr>
                <w:sz w:val="20"/>
                <w:szCs w:val="20"/>
                <w:lang w:val="sr-Cyrl-CS"/>
              </w:rPr>
              <w:t xml:space="preserve">ć, </w:t>
            </w:r>
            <w:r w:rsidRPr="009B6218">
              <w:rPr>
                <w:sz w:val="20"/>
                <w:szCs w:val="20"/>
              </w:rPr>
              <w:t>T</w:t>
            </w:r>
            <w:r w:rsidRPr="008C07C5">
              <w:rPr>
                <w:sz w:val="20"/>
                <w:szCs w:val="20"/>
                <w:lang w:val="sr-Cyrl-CS"/>
              </w:rPr>
              <w:t xml:space="preserve">. </w:t>
            </w:r>
            <w:r w:rsidRPr="009B6218">
              <w:rPr>
                <w:sz w:val="20"/>
                <w:szCs w:val="20"/>
                <w:lang w:val="sr-Cyrl-RS"/>
              </w:rPr>
              <w:t>(</w:t>
            </w:r>
            <w:r w:rsidRPr="008C07C5">
              <w:rPr>
                <w:sz w:val="20"/>
                <w:szCs w:val="20"/>
                <w:lang w:val="sr-Cyrl-CS"/>
              </w:rPr>
              <w:t>2011</w:t>
            </w:r>
            <w:r w:rsidRPr="009B6218">
              <w:rPr>
                <w:sz w:val="20"/>
                <w:szCs w:val="20"/>
                <w:lang w:val="sr-Cyrl-RS"/>
              </w:rPr>
              <w:t>).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9B6218">
              <w:rPr>
                <w:sz w:val="20"/>
                <w:szCs w:val="20"/>
              </w:rPr>
              <w:t>Entrepreneurial education - Lessons from the University of Novi Sad</w:t>
            </w:r>
            <w:r w:rsidRPr="009B6218">
              <w:rPr>
                <w:sz w:val="20"/>
                <w:szCs w:val="20"/>
                <w:lang w:val="sr-Cyrl-RS"/>
              </w:rPr>
              <w:t>.</w:t>
            </w:r>
            <w:r w:rsidRPr="009B6218">
              <w:rPr>
                <w:sz w:val="20"/>
                <w:szCs w:val="20"/>
              </w:rPr>
              <w:t xml:space="preserve"> </w:t>
            </w:r>
            <w:r w:rsidRPr="009B6218">
              <w:rPr>
                <w:sz w:val="20"/>
                <w:szCs w:val="20"/>
                <w:lang w:val="sr-Latn-RS"/>
              </w:rPr>
              <w:t>I</w:t>
            </w:r>
            <w:r w:rsidR="00C26E96">
              <w:rPr>
                <w:sz w:val="20"/>
                <w:szCs w:val="20"/>
              </w:rPr>
              <w:t>n Afrić Ra</w:t>
            </w:r>
            <w:r w:rsidR="00EE7D6E">
              <w:rPr>
                <w:sz w:val="20"/>
                <w:szCs w:val="20"/>
              </w:rPr>
              <w:t>kitović, K., Šugar, V., &amp; Bevand</w:t>
            </w:r>
            <w:r w:rsidR="00C26E96">
              <w:rPr>
                <w:sz w:val="20"/>
                <w:szCs w:val="20"/>
              </w:rPr>
              <w:t xml:space="preserve">a, V. (eds.) </w:t>
            </w:r>
            <w:r w:rsidRPr="009B6218">
              <w:rPr>
                <w:i/>
                <w:sz w:val="20"/>
                <w:szCs w:val="20"/>
              </w:rPr>
              <w:t>Entrepreneurship and Macroeconomic Mangement: Reflections of the World in Turmoi</w:t>
            </w:r>
            <w:r w:rsidR="00C26E96">
              <w:rPr>
                <w:i/>
                <w:sz w:val="20"/>
                <w:szCs w:val="20"/>
              </w:rPr>
              <w:t xml:space="preserve">l </w:t>
            </w:r>
            <w:r w:rsidR="00C26E96">
              <w:rPr>
                <w:sz w:val="20"/>
                <w:szCs w:val="20"/>
              </w:rPr>
              <w:t>(456-475). Pula, Croatia:</w:t>
            </w:r>
            <w:r w:rsidR="00EE7D6E">
              <w:rPr>
                <w:sz w:val="20"/>
                <w:szCs w:val="20"/>
              </w:rPr>
              <w:t xml:space="preserve"> Juraj Dobrila University of Pula.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Ђурић-K</w:t>
            </w:r>
            <w:r w:rsidR="00692852" w:rsidRPr="009B6218">
              <w:rPr>
                <w:sz w:val="20"/>
                <w:szCs w:val="20"/>
                <w:lang w:val="pl-PL"/>
              </w:rPr>
              <w:t>узмановић, Т. (2006)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9B6218">
              <w:rPr>
                <w:sz w:val="20"/>
                <w:szCs w:val="20"/>
                <w:lang w:val="pl-PL"/>
              </w:rPr>
              <w:t xml:space="preserve"> Међузависност родне поделе улога и ресурса у домаћинству и породичном бизнису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9B6218">
              <w:rPr>
                <w:sz w:val="20"/>
                <w:szCs w:val="20"/>
                <w:lang w:val="pl-PL"/>
              </w:rPr>
              <w:t xml:space="preserve"> </w:t>
            </w:r>
            <w:r w:rsidR="00692852" w:rsidRPr="009B6218">
              <w:rPr>
                <w:i/>
                <w:sz w:val="20"/>
                <w:szCs w:val="20"/>
                <w:lang w:val="pl-PL"/>
              </w:rPr>
              <w:t>Школа бизниса</w:t>
            </w:r>
            <w:r w:rsidR="00692852" w:rsidRPr="009B6218">
              <w:rPr>
                <w:sz w:val="20"/>
                <w:szCs w:val="20"/>
                <w:lang w:val="pl-PL"/>
              </w:rPr>
              <w:t>, 4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, </w:t>
            </w:r>
            <w:r w:rsidR="00692852" w:rsidRPr="009B6218">
              <w:rPr>
                <w:sz w:val="20"/>
                <w:szCs w:val="20"/>
                <w:lang w:val="pl-PL"/>
              </w:rPr>
              <w:t>2–7.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Ђурић-</w:t>
            </w:r>
            <w:r w:rsidR="00692852" w:rsidRPr="009B6218">
              <w:rPr>
                <w:sz w:val="20"/>
                <w:szCs w:val="20"/>
                <w:lang w:val="pl-PL"/>
              </w:rPr>
              <w:t>Kузмановић, Т. (2006). Породично пословање – дефинисање и методологија изучавања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9B6218">
              <w:rPr>
                <w:sz w:val="20"/>
                <w:szCs w:val="20"/>
                <w:lang w:val="pl-PL"/>
              </w:rPr>
              <w:t xml:space="preserve"> </w:t>
            </w:r>
            <w:r w:rsidR="00692852" w:rsidRPr="009B6218">
              <w:rPr>
                <w:i/>
                <w:sz w:val="20"/>
                <w:szCs w:val="20"/>
                <w:lang w:val="pl-PL"/>
              </w:rPr>
              <w:t>Школа бизниса</w:t>
            </w:r>
            <w:r w:rsidR="00692852" w:rsidRPr="009B6218">
              <w:rPr>
                <w:sz w:val="20"/>
                <w:szCs w:val="20"/>
                <w:lang w:val="pl-PL"/>
              </w:rPr>
              <w:t>, 3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9B6218">
              <w:rPr>
                <w:sz w:val="20"/>
                <w:szCs w:val="20"/>
                <w:lang w:val="pl-PL"/>
              </w:rPr>
              <w:t xml:space="preserve"> 2–7.</w:t>
            </w:r>
          </w:p>
        </w:tc>
      </w:tr>
      <w:tr w:rsidR="006D63AD" w:rsidRPr="00187B82" w:rsidTr="00B77C54">
        <w:trPr>
          <w:trHeight w:val="23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B77C54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700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35</w:t>
            </w:r>
          </w:p>
        </w:tc>
      </w:tr>
      <w:tr w:rsidR="006D63AD" w:rsidRPr="00187B82" w:rsidTr="00B77C54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700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</w:tc>
      </w:tr>
      <w:tr w:rsidR="006D63AD" w:rsidRPr="00376C1F" w:rsidTr="00B77C54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63" w:type="dxa"/>
            <w:gridSpan w:val="2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73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B77C54">
        <w:trPr>
          <w:trHeight w:val="237"/>
        </w:trPr>
        <w:tc>
          <w:tcPr>
            <w:tcW w:w="1709" w:type="dxa"/>
            <w:gridSpan w:val="2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789" w:type="dxa"/>
            <w:gridSpan w:val="8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>Feminist development economics, Institute of social studies (ISS), Den Haag, The Netherlands</w:t>
            </w:r>
          </w:p>
        </w:tc>
      </w:tr>
      <w:tr w:rsidR="006D63AD" w:rsidRPr="00187B82" w:rsidTr="00B77C54">
        <w:trPr>
          <w:trHeight w:val="980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Други п</w:t>
            </w:r>
            <w:r w:rsidR="00F0616C">
              <w:rPr>
                <w:sz w:val="20"/>
                <w:szCs w:val="20"/>
                <w:lang w:val="sr-Cyrl-CS"/>
              </w:rPr>
              <w:t>одаци које сматрате релевантним</w:t>
            </w:r>
          </w:p>
          <w:p w:rsidR="00F0616C" w:rsidRPr="00F0616C" w:rsidRDefault="006D63AD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RS"/>
              </w:rPr>
            </w:pPr>
            <w:r w:rsidRPr="00F0616C">
              <w:rPr>
                <w:szCs w:val="20"/>
                <w:lang w:val="ru-RU"/>
              </w:rPr>
              <w:t xml:space="preserve">Чланица Савета </w:t>
            </w:r>
            <w:r w:rsidR="00F0616C" w:rsidRPr="00F0616C">
              <w:rPr>
                <w:szCs w:val="20"/>
                <w:lang w:val="sr-Cyrl-RS"/>
              </w:rPr>
              <w:t xml:space="preserve">научних </w:t>
            </w:r>
            <w:r w:rsidRPr="00F0616C">
              <w:rPr>
                <w:szCs w:val="20"/>
                <w:lang w:val="ru-RU"/>
              </w:rPr>
              <w:t>часописа Темида</w:t>
            </w:r>
            <w:r w:rsidR="00F0616C" w:rsidRPr="00F0616C">
              <w:rPr>
                <w:szCs w:val="20"/>
                <w:lang w:val="sr-Cyrl-RS"/>
              </w:rPr>
              <w:t xml:space="preserve"> и</w:t>
            </w:r>
            <w:r w:rsidR="00F0616C" w:rsidRPr="00F0616C">
              <w:rPr>
                <w:szCs w:val="20"/>
                <w:lang w:val="ru-RU"/>
              </w:rPr>
              <w:t xml:space="preserve"> </w:t>
            </w:r>
            <w:r w:rsidR="00F0616C" w:rsidRPr="00F0616C">
              <w:rPr>
                <w:szCs w:val="20"/>
              </w:rPr>
              <w:t>Reconstruction</w:t>
            </w:r>
            <w:r w:rsidRPr="00F0616C">
              <w:rPr>
                <w:szCs w:val="20"/>
                <w:lang w:val="sr-Cyrl-RS"/>
              </w:rPr>
              <w:t xml:space="preserve">. </w:t>
            </w:r>
          </w:p>
          <w:p w:rsidR="00F0616C" w:rsidRPr="00F0616C" w:rsidRDefault="006D63AD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RS"/>
              </w:rPr>
            </w:pPr>
            <w:r w:rsidRPr="00F0616C">
              <w:rPr>
                <w:szCs w:val="20"/>
              </w:rPr>
              <w:t xml:space="preserve">Рецензеткиња у часописима </w:t>
            </w:r>
            <w:proofErr w:type="gramStart"/>
            <w:r w:rsidRPr="00F0616C">
              <w:rPr>
                <w:szCs w:val="20"/>
              </w:rPr>
              <w:t>European  juornal</w:t>
            </w:r>
            <w:proofErr w:type="gramEnd"/>
            <w:r w:rsidRPr="00F0616C">
              <w:rPr>
                <w:szCs w:val="20"/>
              </w:rPr>
              <w:t xml:space="preserve"> of women studies, Temida, Škola biznisa.</w:t>
            </w:r>
            <w:r w:rsidRPr="00F0616C">
              <w:rPr>
                <w:szCs w:val="20"/>
                <w:lang w:val="sr-Cyrl-RS"/>
              </w:rPr>
              <w:t xml:space="preserve"> </w:t>
            </w:r>
          </w:p>
          <w:p w:rsidR="00F0616C" w:rsidRPr="00F0616C" w:rsidRDefault="006D63AD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RS"/>
              </w:rPr>
            </w:pPr>
            <w:r w:rsidRPr="00F0616C">
              <w:rPr>
                <w:szCs w:val="20"/>
                <w:lang w:val="ru-RU"/>
              </w:rPr>
              <w:t>Добитница годишњег признања АП Војводине у области равноправности полова за 2013. годину.</w:t>
            </w:r>
            <w:r w:rsidRPr="00F0616C">
              <w:rPr>
                <w:szCs w:val="20"/>
                <w:lang w:val="sr-Cyrl-RS"/>
              </w:rPr>
              <w:t xml:space="preserve"> 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  <w:r w:rsidRPr="00F0616C">
              <w:rPr>
                <w:szCs w:val="20"/>
                <w:lang w:val="ru-RU"/>
              </w:rPr>
              <w:t xml:space="preserve">Бивша подпредседница Савета за равноправност полова Владе </w:t>
            </w:r>
            <w:r w:rsidRPr="00F0616C">
              <w:rPr>
                <w:szCs w:val="20"/>
                <w:lang w:val="sr-Cyrl-RS"/>
              </w:rPr>
              <w:t>Р</w:t>
            </w:r>
            <w:r w:rsidRPr="00F0616C">
              <w:rPr>
                <w:szCs w:val="20"/>
                <w:lang w:val="ru-RU"/>
              </w:rPr>
              <w:t>епублике Србије.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9" w:name="живковдејан"/>
    <w:bookmarkEnd w:id="9"/>
    <w:p w:rsidR="006D63AD" w:rsidRPr="00000E38" w:rsidRDefault="006D63AD" w:rsidP="00791416">
      <w:pPr>
        <w:jc w:val="right"/>
        <w:rPr>
          <w:rStyle w:val="Hyperlink"/>
        </w:rPr>
      </w:pPr>
      <w:r w:rsidRPr="00000E38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F0616C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F0616C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F0616C">
        <w:rPr>
          <w:sz w:val="20"/>
          <w:szCs w:val="20"/>
          <w:lang w:val="ru-RU"/>
        </w:rPr>
        <w:instrText>"</w:instrText>
      </w:r>
      <w:r w:rsidRPr="00000E38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000E38">
        <w:rPr>
          <w:rStyle w:val="Hyperlink"/>
        </w:rPr>
        <w:t>назад</w:t>
      </w:r>
      <w:proofErr w:type="gramEnd"/>
      <w:r w:rsidRPr="00000E38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6D63AD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ДЕЈАН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Latn-RS"/>
              </w:rPr>
              <w:t>M.</w:t>
            </w:r>
            <w:r w:rsidRPr="00376C1F">
              <w:rPr>
                <w:b/>
                <w:sz w:val="20"/>
                <w:szCs w:val="20"/>
              </w:rPr>
              <w:t xml:space="preserve"> ЖИВКОВ</w:t>
            </w:r>
          </w:p>
        </w:tc>
      </w:tr>
      <w:tr w:rsidR="006D63AD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6D63AD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06.10.2007. год.</w:t>
            </w:r>
          </w:p>
        </w:tc>
      </w:tr>
      <w:tr w:rsidR="006D63AD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Међународне финансије</w:t>
            </w:r>
          </w:p>
        </w:tc>
      </w:tr>
      <w:tr w:rsidR="006D63AD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Економија/финансије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 и ревизија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МЕЂУНАРОДНО ПОСЛОВНО ФИНАНСИРАЊЕ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460"/>
              </w:tabs>
              <w:ind w:left="0" w:firstLine="459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rStyle w:val="hps"/>
                <w:sz w:val="20"/>
                <w:szCs w:val="20"/>
                <w:lang w:val="sr-Cyrl-CS"/>
              </w:rPr>
              <w:t>Ž</w:t>
            </w:r>
            <w:r w:rsidRPr="00376C1F">
              <w:rPr>
                <w:rStyle w:val="hps"/>
                <w:sz w:val="20"/>
                <w:szCs w:val="20"/>
              </w:rPr>
              <w:t>ivkov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Style w:val="hps"/>
                <w:sz w:val="20"/>
                <w:szCs w:val="20"/>
              </w:rPr>
              <w:t>D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Njegi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Papi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>ć-</w:t>
            </w:r>
            <w:r w:rsidRPr="00376C1F">
              <w:rPr>
                <w:rStyle w:val="hps"/>
                <w:sz w:val="20"/>
                <w:szCs w:val="20"/>
              </w:rPr>
              <w:t>Blagojevi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N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rStyle w:val="hps"/>
                <w:sz w:val="20"/>
                <w:szCs w:val="20"/>
              </w:rPr>
              <w:t>Petronijevi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 (2016). </w:t>
            </w:r>
            <w:r w:rsidR="00606D9C">
              <w:rPr>
                <w:sz w:val="20"/>
                <w:szCs w:val="20"/>
              </w:rPr>
              <w:t>Monetary effectiveness in small transition e</w:t>
            </w:r>
            <w:r w:rsidRPr="00376C1F">
              <w:rPr>
                <w:sz w:val="20"/>
                <w:szCs w:val="20"/>
              </w:rPr>
              <w:t xml:space="preserve">conomy – the Case of the Republic of Serbia. </w:t>
            </w:r>
            <w:r w:rsidRPr="00376C1F">
              <w:rPr>
                <w:i/>
                <w:sz w:val="20"/>
                <w:szCs w:val="20"/>
              </w:rPr>
              <w:t>Romanian Journal of economic forecasting</w:t>
            </w:r>
            <w:r w:rsidRPr="00376C1F">
              <w:rPr>
                <w:sz w:val="20"/>
                <w:szCs w:val="20"/>
              </w:rPr>
              <w:t>, 19(3), 5-18.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I.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="00606D9C">
              <w:rPr>
                <w:sz w:val="20"/>
                <w:szCs w:val="20"/>
                <w:lang w:val="sr-Latn-RS"/>
              </w:rPr>
              <w:t xml:space="preserve"> Bidirectional volatility spillover effect between the exchange rate and stocks in the presence of structural breaks in selected E</w:t>
            </w:r>
            <w:r w:rsidRPr="00376C1F">
              <w:rPr>
                <w:sz w:val="20"/>
                <w:szCs w:val="20"/>
                <w:lang w:val="sr-Latn-RS"/>
              </w:rPr>
              <w:t xml:space="preserve">astern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</w:t>
            </w:r>
            <w:r w:rsidRPr="00376C1F">
              <w:rPr>
                <w:sz w:val="20"/>
                <w:szCs w:val="20"/>
                <w:lang w:val="sr-Latn-RS"/>
              </w:rPr>
              <w:t>, 65(6), 477-498.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Živkov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D., Njegić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Pećanac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M.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linkage between inflation and inflation uncertainty – the case of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Baltic Journal of Economics</w:t>
            </w:r>
            <w:r w:rsidRPr="00376C1F">
              <w:rPr>
                <w:sz w:val="20"/>
                <w:szCs w:val="20"/>
                <w:lang w:val="sr-Latn-RS"/>
              </w:rPr>
              <w:t>, 14(1-2), 124-139.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C539D3" w:rsidP="00C539D3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>Živkov, D., Njegić, J., Momčilović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M.,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I. (2016)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Exchange</w:t>
            </w:r>
            <w:r>
              <w:rPr>
                <w:sz w:val="20"/>
                <w:szCs w:val="20"/>
                <w:lang w:val="sr-Latn-RS"/>
              </w:rPr>
              <w:t xml:space="preserve"> rate volatility and uncovered interest rate parity in the European emerging e</w:t>
            </w:r>
            <w:r w:rsidRPr="00376C1F">
              <w:rPr>
                <w:sz w:val="20"/>
                <w:szCs w:val="20"/>
                <w:lang w:val="sr-Latn-RS"/>
              </w:rPr>
              <w:t xml:space="preserve">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, 25(13), 253-270.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="00606D9C" w:rsidRPr="00606D9C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Ljumovi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Linkage between external and internal imbalance: The case of Serbia.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41(4), 127-142.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Živkov</w:t>
            </w:r>
            <w:r w:rsidR="00606D9C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D., Njegić</w:t>
            </w:r>
            <w:r w:rsidR="00606D9C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Markelić</w:t>
            </w:r>
            <w:r w:rsidR="00606D9C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J. (2014)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="00606D9C">
              <w:rPr>
                <w:sz w:val="20"/>
                <w:szCs w:val="20"/>
              </w:rPr>
              <w:t xml:space="preserve"> Exchange rate effect on stock returns – A Quantile regression a</w:t>
            </w:r>
            <w:r w:rsidRPr="00376C1F">
              <w:rPr>
                <w:sz w:val="20"/>
                <w:szCs w:val="20"/>
              </w:rPr>
              <w:t xml:space="preserve">pproach.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42(3), 7-21.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Mom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ilovic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Vlaovi</w:t>
            </w:r>
            <w:r w:rsidR="00187B82">
              <w:rPr>
                <w:sz w:val="20"/>
                <w:szCs w:val="20"/>
                <w:lang w:val="sr-Cyrl-CS"/>
              </w:rPr>
              <w:t>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="00606D9C">
              <w:rPr>
                <w:sz w:val="20"/>
                <w:szCs w:val="20"/>
              </w:rPr>
              <w:t>Begovi</w:t>
            </w:r>
            <w:r w:rsidR="00606D9C" w:rsidRPr="00606D9C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>., &amp; 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</w:rPr>
              <w:t xml:space="preserve">Cost of equity: the case of Serbian food industry. </w:t>
            </w:r>
            <w:r w:rsidRPr="00376C1F">
              <w:rPr>
                <w:i/>
                <w:sz w:val="20"/>
                <w:szCs w:val="20"/>
              </w:rPr>
              <w:t>Custos e @gronegócio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color w:val="000000"/>
                <w:sz w:val="20"/>
                <w:szCs w:val="20"/>
              </w:rPr>
              <w:t xml:space="preserve">11(1), 184-197.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C539D3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Živkov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D.,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Kolar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A. (2013)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 xml:space="preserve"> Uzroci krize evro-zone</w:t>
            </w:r>
            <w:r w:rsidRPr="00376C1F">
              <w:rPr>
                <w:i/>
                <w:sz w:val="20"/>
                <w:szCs w:val="20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Teme</w:t>
            </w:r>
            <w:r w:rsidRPr="00376C1F">
              <w:rPr>
                <w:sz w:val="20"/>
                <w:szCs w:val="20"/>
              </w:rPr>
              <w:t>, 37(3), 1377-1396.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510301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97753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="00606D9C">
              <w:rPr>
                <w:sz w:val="20"/>
                <w:szCs w:val="20"/>
                <w:lang w:val="sr-Latn-RS"/>
              </w:rPr>
              <w:t>Pavlović, J.</w:t>
            </w:r>
            <w:r w:rsidR="00510301">
              <w:rPr>
                <w:sz w:val="20"/>
                <w:szCs w:val="20"/>
                <w:lang w:val="sr-Latn-RS"/>
              </w:rPr>
              <w:t xml:space="preserve"> (2016).</w:t>
            </w:r>
            <w:r w:rsidR="00606D9C">
              <w:rPr>
                <w:sz w:val="20"/>
                <w:szCs w:val="20"/>
                <w:lang w:val="sr-Latn-RS"/>
              </w:rPr>
              <w:t xml:space="preserve"> Dynamic correlation between stock returns and exchange rate and its d</w:t>
            </w:r>
            <w:r w:rsidRPr="00376C1F">
              <w:rPr>
                <w:sz w:val="20"/>
                <w:szCs w:val="20"/>
                <w:lang w:val="sr-Latn-RS"/>
              </w:rPr>
              <w:t>ependence on the</w:t>
            </w:r>
            <w:r w:rsidR="00606D9C">
              <w:rPr>
                <w:sz w:val="20"/>
                <w:szCs w:val="20"/>
                <w:lang w:val="sr-Latn-RS"/>
              </w:rPr>
              <w:t xml:space="preserve"> conditional volatilities – The case of several Eastern European c</w:t>
            </w:r>
            <w:r w:rsidRPr="00376C1F">
              <w:rPr>
                <w:sz w:val="20"/>
                <w:szCs w:val="20"/>
                <w:lang w:val="sr-Latn-RS"/>
              </w:rPr>
              <w:t xml:space="preserve">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Bulletin of Economic Research</w:t>
            </w:r>
            <w:r w:rsidR="00977534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="00977534">
              <w:rPr>
                <w:sz w:val="20"/>
                <w:szCs w:val="20"/>
                <w:lang w:val="sr-Latn-RS"/>
              </w:rPr>
              <w:t>68(S1), 28-41</w:t>
            </w:r>
            <w:r w:rsidR="00634F97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510301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97753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Mirović, V. </w:t>
            </w:r>
            <w:r w:rsidR="00510301">
              <w:rPr>
                <w:sz w:val="20"/>
                <w:szCs w:val="20"/>
                <w:lang w:val="sr-Latn-RS"/>
              </w:rPr>
              <w:t xml:space="preserve">(2016). </w:t>
            </w:r>
            <w:r w:rsidR="00606D9C">
              <w:rPr>
                <w:rStyle w:val="hps"/>
                <w:sz w:val="20"/>
                <w:szCs w:val="20"/>
                <w:lang w:val="sr-Latn-RS"/>
              </w:rPr>
              <w:t>Dynamic nexus between exchange rate and stock prices in the major East European e</w:t>
            </w:r>
            <w:r w:rsidRPr="00376C1F">
              <w:rPr>
                <w:rStyle w:val="hps"/>
                <w:sz w:val="20"/>
                <w:szCs w:val="20"/>
                <w:lang w:val="sr-Latn-RS"/>
              </w:rPr>
              <w:t xml:space="preserve">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="00977534">
              <w:rPr>
                <w:sz w:val="20"/>
                <w:szCs w:val="20"/>
                <w:lang w:val="sr-Latn-RS"/>
              </w:rPr>
              <w:t>, 25(6), 686-705.</w:t>
            </w: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6D63AD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C53D30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376C1F" w:rsidRDefault="006D63AD" w:rsidP="0079141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0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Stalan recenzent časopisa sa Thompson-ove SSCI liste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hyperlink r:id="rId9" w:history="1">
              <w:r w:rsidRPr="00376C1F">
                <w:rPr>
                  <w:rStyle w:val="Hyperlink"/>
                  <w:color w:val="auto"/>
                  <w:szCs w:val="20"/>
                  <w:lang w:val="sr-Latn-RS"/>
                </w:rPr>
                <w:t>http://journal.fsv.cuni.cz/page/index/referees_list</w:t>
              </w:r>
            </w:hyperlink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sr-Cyrl-CS"/>
        </w:rPr>
      </w:pPr>
    </w:p>
    <w:p w:rsidR="00BA1040" w:rsidRDefault="00BA1040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 w:type="page"/>
      </w:r>
    </w:p>
    <w:tbl>
      <w:tblPr>
        <w:tblpPr w:leftFromText="180" w:rightFromText="180" w:horzAnchor="margin" w:tblpY="57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BA1040" w:rsidRPr="00376C1F" w:rsidTr="00EF2F24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BA1040" w:rsidRPr="00376C1F" w:rsidRDefault="006D63AD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lastRenderedPageBreak/>
              <w:br w:type="page"/>
            </w:r>
            <w:r w:rsidR="00BA1040"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BA1040" w:rsidRPr="00BA1040" w:rsidRDefault="00BA1040" w:rsidP="00BA1040">
            <w:pPr>
              <w:rPr>
                <w:b/>
                <w:sz w:val="20"/>
                <w:szCs w:val="20"/>
                <w:lang w:val="sr-Cyrl-RS"/>
              </w:rPr>
            </w:pPr>
            <w:bookmarkStart w:id="10" w:name="јовановицм"/>
            <w:bookmarkEnd w:id="10"/>
            <w:r>
              <w:rPr>
                <w:b/>
                <w:sz w:val="20"/>
                <w:szCs w:val="20"/>
                <w:lang w:val="sr-Cyrl-RS"/>
              </w:rPr>
              <w:t>МИРОСЛАВ Н. ЈОВАНОВИЋ</w:t>
            </w:r>
          </w:p>
        </w:tc>
      </w:tr>
      <w:tr w:rsidR="00BA1040" w:rsidRPr="00376C1F" w:rsidTr="00EF2F2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BA1040" w:rsidRPr="00187B82" w:rsidTr="00EF2F2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BA1040" w:rsidRPr="00376C1F" w:rsidRDefault="00BA1040" w:rsidP="003356F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A1040">
              <w:rPr>
                <w:sz w:val="20"/>
                <w:szCs w:val="20"/>
                <w:lang w:val="sr-Cyrl-CS"/>
              </w:rPr>
              <w:t>Факултет за европске правно-политичке студије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="003356FD" w:rsidRPr="003356FD">
              <w:rPr>
                <w:sz w:val="20"/>
                <w:szCs w:val="20"/>
                <w:lang w:val="sr-Cyrl-CS"/>
              </w:rPr>
              <w:t xml:space="preserve"> </w:t>
            </w:r>
            <w:r w:rsidR="003356FD">
              <w:rPr>
                <w:sz w:val="20"/>
                <w:szCs w:val="20"/>
                <w:lang w:val="sr-Cyrl-RS"/>
              </w:rPr>
              <w:t xml:space="preserve">од </w:t>
            </w:r>
            <w:r w:rsidR="003356FD" w:rsidRPr="003356FD">
              <w:rPr>
                <w:sz w:val="20"/>
                <w:szCs w:val="20"/>
                <w:lang w:val="sr-Cyrl-CS"/>
              </w:rPr>
              <w:t xml:space="preserve">01.10.2011. </w:t>
            </w:r>
            <w:r w:rsidR="003356FD">
              <w:rPr>
                <w:sz w:val="20"/>
                <w:szCs w:val="20"/>
                <w:lang w:val="sr-Cyrl-CS"/>
              </w:rPr>
              <w:t>год.</w:t>
            </w:r>
          </w:p>
        </w:tc>
      </w:tr>
      <w:tr w:rsidR="00BA1040" w:rsidRPr="00376C1F" w:rsidTr="00EF2F2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BA1040" w:rsidRPr="007C157D" w:rsidRDefault="007C157D" w:rsidP="00BA1040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Међународна економија</w:t>
            </w:r>
          </w:p>
        </w:tc>
      </w:tr>
      <w:tr w:rsidR="00BA1040" w:rsidRPr="00376C1F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BA1040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BA1040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BA1040" w:rsidRPr="00376C1F" w:rsidRDefault="00955053" w:rsidP="00BA104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2014</w:t>
            </w:r>
            <w:r w:rsidR="00BA1040"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BA1040" w:rsidRPr="00955053" w:rsidRDefault="00955053" w:rsidP="00955053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EDUCONS </w:t>
            </w:r>
            <w:r>
              <w:rPr>
                <w:sz w:val="20"/>
                <w:szCs w:val="20"/>
                <w:lang w:val="sr-Cyrl-RS"/>
              </w:rPr>
              <w:t xml:space="preserve">универзитет, </w:t>
            </w:r>
            <w:r w:rsidRPr="00BA1040">
              <w:rPr>
                <w:sz w:val="20"/>
                <w:szCs w:val="20"/>
                <w:lang w:val="sr-Cyrl-CS"/>
              </w:rPr>
              <w:t xml:space="preserve"> Факултет за европске правно-политичке студије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BA1040" w:rsidRPr="00376C1F" w:rsidRDefault="00955053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955053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55053" w:rsidRPr="00376C1F" w:rsidRDefault="00955053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55053" w:rsidRPr="00376C1F" w:rsidRDefault="00955053" w:rsidP="00BA104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1988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55053" w:rsidRPr="00376C1F" w:rsidRDefault="00955053" w:rsidP="0095505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Економски факултет у </w:t>
            </w:r>
            <w:r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955053" w:rsidRDefault="00955053">
            <w:r w:rsidRPr="00024991"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955053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55053" w:rsidRPr="00376C1F" w:rsidRDefault="00955053" w:rsidP="0095505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</w:t>
            </w:r>
            <w:r>
              <w:rPr>
                <w:sz w:val="20"/>
                <w:szCs w:val="20"/>
                <w:lang w:val="sr-Cyrl-CS"/>
              </w:rPr>
              <w:t>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55053" w:rsidRPr="00376C1F" w:rsidRDefault="00955053" w:rsidP="0095505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1985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955053" w:rsidRDefault="00955053">
            <w:r w:rsidRPr="00FE166D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955053" w:rsidRDefault="00955053">
            <w:r w:rsidRPr="00024991"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955053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55053" w:rsidRPr="00376C1F" w:rsidRDefault="00955053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55053" w:rsidRPr="00376C1F" w:rsidRDefault="00955053" w:rsidP="00BA104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1979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955053" w:rsidRDefault="00955053">
            <w:r w:rsidRPr="00FE166D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955053" w:rsidRDefault="00955053">
            <w:r w:rsidRPr="00024991"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BA1040" w:rsidRPr="00187B82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BA1040" w:rsidRPr="00376C1F" w:rsidRDefault="00887FCA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ЕКОНОМИКА ЕВРОПСКЕ УНИЈЕ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BA1040" w:rsidRPr="00376C1F" w:rsidRDefault="00C30B08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887FCA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87FCA" w:rsidRPr="00376C1F" w:rsidRDefault="00887FCA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87FCA" w:rsidRPr="00887FCA" w:rsidRDefault="00887FCA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ЕКОНОМИКА МЕЂУНАРОДНИХ ИНТЕГРАЦИЈА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87FCA" w:rsidRDefault="00887FCA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BA1040" w:rsidRPr="00376C1F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132E15" w:rsidP="00132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Jovanovic</w:t>
            </w:r>
            <w:r w:rsidR="00372AFB">
              <w:rPr>
                <w:sz w:val="20"/>
                <w:szCs w:val="20"/>
              </w:rPr>
              <w:t xml:space="preserve">, M. </w:t>
            </w:r>
            <w:r>
              <w:rPr>
                <w:sz w:val="20"/>
                <w:szCs w:val="20"/>
              </w:rPr>
              <w:t xml:space="preserve">(2016). </w:t>
            </w:r>
            <w:r w:rsidRPr="00132E15">
              <w:rPr>
                <w:sz w:val="20"/>
                <w:szCs w:val="20"/>
              </w:rPr>
              <w:t>Emerging mega-integration blocs: limits and prospects</w:t>
            </w:r>
            <w:r>
              <w:rPr>
                <w:sz w:val="20"/>
                <w:szCs w:val="20"/>
              </w:rPr>
              <w:t>.</w:t>
            </w:r>
            <w:r w:rsidRPr="00132E15">
              <w:rPr>
                <w:sz w:val="20"/>
                <w:szCs w:val="20"/>
              </w:rPr>
              <w:t xml:space="preserve"> </w:t>
            </w:r>
            <w:r w:rsidRPr="00132E15">
              <w:rPr>
                <w:i/>
                <w:sz w:val="20"/>
                <w:szCs w:val="20"/>
              </w:rPr>
              <w:t>Economia Internazionale/International Economics</w:t>
            </w:r>
            <w:r w:rsidR="00372AFB">
              <w:rPr>
                <w:sz w:val="20"/>
                <w:szCs w:val="20"/>
              </w:rPr>
              <w:t xml:space="preserve">, 69, </w:t>
            </w:r>
            <w:r w:rsidRPr="00132E15">
              <w:rPr>
                <w:sz w:val="20"/>
                <w:szCs w:val="20"/>
              </w:rPr>
              <w:t>266-311</w:t>
            </w:r>
            <w:r w:rsidR="00372AFB">
              <w:rPr>
                <w:sz w:val="20"/>
                <w:szCs w:val="20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132E15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132E15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132E15">
              <w:rPr>
                <w:sz w:val="20"/>
                <w:szCs w:val="20"/>
                <w:lang w:val="sr-Latn-RS"/>
              </w:rPr>
              <w:t xml:space="preserve"> M. (201</w:t>
            </w:r>
            <w:r w:rsidR="000D1E27">
              <w:rPr>
                <w:sz w:val="20"/>
                <w:szCs w:val="20"/>
                <w:lang w:val="sr-Latn-RS"/>
              </w:rPr>
              <w:t>5</w:t>
            </w:r>
            <w:r w:rsidRPr="00132E15">
              <w:rPr>
                <w:sz w:val="20"/>
                <w:szCs w:val="20"/>
                <w:lang w:val="sr-Latn-RS"/>
              </w:rPr>
              <w:t>).</w:t>
            </w:r>
            <w:r>
              <w:t xml:space="preserve"> </w:t>
            </w:r>
            <w:r w:rsidRPr="00132E15">
              <w:rPr>
                <w:sz w:val="20"/>
                <w:szCs w:val="20"/>
                <w:lang w:val="sr-Latn-RS"/>
              </w:rPr>
              <w:t>The eurozone Greek tragedy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132E15">
              <w:rPr>
                <w:sz w:val="20"/>
                <w:szCs w:val="20"/>
                <w:lang w:val="sr-Latn-RS"/>
              </w:rPr>
              <w:t xml:space="preserve"> </w:t>
            </w:r>
            <w:r w:rsidRPr="00132E15">
              <w:rPr>
                <w:i/>
                <w:sz w:val="20"/>
                <w:szCs w:val="20"/>
                <w:lang w:val="sr-Latn-RS"/>
              </w:rPr>
              <w:t>Law and Politics</w:t>
            </w:r>
            <w:r w:rsidR="00372AFB">
              <w:rPr>
                <w:sz w:val="20"/>
                <w:szCs w:val="20"/>
                <w:lang w:val="sr-Latn-RS"/>
              </w:rPr>
              <w:t xml:space="preserve">, 1, </w:t>
            </w:r>
            <w:r w:rsidRPr="00132E15">
              <w:rPr>
                <w:sz w:val="20"/>
                <w:szCs w:val="20"/>
                <w:lang w:val="sr-Latn-RS"/>
              </w:rPr>
              <w:t>7-24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132E15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132E15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132E15">
              <w:rPr>
                <w:sz w:val="20"/>
                <w:szCs w:val="20"/>
                <w:lang w:val="sr-Latn-RS"/>
              </w:rPr>
              <w:t xml:space="preserve"> M.</w:t>
            </w:r>
            <w:r>
              <w:rPr>
                <w:sz w:val="20"/>
                <w:szCs w:val="20"/>
                <w:lang w:val="sr-Latn-RS"/>
              </w:rPr>
              <w:t xml:space="preserve">, </w:t>
            </w:r>
            <w:r w:rsidR="00372AFB">
              <w:rPr>
                <w:sz w:val="20"/>
                <w:szCs w:val="20"/>
                <w:lang w:val="sr-Latn-RS"/>
              </w:rPr>
              <w:t xml:space="preserve">&amp; </w:t>
            </w:r>
            <w:r w:rsidR="008C0D53">
              <w:rPr>
                <w:sz w:val="20"/>
                <w:szCs w:val="20"/>
                <w:lang w:val="sr-Latn-RS"/>
              </w:rPr>
              <w:t>Damnjanovic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="008C0D53">
              <w:rPr>
                <w:sz w:val="20"/>
                <w:szCs w:val="20"/>
                <w:lang w:val="sr-Latn-RS"/>
              </w:rPr>
              <w:t xml:space="preserve"> J.</w:t>
            </w:r>
            <w:r w:rsidRPr="00132E15">
              <w:rPr>
                <w:sz w:val="20"/>
                <w:szCs w:val="20"/>
                <w:lang w:val="sr-Latn-RS"/>
              </w:rPr>
              <w:t xml:space="preserve"> (201</w:t>
            </w:r>
            <w:r w:rsidR="000D1E27">
              <w:rPr>
                <w:sz w:val="20"/>
                <w:szCs w:val="20"/>
                <w:lang w:val="sr-Latn-RS"/>
              </w:rPr>
              <w:t>5</w:t>
            </w:r>
            <w:r w:rsidRPr="00132E15">
              <w:rPr>
                <w:sz w:val="20"/>
                <w:szCs w:val="20"/>
                <w:lang w:val="sr-Latn-RS"/>
              </w:rPr>
              <w:t>).</w:t>
            </w:r>
            <w:r w:rsidR="005D4A73">
              <w:rPr>
                <w:sz w:val="20"/>
                <w:szCs w:val="20"/>
                <w:lang w:val="sr-Latn-RS"/>
              </w:rPr>
              <w:t xml:space="preserve"> </w:t>
            </w:r>
            <w:r w:rsidR="005D4A73">
              <w:t xml:space="preserve"> </w:t>
            </w:r>
            <w:r w:rsidR="005D4A73" w:rsidRPr="005D4A73">
              <w:rPr>
                <w:sz w:val="20"/>
                <w:szCs w:val="20"/>
                <w:lang w:val="sr-Latn-RS"/>
              </w:rPr>
              <w:t>Does e</w:t>
            </w:r>
            <w:r w:rsidR="005D4A73">
              <w:rPr>
                <w:sz w:val="20"/>
                <w:szCs w:val="20"/>
                <w:lang w:val="sr-Latn-RS"/>
              </w:rPr>
              <w:t>conomic transition have an end?.</w:t>
            </w:r>
            <w:r w:rsidR="005D4A73" w:rsidRPr="005D4A73">
              <w:rPr>
                <w:sz w:val="20"/>
                <w:szCs w:val="20"/>
                <w:lang w:val="sr-Latn-RS"/>
              </w:rPr>
              <w:t xml:space="preserve"> </w:t>
            </w:r>
            <w:r w:rsidR="00372AFB">
              <w:rPr>
                <w:sz w:val="20"/>
                <w:szCs w:val="20"/>
                <w:lang w:val="sr-Latn-RS"/>
              </w:rPr>
              <w:t xml:space="preserve">In Levrat, N., Cebulak, P., &amp; Byston, P. (eds.), </w:t>
            </w:r>
            <w:r w:rsidR="005D4A73" w:rsidRPr="00372AFB">
              <w:rPr>
                <w:i/>
                <w:sz w:val="20"/>
                <w:szCs w:val="20"/>
                <w:lang w:val="sr-Latn-RS"/>
              </w:rPr>
              <w:t>25 Yea</w:t>
            </w:r>
            <w:r w:rsidR="00372AFB" w:rsidRPr="00372AFB">
              <w:rPr>
                <w:i/>
                <w:sz w:val="20"/>
                <w:szCs w:val="20"/>
                <w:lang w:val="sr-Latn-RS"/>
              </w:rPr>
              <w:t>rs after the Wall: How did the fall of the Berlin Wall change o</w:t>
            </w:r>
            <w:r w:rsidR="005D4A73" w:rsidRPr="00372AFB">
              <w:rPr>
                <w:i/>
                <w:sz w:val="20"/>
                <w:szCs w:val="20"/>
                <w:lang w:val="sr-Latn-RS"/>
              </w:rPr>
              <w:t>ur</w:t>
            </w:r>
            <w:r w:rsidR="00372AFB">
              <w:rPr>
                <w:sz w:val="20"/>
                <w:szCs w:val="20"/>
                <w:lang w:val="sr-Latn-RS"/>
              </w:rPr>
              <w:t xml:space="preserve"> (101-131).  </w:t>
            </w:r>
            <w:r w:rsidR="005D4A73" w:rsidRPr="005D4A73">
              <w:rPr>
                <w:sz w:val="20"/>
                <w:szCs w:val="20"/>
                <w:lang w:val="sr-Latn-RS"/>
              </w:rPr>
              <w:t>Geneva: University of Genev</w:t>
            </w:r>
            <w:r w:rsidR="00372AFB">
              <w:rPr>
                <w:sz w:val="20"/>
                <w:szCs w:val="20"/>
                <w:lang w:val="sr-Latn-RS"/>
              </w:rPr>
              <w:t>a and Forum Carolus.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8C14AB" w:rsidP="000D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M., </w:t>
            </w:r>
            <w:r w:rsidR="00372AFB">
              <w:rPr>
                <w:sz w:val="20"/>
                <w:szCs w:val="20"/>
                <w:lang w:val="sr-Latn-RS"/>
              </w:rPr>
              <w:t xml:space="preserve">&amp; </w:t>
            </w:r>
            <w:r>
              <w:rPr>
                <w:sz w:val="20"/>
                <w:szCs w:val="20"/>
                <w:lang w:val="sr-Latn-RS"/>
              </w:rPr>
              <w:t>Damnjanovic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J. (201</w:t>
            </w:r>
            <w:r w:rsidR="000D1E27">
              <w:rPr>
                <w:sz w:val="20"/>
                <w:szCs w:val="20"/>
                <w:lang w:val="sr-Latn-RS"/>
              </w:rPr>
              <w:t>5</w:t>
            </w:r>
            <w:r>
              <w:rPr>
                <w:sz w:val="20"/>
                <w:szCs w:val="20"/>
                <w:lang w:val="sr-Latn-RS"/>
              </w:rPr>
              <w:t>).</w:t>
            </w:r>
            <w:r>
              <w:t xml:space="preserve"> </w:t>
            </w:r>
            <w:r w:rsidRPr="008C14AB">
              <w:rPr>
                <w:sz w:val="20"/>
                <w:szCs w:val="20"/>
                <w:lang w:val="sr-Latn-RS"/>
              </w:rPr>
              <w:t>Saving multilateralism in a higgledy-piggledy trading system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8C14AB">
              <w:rPr>
                <w:sz w:val="20"/>
                <w:szCs w:val="20"/>
                <w:lang w:val="sr-Latn-RS"/>
              </w:rPr>
              <w:t xml:space="preserve"> </w:t>
            </w:r>
            <w:r w:rsidRPr="008C14AB">
              <w:rPr>
                <w:i/>
                <w:sz w:val="20"/>
                <w:szCs w:val="20"/>
                <w:lang w:val="sr-Latn-RS"/>
              </w:rPr>
              <w:t>Journal of Economic Integration</w:t>
            </w:r>
            <w:r w:rsidR="00372AFB">
              <w:rPr>
                <w:sz w:val="20"/>
                <w:szCs w:val="20"/>
                <w:lang w:val="sr-Latn-RS"/>
              </w:rPr>
              <w:t xml:space="preserve">, March Issue, </w:t>
            </w:r>
            <w:r w:rsidRPr="008C14AB">
              <w:rPr>
                <w:sz w:val="20"/>
                <w:szCs w:val="20"/>
                <w:lang w:val="sr-Latn-RS"/>
              </w:rPr>
              <w:t>29-65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8C14AB" w:rsidP="000D1E27">
            <w:pPr>
              <w:jc w:val="both"/>
              <w:rPr>
                <w:sz w:val="20"/>
                <w:szCs w:val="20"/>
              </w:rPr>
            </w:pPr>
            <w:r w:rsidRPr="008C14AB">
              <w:rPr>
                <w:sz w:val="20"/>
                <w:szCs w:val="20"/>
              </w:rPr>
              <w:t>Jovanovic</w:t>
            </w:r>
            <w:r w:rsidR="00372AFB">
              <w:rPr>
                <w:sz w:val="20"/>
                <w:szCs w:val="20"/>
              </w:rPr>
              <w:t>,</w:t>
            </w:r>
            <w:r w:rsidRPr="008C14AB">
              <w:rPr>
                <w:sz w:val="20"/>
                <w:szCs w:val="20"/>
              </w:rPr>
              <w:t xml:space="preserve"> M. (201</w:t>
            </w:r>
            <w:r w:rsidR="000D1E27">
              <w:rPr>
                <w:sz w:val="20"/>
                <w:szCs w:val="20"/>
              </w:rPr>
              <w:t>5</w:t>
            </w:r>
            <w:r w:rsidRPr="008C14AB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C14AB">
              <w:rPr>
                <w:sz w:val="20"/>
                <w:szCs w:val="20"/>
              </w:rPr>
              <w:t>La solidarité dans la zone euro</w:t>
            </w:r>
            <w:r>
              <w:rPr>
                <w:sz w:val="20"/>
                <w:szCs w:val="20"/>
              </w:rPr>
              <w:t xml:space="preserve">. </w:t>
            </w:r>
            <w:r w:rsidR="00372AFB">
              <w:rPr>
                <w:sz w:val="20"/>
                <w:szCs w:val="20"/>
              </w:rPr>
              <w:t xml:space="preserve">L’idée d’Europe. In Romanelli Montarsolo, F., &amp; Levrat, N. (eds.), </w:t>
            </w:r>
            <w:r w:rsidRPr="00372AFB">
              <w:rPr>
                <w:i/>
                <w:sz w:val="20"/>
                <w:szCs w:val="20"/>
              </w:rPr>
              <w:t>L’identité solidaire européenne en question</w:t>
            </w:r>
            <w:r w:rsidR="00372AFB">
              <w:rPr>
                <w:sz w:val="20"/>
                <w:szCs w:val="20"/>
              </w:rPr>
              <w:t xml:space="preserve"> (51-55). </w:t>
            </w:r>
            <w:r w:rsidRPr="008C14AB">
              <w:rPr>
                <w:sz w:val="20"/>
                <w:szCs w:val="20"/>
              </w:rPr>
              <w:t>Geneva: Unive</w:t>
            </w:r>
            <w:r w:rsidR="00372AFB">
              <w:rPr>
                <w:sz w:val="20"/>
                <w:szCs w:val="20"/>
              </w:rPr>
              <w:t>rsity of Geneva Press.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67391B" w:rsidP="000D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M., </w:t>
            </w:r>
            <w:r w:rsidR="00372AFB">
              <w:rPr>
                <w:sz w:val="20"/>
                <w:szCs w:val="20"/>
                <w:lang w:val="sr-Latn-RS"/>
              </w:rPr>
              <w:t xml:space="preserve">&amp; </w:t>
            </w:r>
            <w:r>
              <w:rPr>
                <w:sz w:val="20"/>
                <w:szCs w:val="20"/>
                <w:lang w:val="sr-Latn-RS"/>
              </w:rPr>
              <w:t>Damnjanovic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J. (201</w:t>
            </w:r>
            <w:r w:rsidR="000D1E27">
              <w:rPr>
                <w:sz w:val="20"/>
                <w:szCs w:val="20"/>
                <w:lang w:val="sr-Latn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). </w:t>
            </w:r>
            <w:r>
              <w:t xml:space="preserve"> </w:t>
            </w:r>
            <w:r w:rsidRPr="0067391B">
              <w:rPr>
                <w:sz w:val="20"/>
                <w:szCs w:val="20"/>
                <w:lang w:val="sr-Latn-RS"/>
              </w:rPr>
              <w:t>EU eastern enlargement: economic effects on new members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67391B">
              <w:rPr>
                <w:sz w:val="20"/>
                <w:szCs w:val="20"/>
                <w:lang w:val="sr-Latn-RS"/>
              </w:rPr>
              <w:t xml:space="preserve"> J</w:t>
            </w:r>
            <w:r w:rsidRPr="0067391B">
              <w:rPr>
                <w:i/>
                <w:sz w:val="20"/>
                <w:szCs w:val="20"/>
                <w:lang w:val="sr-Latn-RS"/>
              </w:rPr>
              <w:t>ournal of Economic Integration</w:t>
            </w:r>
            <w:r w:rsidR="00372AFB">
              <w:rPr>
                <w:sz w:val="20"/>
                <w:szCs w:val="20"/>
                <w:lang w:val="sr-Latn-RS"/>
              </w:rPr>
              <w:t xml:space="preserve">, June Issue, </w:t>
            </w:r>
            <w:r w:rsidRPr="0067391B">
              <w:rPr>
                <w:sz w:val="20"/>
                <w:szCs w:val="20"/>
                <w:lang w:val="sr-Latn-RS"/>
              </w:rPr>
              <w:t>201-243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67391B" w:rsidP="000D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M., </w:t>
            </w:r>
            <w:r w:rsidR="00372AFB">
              <w:rPr>
                <w:sz w:val="20"/>
                <w:szCs w:val="20"/>
                <w:lang w:val="sr-Latn-RS"/>
              </w:rPr>
              <w:t xml:space="preserve">&amp; </w:t>
            </w:r>
            <w:r>
              <w:rPr>
                <w:sz w:val="20"/>
                <w:szCs w:val="20"/>
                <w:lang w:val="sr-Latn-RS"/>
              </w:rPr>
              <w:t>Damnjanovic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J. (201</w:t>
            </w:r>
            <w:r w:rsidR="000D1E27">
              <w:rPr>
                <w:sz w:val="20"/>
                <w:szCs w:val="20"/>
                <w:lang w:val="sr-Latn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). </w:t>
            </w:r>
            <w:r>
              <w:t xml:space="preserve"> </w:t>
            </w:r>
            <w:r w:rsidRPr="0067391B">
              <w:rPr>
                <w:sz w:val="20"/>
                <w:szCs w:val="20"/>
                <w:lang w:val="sr-Latn-RS"/>
              </w:rPr>
              <w:t>European integration: back into the future</w:t>
            </w:r>
            <w:r>
              <w:rPr>
                <w:sz w:val="20"/>
                <w:szCs w:val="20"/>
                <w:lang w:val="sr-Latn-RS"/>
              </w:rPr>
              <w:t xml:space="preserve">. </w:t>
            </w:r>
            <w:r w:rsidRPr="0067391B">
              <w:rPr>
                <w:i/>
                <w:sz w:val="20"/>
                <w:szCs w:val="20"/>
                <w:lang w:val="sr-Latn-RS"/>
              </w:rPr>
              <w:t>European Union Review</w:t>
            </w:r>
            <w:r w:rsidR="00372AFB">
              <w:rPr>
                <w:sz w:val="20"/>
                <w:szCs w:val="20"/>
                <w:lang w:val="sr-Latn-RS"/>
              </w:rPr>
              <w:t>, 19(1-2-3), 39-77.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67391B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67391B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67391B">
              <w:rPr>
                <w:sz w:val="20"/>
                <w:szCs w:val="20"/>
                <w:lang w:val="sr-Latn-RS"/>
              </w:rPr>
              <w:t xml:space="preserve"> M. (201</w:t>
            </w:r>
            <w:r w:rsidR="000D1E27">
              <w:rPr>
                <w:sz w:val="20"/>
                <w:szCs w:val="20"/>
                <w:lang w:val="sr-Latn-RS"/>
              </w:rPr>
              <w:t>3</w:t>
            </w:r>
            <w:r w:rsidRPr="0067391B">
              <w:rPr>
                <w:sz w:val="20"/>
                <w:szCs w:val="20"/>
                <w:lang w:val="sr-Latn-RS"/>
              </w:rPr>
              <w:t>).</w:t>
            </w:r>
            <w:r w:rsidR="00372AFB">
              <w:rPr>
                <w:sz w:val="20"/>
                <w:szCs w:val="20"/>
                <w:lang w:val="sr-Latn-RS"/>
              </w:rPr>
              <w:t xml:space="preserve"> </w:t>
            </w:r>
            <w:r w:rsidRPr="0067391B">
              <w:rPr>
                <w:sz w:val="20"/>
                <w:szCs w:val="20"/>
                <w:lang w:val="sr-Latn-RS"/>
              </w:rPr>
              <w:t>Was European integration nice while it lasted?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67391B">
              <w:rPr>
                <w:sz w:val="20"/>
                <w:szCs w:val="20"/>
                <w:lang w:val="sr-Latn-RS"/>
              </w:rPr>
              <w:t xml:space="preserve"> </w:t>
            </w:r>
            <w:r w:rsidRPr="0067391B">
              <w:rPr>
                <w:i/>
                <w:sz w:val="20"/>
                <w:szCs w:val="20"/>
                <w:lang w:val="sr-Latn-RS"/>
              </w:rPr>
              <w:t>Journal of Economic Integration</w:t>
            </w:r>
            <w:r w:rsidRPr="0067391B">
              <w:rPr>
                <w:sz w:val="20"/>
                <w:szCs w:val="20"/>
                <w:lang w:val="sr-Latn-RS"/>
              </w:rPr>
              <w:t>, March</w:t>
            </w:r>
            <w:r w:rsidR="00372AFB">
              <w:rPr>
                <w:sz w:val="20"/>
                <w:szCs w:val="20"/>
                <w:lang w:val="sr-Latn-RS"/>
              </w:rPr>
              <w:t xml:space="preserve"> Issue, 1-36.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0D1E27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0D1E27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0D1E27">
              <w:rPr>
                <w:sz w:val="20"/>
                <w:szCs w:val="20"/>
                <w:lang w:val="sr-Latn-RS"/>
              </w:rPr>
              <w:t xml:space="preserve"> M. (201</w:t>
            </w:r>
            <w:r>
              <w:rPr>
                <w:sz w:val="20"/>
                <w:szCs w:val="20"/>
                <w:lang w:val="sr-Latn-RS"/>
              </w:rPr>
              <w:t>2</w:t>
            </w:r>
            <w:r w:rsidRPr="000D1E27">
              <w:rPr>
                <w:sz w:val="20"/>
                <w:szCs w:val="20"/>
                <w:lang w:val="sr-Latn-RS"/>
              </w:rPr>
              <w:t>).</w:t>
            </w:r>
            <w:r w:rsidR="00372AFB">
              <w:rPr>
                <w:sz w:val="20"/>
                <w:szCs w:val="20"/>
                <w:lang w:val="sr-Latn-RS"/>
              </w:rPr>
              <w:t xml:space="preserve"> </w:t>
            </w:r>
            <w:r w:rsidRPr="000D1E27">
              <w:rPr>
                <w:sz w:val="20"/>
                <w:szCs w:val="20"/>
                <w:lang w:val="sr-Latn-RS"/>
              </w:rPr>
              <w:t>Is the eurozone rescue strategy tantamount to the rearrangement of the deckchairs on the Titanic?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0D1E27">
              <w:rPr>
                <w:sz w:val="20"/>
                <w:szCs w:val="20"/>
                <w:lang w:val="sr-Latn-RS"/>
              </w:rPr>
              <w:t xml:space="preserve"> </w:t>
            </w:r>
            <w:r w:rsidRPr="000D1E27">
              <w:rPr>
                <w:i/>
                <w:sz w:val="20"/>
                <w:szCs w:val="20"/>
                <w:lang w:val="sr-Latn-RS"/>
              </w:rPr>
              <w:t>Journal of Economic Integration</w:t>
            </w:r>
            <w:r w:rsidRPr="000D1E27">
              <w:rPr>
                <w:sz w:val="20"/>
                <w:szCs w:val="20"/>
                <w:lang w:val="sr-Latn-RS"/>
              </w:rPr>
              <w:t>, March</w:t>
            </w:r>
            <w:r w:rsidR="00372AFB">
              <w:rPr>
                <w:sz w:val="20"/>
                <w:szCs w:val="20"/>
                <w:lang w:val="sr-Latn-RS"/>
              </w:rPr>
              <w:t xml:space="preserve"> Issue, </w:t>
            </w:r>
            <w:r w:rsidRPr="000D1E27">
              <w:rPr>
                <w:sz w:val="20"/>
                <w:szCs w:val="20"/>
                <w:lang w:val="sr-Latn-RS"/>
              </w:rPr>
              <w:t>33-79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0D1E27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0D1E27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0D1E27">
              <w:rPr>
                <w:sz w:val="20"/>
                <w:szCs w:val="20"/>
                <w:lang w:val="sr-Latn-RS"/>
              </w:rPr>
              <w:t xml:space="preserve"> M. (201</w:t>
            </w:r>
            <w:r>
              <w:rPr>
                <w:sz w:val="20"/>
                <w:szCs w:val="20"/>
                <w:lang w:val="sr-Latn-RS"/>
              </w:rPr>
              <w:t>2</w:t>
            </w:r>
            <w:r w:rsidRPr="000D1E27">
              <w:rPr>
                <w:sz w:val="20"/>
                <w:szCs w:val="20"/>
                <w:lang w:val="sr-Latn-RS"/>
              </w:rPr>
              <w:t>).</w:t>
            </w:r>
            <w:r w:rsidR="00372AFB">
              <w:rPr>
                <w:sz w:val="20"/>
                <w:szCs w:val="20"/>
                <w:lang w:val="sr-Latn-RS"/>
              </w:rPr>
              <w:t xml:space="preserve"> </w:t>
            </w:r>
            <w:r w:rsidRPr="000D1E27">
              <w:rPr>
                <w:sz w:val="20"/>
                <w:szCs w:val="20"/>
                <w:lang w:val="sr-Latn-RS"/>
              </w:rPr>
              <w:t>Towards the 20th anniversary party of the eurozone: will it be sumptuous or meagre?</w:t>
            </w:r>
            <w:r w:rsidR="00372AFB">
              <w:rPr>
                <w:sz w:val="20"/>
                <w:szCs w:val="20"/>
                <w:lang w:val="sr-Latn-RS"/>
              </w:rPr>
              <w:t xml:space="preserve">. In Praussello, F. (ed.), </w:t>
            </w:r>
            <w:r w:rsidR="00372AFB" w:rsidRPr="00372AFB">
              <w:rPr>
                <w:i/>
                <w:sz w:val="20"/>
                <w:szCs w:val="20"/>
                <w:lang w:val="sr-Latn-RS"/>
              </w:rPr>
              <w:t>The Eurozone experience: Monetary integration in the a</w:t>
            </w:r>
            <w:r w:rsidRPr="00372AFB">
              <w:rPr>
                <w:i/>
                <w:sz w:val="20"/>
                <w:szCs w:val="20"/>
                <w:lang w:val="sr-Latn-RS"/>
              </w:rPr>
              <w:t xml:space="preserve">bsence </w:t>
            </w:r>
            <w:r w:rsidR="00372AFB" w:rsidRPr="00372AFB">
              <w:rPr>
                <w:i/>
                <w:sz w:val="20"/>
                <w:szCs w:val="20"/>
                <w:lang w:val="sr-Latn-RS"/>
              </w:rPr>
              <w:t>of a European Government</w:t>
            </w:r>
            <w:r w:rsidR="00372AFB">
              <w:rPr>
                <w:sz w:val="20"/>
                <w:szCs w:val="20"/>
                <w:lang w:val="sr-Latn-RS"/>
              </w:rPr>
              <w:t xml:space="preserve"> (36-97). Milano: Franco Angeli.</w:t>
            </w:r>
          </w:p>
        </w:tc>
      </w:tr>
      <w:tr w:rsidR="00BA1040" w:rsidRPr="00187B82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A1040" w:rsidRPr="00376C1F" w:rsidTr="00EF2F2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1040" w:rsidRPr="00187B82" w:rsidTr="00EF2F2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1040" w:rsidRPr="00376C1F" w:rsidTr="00EF2F2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BA1040" w:rsidRPr="00376C1F" w:rsidTr="00EF2F24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1040" w:rsidRPr="00187B82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887FCA" w:rsidRDefault="00BA1040" w:rsidP="00887FCA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</w:t>
            </w:r>
            <w:r w:rsidR="00887FCA">
              <w:rPr>
                <w:sz w:val="20"/>
                <w:szCs w:val="20"/>
                <w:lang w:val="sr-Cyrl-CS"/>
              </w:rPr>
              <w:t>одаци које сматрате релевантним</w:t>
            </w:r>
          </w:p>
        </w:tc>
      </w:tr>
    </w:tbl>
    <w:p w:rsidR="006D63AD" w:rsidRDefault="00C4659B" w:rsidP="00BA1040">
      <w:pPr>
        <w:jc w:val="right"/>
        <w:rPr>
          <w:sz w:val="20"/>
          <w:szCs w:val="20"/>
        </w:rPr>
      </w:pPr>
      <w:hyperlink w:anchor="_top" w:history="1">
        <w:proofErr w:type="gramStart"/>
        <w:r w:rsidR="00BA1040" w:rsidRPr="00BA1040">
          <w:rPr>
            <w:rStyle w:val="Hyperlink"/>
            <w:szCs w:val="20"/>
          </w:rPr>
          <w:t>назад</w:t>
        </w:r>
        <w:proofErr w:type="gramEnd"/>
      </w:hyperlink>
    </w:p>
    <w:p w:rsidR="00BA1040" w:rsidRDefault="00BA104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1" w:name="владимирзакић"/>
    <w:bookmarkStart w:id="12" w:name="јовинслободанка"/>
    <w:bookmarkEnd w:id="11"/>
    <w:bookmarkEnd w:id="12"/>
    <w:p w:rsidR="006D63AD" w:rsidRPr="00000E38" w:rsidRDefault="006D63AD" w:rsidP="00791416">
      <w:pPr>
        <w:jc w:val="right"/>
        <w:rPr>
          <w:rStyle w:val="Hyperlink"/>
        </w:rPr>
      </w:pPr>
      <w:r w:rsidRPr="00000E38">
        <w:lastRenderedPageBreak/>
        <w:fldChar w:fldCharType="begin"/>
      </w:r>
      <w:r w:rsidRPr="00376C1F">
        <w:rPr>
          <w:sz w:val="20"/>
          <w:szCs w:val="20"/>
        </w:rPr>
        <w:instrText>HYPERLINK  \l "_top"</w:instrText>
      </w:r>
      <w:r w:rsidRPr="00000E38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000E38">
        <w:rPr>
          <w:rStyle w:val="Hyperlink"/>
        </w:rPr>
        <w:t>назад</w:t>
      </w:r>
      <w:proofErr w:type="gramEnd"/>
      <w:r w:rsidRPr="00000E38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837"/>
        <w:gridCol w:w="1105"/>
        <w:gridCol w:w="320"/>
        <w:gridCol w:w="1736"/>
        <w:gridCol w:w="161"/>
        <w:gridCol w:w="479"/>
        <w:gridCol w:w="2827"/>
      </w:tblGrid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СЛОБОДАНКА С. ЈОВИН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23.10.2007. год. 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економију, финансије и администрацију,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предузетништво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1999.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КОРПОРАТИВНЕ ФИНАНСИЈЕ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08728F" w:rsidRDefault="000F519F" w:rsidP="00C201C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Jovin, S. (2016). </w:t>
            </w:r>
            <w:r w:rsidR="00372AFB">
              <w:rPr>
                <w:sz w:val="20"/>
                <w:szCs w:val="20"/>
                <w:lang w:val="sr-Latn-RS"/>
              </w:rPr>
              <w:t>Financing obstacles of small e</w:t>
            </w:r>
            <w:r w:rsidRPr="0008728F">
              <w:rPr>
                <w:sz w:val="20"/>
                <w:szCs w:val="20"/>
                <w:lang w:val="sr-Latn-RS"/>
              </w:rPr>
              <w:t>nterprises – E</w:t>
            </w:r>
            <w:r w:rsidR="00372AFB">
              <w:rPr>
                <w:sz w:val="20"/>
                <w:szCs w:val="20"/>
                <w:lang w:val="sr-Latn-RS"/>
              </w:rPr>
              <w:t>mpirical a</w:t>
            </w:r>
            <w:r w:rsidRPr="0008728F">
              <w:rPr>
                <w:sz w:val="20"/>
                <w:szCs w:val="20"/>
                <w:lang w:val="sr-Latn-RS"/>
              </w:rPr>
              <w:t>nalisys in the Republic of Serbia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F8528F">
              <w:rPr>
                <w:i/>
                <w:sz w:val="20"/>
                <w:szCs w:val="20"/>
                <w:lang w:val="sr-Latn-RS"/>
              </w:rPr>
              <w:t>Teme</w:t>
            </w:r>
            <w:r w:rsidR="00372AFB">
              <w:rPr>
                <w:sz w:val="20"/>
                <w:szCs w:val="20"/>
                <w:lang w:val="sr-Latn-RS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3/2016, 1101-118</w:t>
            </w:r>
          </w:p>
        </w:tc>
      </w:tr>
      <w:tr w:rsidR="000F519F" w:rsidRPr="00EF4577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376C1F" w:rsidRDefault="000F519F" w:rsidP="00C201C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Sedlak, O., Jovin, S., Pejanović, R., Ćirić, Z., &amp; Eremić Đođić, J. (2016). </w:t>
            </w:r>
            <w:r w:rsidR="00372AFB">
              <w:rPr>
                <w:sz w:val="20"/>
                <w:szCs w:val="20"/>
                <w:lang w:val="sr-Latn-RS"/>
              </w:rPr>
              <w:t>Access to finance for micro, small and medium business u</w:t>
            </w:r>
            <w:r w:rsidR="00EF4577">
              <w:rPr>
                <w:sz w:val="20"/>
                <w:szCs w:val="20"/>
                <w:lang w:val="sr-Latn-RS"/>
              </w:rPr>
              <w:t>nits in serbian a</w:t>
            </w:r>
            <w:r w:rsidRPr="00F8528F">
              <w:rPr>
                <w:sz w:val="20"/>
                <w:szCs w:val="20"/>
                <w:lang w:val="sr-Latn-RS"/>
              </w:rPr>
              <w:t>gribusiness</w:t>
            </w:r>
            <w:r w:rsidR="00EF4577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6D061D">
              <w:rPr>
                <w:i/>
                <w:sz w:val="20"/>
                <w:szCs w:val="20"/>
                <w:lang w:val="sr-Latn-RS"/>
              </w:rPr>
              <w:t>Ekonomika poljoprivrede</w:t>
            </w:r>
            <w:r w:rsidR="00EF4577">
              <w:rPr>
                <w:sz w:val="20"/>
                <w:szCs w:val="20"/>
                <w:lang w:val="sr-Latn-RS"/>
              </w:rPr>
              <w:t xml:space="preserve">, 63(4), </w:t>
            </w:r>
            <w:r>
              <w:rPr>
                <w:sz w:val="20"/>
                <w:szCs w:val="20"/>
                <w:lang w:val="sr-Latn-RS"/>
              </w:rPr>
              <w:t>1219-1235.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F8528F" w:rsidRDefault="000F519F" w:rsidP="00C201C4">
            <w:pPr>
              <w:jc w:val="both"/>
              <w:rPr>
                <w:sz w:val="20"/>
                <w:szCs w:val="20"/>
                <w:lang w:val="sr-Cyrl-RS"/>
              </w:rPr>
            </w:pPr>
            <w:r w:rsidRPr="00F8528F">
              <w:rPr>
                <w:sz w:val="20"/>
                <w:szCs w:val="20"/>
                <w:lang w:val="sr-Cyrl-RS"/>
              </w:rPr>
              <w:t>Рачић,</w:t>
            </w:r>
            <w:r w:rsidRPr="00F8528F">
              <w:rPr>
                <w:sz w:val="20"/>
                <w:szCs w:val="20"/>
                <w:lang w:val="sr-Latn-RS"/>
              </w:rPr>
              <w:t xml:space="preserve"> </w:t>
            </w:r>
            <w:r w:rsidR="00EF4577">
              <w:rPr>
                <w:sz w:val="20"/>
                <w:szCs w:val="20"/>
                <w:lang w:val="sr-Cyrl-RS"/>
              </w:rPr>
              <w:t>Ж., и</w:t>
            </w:r>
            <w:r w:rsidRPr="00F8528F">
              <w:rPr>
                <w:sz w:val="20"/>
                <w:szCs w:val="20"/>
                <w:lang w:val="sr-Cyrl-RS"/>
              </w:rPr>
              <w:t xml:space="preserve"> Јовин, С. (2016). Проблеми кредита индексираних у швајцарским францима: Студија случаја стамбених кредита у Србији. </w:t>
            </w:r>
            <w:r w:rsidRPr="00F8528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="00EF4577">
              <w:rPr>
                <w:sz w:val="20"/>
                <w:szCs w:val="20"/>
                <w:lang w:val="sr-Cyrl-RS"/>
              </w:rPr>
              <w:t xml:space="preserve">, </w:t>
            </w:r>
            <w:r w:rsidRPr="00F8528F">
              <w:rPr>
                <w:sz w:val="20"/>
                <w:szCs w:val="20"/>
                <w:lang w:val="sr-Cyrl-RS"/>
              </w:rPr>
              <w:t>1, 62-73.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6D061D" w:rsidRDefault="000F519F" w:rsidP="00C201C4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Cyrl-RS"/>
              </w:rPr>
            </w:pPr>
            <w:r w:rsidRPr="006D061D">
              <w:rPr>
                <w:bCs/>
                <w:sz w:val="20"/>
                <w:szCs w:val="20"/>
                <w:lang w:val="sr-Cyrl-RS"/>
              </w:rPr>
              <w:t>Јовин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6D061D">
              <w:rPr>
                <w:bCs/>
                <w:sz w:val="20"/>
                <w:szCs w:val="20"/>
                <w:lang w:val="sr-Cyrl-RS"/>
              </w:rPr>
              <w:t>С.,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6D061D">
              <w:rPr>
                <w:bCs/>
                <w:sz w:val="20"/>
                <w:szCs w:val="20"/>
                <w:lang w:val="sr-Cyrl-RS"/>
              </w:rPr>
              <w:t>Ђукановић, С</w:t>
            </w:r>
            <w:r w:rsidR="00187B82">
              <w:rPr>
                <w:bCs/>
                <w:sz w:val="20"/>
                <w:szCs w:val="20"/>
                <w:lang w:val="sl-SI"/>
              </w:rPr>
              <w:t xml:space="preserve">., </w:t>
            </w:r>
            <w:r w:rsidR="00187B82">
              <w:rPr>
                <w:bCs/>
                <w:sz w:val="20"/>
                <w:szCs w:val="20"/>
                <w:lang w:val="sr-Cyrl-RS"/>
              </w:rPr>
              <w:t>и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6D061D">
              <w:rPr>
                <w:sz w:val="20"/>
                <w:szCs w:val="20"/>
                <w:lang w:val="sr-Cyrl-RS"/>
              </w:rPr>
              <w:t xml:space="preserve">Момчиловић, М. </w:t>
            </w:r>
            <w:r w:rsidRPr="006D061D">
              <w:rPr>
                <w:bCs/>
                <w:sz w:val="20"/>
                <w:szCs w:val="20"/>
                <w:lang w:val="sl-SI"/>
              </w:rPr>
              <w:t>(2014). Оперативни ризици у светлу Базелских споразума и светска финансијска криза</w:t>
            </w:r>
            <w:r w:rsidRPr="006D061D">
              <w:rPr>
                <w:bCs/>
                <w:sz w:val="20"/>
                <w:szCs w:val="20"/>
                <w:lang w:val="sr-Cyrl-RS"/>
              </w:rPr>
              <w:t>.</w:t>
            </w:r>
            <w:r w:rsidRPr="008C07C5">
              <w:rPr>
                <w:sz w:val="20"/>
                <w:szCs w:val="20"/>
                <w:lang w:val="ru-RU"/>
              </w:rPr>
              <w:t xml:space="preserve"> </w:t>
            </w:r>
            <w:r w:rsidRPr="006D061D">
              <w:rPr>
                <w:bCs/>
                <w:i/>
                <w:sz w:val="20"/>
                <w:szCs w:val="20"/>
                <w:lang w:val="sr-Cyrl-RS"/>
              </w:rPr>
              <w:t>Финансије</w:t>
            </w:r>
            <w:r w:rsidRPr="006D061D">
              <w:rPr>
                <w:bCs/>
                <w:sz w:val="20"/>
                <w:szCs w:val="20"/>
              </w:rPr>
              <w:t>, 1-6</w:t>
            </w:r>
            <w:r w:rsidRPr="006D061D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6D061D">
              <w:rPr>
                <w:sz w:val="20"/>
                <w:szCs w:val="20"/>
              </w:rPr>
              <w:t>128-151</w:t>
            </w:r>
            <w:r w:rsidRPr="006D061D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0F519F" w:rsidRPr="00EE7D6E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EE7D6E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EE7D6E" w:rsidRDefault="0040271F" w:rsidP="00EE7D6E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Jovin, S., Momčilović, M., &amp; Ercegovac, D.</w:t>
            </w:r>
            <w:r w:rsidR="000F519F" w:rsidRPr="003E56B6">
              <w:rPr>
                <w:sz w:val="20"/>
                <w:szCs w:val="20"/>
                <w:lang w:val="sr-Latn-RS"/>
              </w:rPr>
              <w:t xml:space="preserve"> (2014).</w:t>
            </w:r>
            <w:r w:rsidR="000F519F" w:rsidRPr="003E56B6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0F519F" w:rsidRPr="003E56B6">
              <w:rPr>
                <w:bCs/>
                <w:sz w:val="20"/>
                <w:szCs w:val="20"/>
                <w:lang w:val="sr-Latn-RS"/>
              </w:rPr>
              <w:t>Loan portfolio monitoring</w:t>
            </w:r>
            <w:r w:rsidR="00EE7D6E" w:rsidRPr="00EE7D6E">
              <w:rPr>
                <w:bCs/>
                <w:sz w:val="20"/>
                <w:szCs w:val="20"/>
                <w:lang w:val="sr-Latn-RS"/>
              </w:rPr>
              <w:t>. In</w:t>
            </w:r>
            <w:r w:rsidR="000F519F" w:rsidRPr="003E56B6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EE7D6E" w:rsidRPr="00EE7D6E">
              <w:rPr>
                <w:bCs/>
                <w:i/>
                <w:sz w:val="20"/>
                <w:szCs w:val="20"/>
                <w:lang w:val="sr-Latn-RS"/>
              </w:rPr>
              <w:t xml:space="preserve">Proceeding from </w:t>
            </w:r>
            <w:r w:rsidR="000F519F" w:rsidRPr="00EE7D6E">
              <w:rPr>
                <w:i/>
                <w:sz w:val="20"/>
                <w:szCs w:val="20"/>
                <w:lang w:val="sr-Latn-RS"/>
              </w:rPr>
              <w:t>XIV</w:t>
            </w:r>
            <w:r w:rsidR="00EE7D6E" w:rsidRPr="00EE7D6E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EE7D6E" w:rsidRPr="00EE7D6E">
              <w:rPr>
                <w:i/>
                <w:sz w:val="20"/>
                <w:szCs w:val="20"/>
                <w:lang w:val="sr-Latn-RS"/>
              </w:rPr>
              <w:t>International Symposium</w:t>
            </w:r>
            <w:r w:rsidR="00EE7D6E">
              <w:rPr>
                <w:i/>
                <w:sz w:val="20"/>
                <w:szCs w:val="20"/>
                <w:lang w:val="sr-Latn-RS"/>
              </w:rPr>
              <w:t xml:space="preserve"> -</w:t>
            </w:r>
            <w:r w:rsidR="000F519F" w:rsidRPr="00EE7D6E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0F519F" w:rsidRPr="00EE7D6E">
              <w:rPr>
                <w:bCs/>
                <w:i/>
                <w:sz w:val="20"/>
                <w:szCs w:val="20"/>
                <w:lang w:val="sl-SI"/>
              </w:rPr>
              <w:t>SYMORG</w:t>
            </w:r>
            <w:r w:rsidR="00EE7D6E" w:rsidRPr="00EE7D6E">
              <w:rPr>
                <w:bCs/>
                <w:i/>
                <w:sz w:val="20"/>
                <w:szCs w:val="20"/>
                <w:lang w:val="sr-Latn-RS"/>
              </w:rPr>
              <w:t xml:space="preserve"> 2014</w:t>
            </w:r>
            <w:r w:rsidR="00EE7D6E">
              <w:rPr>
                <w:bCs/>
                <w:i/>
                <w:sz w:val="20"/>
                <w:szCs w:val="20"/>
                <w:lang w:val="sr-Latn-RS"/>
              </w:rPr>
              <w:t xml:space="preserve"> </w:t>
            </w:r>
            <w:r w:rsidR="00EE7D6E">
              <w:rPr>
                <w:bCs/>
                <w:sz w:val="20"/>
                <w:szCs w:val="20"/>
                <w:lang w:val="sr-Latn-RS"/>
              </w:rPr>
              <w:t>(673-679)</w:t>
            </w:r>
            <w:r w:rsidR="000F519F" w:rsidRPr="00EE7D6E">
              <w:rPr>
                <w:bCs/>
                <w:i/>
                <w:sz w:val="20"/>
                <w:szCs w:val="20"/>
                <w:lang w:val="sr-Cyrl-RS"/>
              </w:rPr>
              <w:t>.</w:t>
            </w:r>
            <w:r w:rsidR="00EE7D6E">
              <w:rPr>
                <w:bCs/>
                <w:i/>
                <w:sz w:val="20"/>
                <w:szCs w:val="20"/>
                <w:lang w:val="sr-Latn-RS"/>
              </w:rPr>
              <w:t xml:space="preserve"> </w:t>
            </w:r>
            <w:r w:rsidR="00EE7D6E" w:rsidRPr="00EE7D6E">
              <w:rPr>
                <w:bCs/>
                <w:sz w:val="20"/>
                <w:szCs w:val="20"/>
                <w:lang w:val="sr-Latn-RS"/>
              </w:rPr>
              <w:t>Belgrade: Faculty of Organizational Sciences, University of Belgrade.</w:t>
            </w:r>
          </w:p>
        </w:tc>
      </w:tr>
      <w:tr w:rsidR="000F519F" w:rsidRPr="00187B82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6D061D" w:rsidRDefault="00187B82" w:rsidP="00C201C4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Влаовић-</w:t>
            </w:r>
            <w:r w:rsidR="000F519F" w:rsidRPr="006D061D">
              <w:rPr>
                <w:sz w:val="20"/>
                <w:szCs w:val="20"/>
                <w:lang w:val="sr-Cyrl-RS"/>
              </w:rPr>
              <w:t>Беговић</w:t>
            </w:r>
            <w:r w:rsidR="000F519F" w:rsidRPr="008C07C5">
              <w:rPr>
                <w:sz w:val="20"/>
                <w:szCs w:val="20"/>
                <w:lang w:val="sr-Cyrl-CS"/>
              </w:rPr>
              <w:t xml:space="preserve">, </w:t>
            </w:r>
            <w:r w:rsidR="000F519F" w:rsidRPr="006D061D">
              <w:rPr>
                <w:sz w:val="20"/>
                <w:szCs w:val="20"/>
                <w:lang w:val="sr-Cyrl-RS"/>
              </w:rPr>
              <w:t>С</w:t>
            </w:r>
            <w:r w:rsidR="000F519F" w:rsidRPr="008C07C5">
              <w:rPr>
                <w:sz w:val="20"/>
                <w:szCs w:val="20"/>
                <w:lang w:val="sr-Cyrl-CS"/>
              </w:rPr>
              <w:t xml:space="preserve">., </w:t>
            </w:r>
            <w:r w:rsidR="000F519F" w:rsidRPr="006D061D">
              <w:rPr>
                <w:sz w:val="20"/>
                <w:szCs w:val="20"/>
                <w:lang w:val="sr-Cyrl-RS"/>
              </w:rPr>
              <w:t>Момчиловић, М.,</w:t>
            </w:r>
            <w:r w:rsidR="000F519F" w:rsidRPr="006D061D">
              <w:rPr>
                <w:sz w:val="20"/>
                <w:szCs w:val="20"/>
                <w:lang w:val="sl-SI"/>
              </w:rPr>
              <w:t xml:space="preserve"> </w:t>
            </w:r>
            <w:r w:rsidR="00EF4577">
              <w:rPr>
                <w:sz w:val="20"/>
                <w:szCs w:val="20"/>
                <w:lang w:val="sr-Cyrl-RS"/>
              </w:rPr>
              <w:t>и</w:t>
            </w:r>
            <w:r w:rsidR="000F519F" w:rsidRPr="006D061D">
              <w:rPr>
                <w:sz w:val="20"/>
                <w:szCs w:val="20"/>
                <w:lang w:val="sr-Latn-RS"/>
              </w:rPr>
              <w:t xml:space="preserve"> </w:t>
            </w:r>
            <w:r w:rsidR="000F519F" w:rsidRPr="006D061D">
              <w:rPr>
                <w:bCs/>
                <w:sz w:val="20"/>
                <w:szCs w:val="20"/>
                <w:lang w:val="sr-Cyrl-RS"/>
              </w:rPr>
              <w:t>Јовин</w:t>
            </w:r>
            <w:r w:rsidR="000F519F" w:rsidRPr="006D061D">
              <w:rPr>
                <w:bCs/>
                <w:sz w:val="20"/>
                <w:szCs w:val="20"/>
                <w:lang w:val="sl-SI"/>
              </w:rPr>
              <w:t xml:space="preserve">, </w:t>
            </w:r>
            <w:r w:rsidR="000F519F" w:rsidRPr="006D061D">
              <w:rPr>
                <w:bCs/>
                <w:sz w:val="20"/>
                <w:szCs w:val="20"/>
                <w:lang w:val="sr-Cyrl-RS"/>
              </w:rPr>
              <w:t>С.</w:t>
            </w:r>
            <w:r w:rsidR="000F519F"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="000F519F" w:rsidRPr="006D061D">
              <w:rPr>
                <w:sz w:val="20"/>
                <w:szCs w:val="20"/>
                <w:lang w:val="sr-Latn-RS"/>
              </w:rPr>
              <w:t xml:space="preserve">(2013). </w:t>
            </w:r>
            <w:r w:rsidR="000F519F" w:rsidRPr="0040271F">
              <w:rPr>
                <w:sz w:val="20"/>
                <w:szCs w:val="20"/>
                <w:lang w:val="sr-Cyrl-CS"/>
              </w:rPr>
              <w:t>Предности и ограничења процене вредности предузећа методом дисконтова</w:t>
            </w:r>
            <w:r w:rsidR="000F519F" w:rsidRPr="008C07C5">
              <w:rPr>
                <w:sz w:val="20"/>
                <w:szCs w:val="20"/>
                <w:lang w:val="ru-RU"/>
              </w:rPr>
              <w:t>ног новчаног тока</w:t>
            </w:r>
            <w:r w:rsidR="000F519F" w:rsidRPr="006D061D">
              <w:rPr>
                <w:sz w:val="20"/>
                <w:szCs w:val="20"/>
                <w:lang w:val="sr-Cyrl-RS"/>
              </w:rPr>
              <w:t>.</w:t>
            </w:r>
            <w:r w:rsidR="000F519F" w:rsidRPr="008C07C5">
              <w:rPr>
                <w:sz w:val="20"/>
                <w:szCs w:val="20"/>
                <w:lang w:val="ru-RU"/>
              </w:rPr>
              <w:t xml:space="preserve"> </w:t>
            </w:r>
            <w:r w:rsidR="000F519F" w:rsidRPr="006D061D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="000F519F" w:rsidRPr="00187B82">
              <w:rPr>
                <w:sz w:val="20"/>
                <w:szCs w:val="20"/>
                <w:lang w:val="ru-RU"/>
              </w:rPr>
              <w:t xml:space="preserve"> 1</w:t>
            </w:r>
            <w:r w:rsidR="000F519F" w:rsidRPr="006D061D">
              <w:rPr>
                <w:sz w:val="20"/>
                <w:szCs w:val="20"/>
                <w:lang w:val="sr-Cyrl-RS"/>
              </w:rPr>
              <w:t>, 38-47.</w:t>
            </w:r>
          </w:p>
        </w:tc>
      </w:tr>
      <w:tr w:rsidR="000F519F" w:rsidRPr="00187B82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6D061D" w:rsidRDefault="000F519F" w:rsidP="00C201C4">
            <w:pPr>
              <w:jc w:val="both"/>
              <w:rPr>
                <w:sz w:val="20"/>
                <w:szCs w:val="20"/>
                <w:lang w:val="sr-Cyrl-RS"/>
              </w:rPr>
            </w:pPr>
            <w:r w:rsidRPr="006D061D">
              <w:rPr>
                <w:bCs/>
                <w:sz w:val="20"/>
                <w:szCs w:val="20"/>
                <w:lang w:val="sr-Cyrl-RS"/>
              </w:rPr>
              <w:t>Јовин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6D061D">
              <w:rPr>
                <w:bCs/>
                <w:sz w:val="20"/>
                <w:szCs w:val="20"/>
                <w:lang w:val="sr-Cyrl-RS"/>
              </w:rPr>
              <w:t>С.</w:t>
            </w:r>
            <w:r w:rsidR="0040271F">
              <w:rPr>
                <w:bCs/>
                <w:sz w:val="20"/>
                <w:szCs w:val="20"/>
                <w:lang w:val="sl-SI"/>
              </w:rPr>
              <w:t xml:space="preserve">, </w:t>
            </w:r>
            <w:r w:rsidR="0040271F">
              <w:rPr>
                <w:bCs/>
                <w:sz w:val="20"/>
                <w:szCs w:val="20"/>
                <w:lang w:val="sr-Cyrl-RS"/>
              </w:rPr>
              <w:t>и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6D061D">
              <w:rPr>
                <w:bCs/>
                <w:sz w:val="20"/>
                <w:szCs w:val="20"/>
                <w:lang w:val="sr-Cyrl-RS"/>
              </w:rPr>
              <w:t>Ђукановић, С</w:t>
            </w:r>
            <w:r w:rsidRPr="006D061D">
              <w:rPr>
                <w:bCs/>
                <w:sz w:val="20"/>
                <w:szCs w:val="20"/>
                <w:lang w:val="sl-SI"/>
              </w:rPr>
              <w:t>. (2012). Проблеми финансијског извештавања малих и средњих предузећа</w:t>
            </w:r>
            <w:r w:rsidRPr="006D061D">
              <w:rPr>
                <w:bCs/>
                <w:sz w:val="20"/>
                <w:szCs w:val="20"/>
                <w:lang w:val="sr-Cyrl-RS"/>
              </w:rPr>
              <w:t>.</w:t>
            </w:r>
            <w:r w:rsidRPr="008C07C5">
              <w:rPr>
                <w:sz w:val="20"/>
                <w:szCs w:val="20"/>
                <w:lang w:val="ru-RU"/>
              </w:rPr>
              <w:t xml:space="preserve"> </w:t>
            </w:r>
            <w:r w:rsidRPr="006D061D">
              <w:rPr>
                <w:bCs/>
                <w:i/>
                <w:sz w:val="20"/>
                <w:szCs w:val="20"/>
                <w:lang w:val="sr-Cyrl-RS"/>
              </w:rPr>
              <w:t>Финансије</w:t>
            </w:r>
            <w:r w:rsidRPr="00187B82">
              <w:rPr>
                <w:bCs/>
                <w:sz w:val="20"/>
                <w:szCs w:val="20"/>
                <w:lang w:val="ru-RU"/>
              </w:rPr>
              <w:t>, 1-6</w:t>
            </w:r>
            <w:r w:rsidRPr="006D061D">
              <w:rPr>
                <w:bCs/>
                <w:sz w:val="20"/>
                <w:szCs w:val="20"/>
                <w:lang w:val="sr-Cyrl-RS"/>
              </w:rPr>
              <w:t>, 252-269.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3E56B6" w:rsidRDefault="000F519F" w:rsidP="00C201C4">
            <w:pPr>
              <w:tabs>
                <w:tab w:val="left" w:pos="426"/>
                <w:tab w:val="left" w:pos="3752"/>
              </w:tabs>
              <w:jc w:val="both"/>
              <w:rPr>
                <w:bCs/>
                <w:sz w:val="20"/>
                <w:szCs w:val="20"/>
                <w:lang w:val="sr-Latn-RS"/>
              </w:rPr>
            </w:pPr>
            <w:r w:rsidRPr="003E56B6">
              <w:rPr>
                <w:sz w:val="20"/>
                <w:szCs w:val="20"/>
                <w:lang w:val="sr-Latn-RS"/>
              </w:rPr>
              <w:t>Momčilović</w:t>
            </w:r>
            <w:r w:rsidRPr="003E56B6">
              <w:rPr>
                <w:sz w:val="20"/>
                <w:szCs w:val="20"/>
                <w:lang w:val="sr-Cyrl-RS"/>
              </w:rPr>
              <w:t>, М</w:t>
            </w:r>
            <w:r w:rsidRPr="003E56B6">
              <w:rPr>
                <w:sz w:val="20"/>
                <w:szCs w:val="20"/>
              </w:rPr>
              <w:t xml:space="preserve">., </w:t>
            </w:r>
            <w:r w:rsidRPr="003E56B6">
              <w:rPr>
                <w:sz w:val="20"/>
                <w:szCs w:val="20"/>
                <w:lang w:val="sr-Latn-RS"/>
              </w:rPr>
              <w:t>Njegić</w:t>
            </w:r>
            <w:r w:rsidRPr="003E56B6">
              <w:rPr>
                <w:sz w:val="20"/>
                <w:szCs w:val="20"/>
                <w:lang w:val="sl-SI"/>
              </w:rPr>
              <w:t xml:space="preserve">, J., &amp; </w:t>
            </w:r>
            <w:r w:rsidRPr="003E56B6">
              <w:rPr>
                <w:bCs/>
                <w:sz w:val="20"/>
                <w:szCs w:val="20"/>
                <w:lang w:val="sr-Latn-RS"/>
              </w:rPr>
              <w:t>Jovin</w:t>
            </w:r>
            <w:r w:rsidRPr="003E56B6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E56B6">
              <w:rPr>
                <w:bCs/>
                <w:sz w:val="20"/>
                <w:szCs w:val="20"/>
                <w:lang w:val="sr-Latn-RS"/>
              </w:rPr>
              <w:t>S</w:t>
            </w:r>
            <w:r w:rsidRPr="003E56B6">
              <w:rPr>
                <w:bCs/>
                <w:sz w:val="20"/>
                <w:szCs w:val="20"/>
                <w:lang w:val="sr-Cyrl-RS"/>
              </w:rPr>
              <w:t>.</w:t>
            </w:r>
            <w:r w:rsidRPr="003E56B6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E56B6">
              <w:rPr>
                <w:sz w:val="20"/>
                <w:szCs w:val="20"/>
                <w:lang w:val="sl-SI"/>
              </w:rPr>
              <w:t xml:space="preserve">(2012). </w:t>
            </w:r>
            <w:r w:rsidRPr="003E56B6">
              <w:rPr>
                <w:bCs/>
                <w:sz w:val="20"/>
                <w:szCs w:val="20"/>
              </w:rPr>
              <w:t>Risk, return</w:t>
            </w:r>
            <w:r w:rsidRPr="003E56B6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E56B6">
              <w:rPr>
                <w:bCs/>
                <w:sz w:val="20"/>
                <w:szCs w:val="20"/>
              </w:rPr>
              <w:t>and stock performance measures</w:t>
            </w:r>
            <w:r w:rsidRPr="003E56B6">
              <w:rPr>
                <w:bCs/>
                <w:sz w:val="20"/>
                <w:szCs w:val="20"/>
                <w:lang w:val="sr-Cyrl-RS"/>
              </w:rPr>
              <w:t>.</w:t>
            </w:r>
            <w:r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745B4F">
              <w:rPr>
                <w:bCs/>
                <w:sz w:val="20"/>
                <w:szCs w:val="20"/>
                <w:lang w:val="sr-Latn-RS"/>
              </w:rPr>
              <w:t xml:space="preserve">In </w:t>
            </w:r>
            <w:r w:rsidR="00745B4F" w:rsidRPr="00745B4F">
              <w:rPr>
                <w:bCs/>
                <w:i/>
                <w:sz w:val="20"/>
                <w:szCs w:val="20"/>
                <w:lang w:val="sr-Latn-RS"/>
              </w:rPr>
              <w:t>F</w:t>
            </w:r>
            <w:r w:rsidR="00EF4577" w:rsidRPr="00EF4577">
              <w:rPr>
                <w:bCs/>
                <w:i/>
                <w:sz w:val="20"/>
                <w:szCs w:val="20"/>
                <w:lang w:val="sr-Latn-RS"/>
              </w:rPr>
              <w:t>inance, accounting and auditing</w:t>
            </w:r>
            <w:r w:rsidR="00EF4577">
              <w:rPr>
                <w:bCs/>
                <w:sz w:val="20"/>
                <w:szCs w:val="20"/>
                <w:lang w:val="sr-Latn-RS"/>
              </w:rPr>
              <w:t xml:space="preserve"> (257-261). </w:t>
            </w:r>
            <w:r w:rsidRPr="003E56B6">
              <w:rPr>
                <w:bCs/>
                <w:sz w:val="20"/>
                <w:szCs w:val="20"/>
                <w:lang w:val="sr-Latn-RS"/>
              </w:rPr>
              <w:t xml:space="preserve">Zlin: </w:t>
            </w:r>
            <w:r w:rsidRPr="003E56B6">
              <w:rPr>
                <w:bCs/>
                <w:sz w:val="20"/>
                <w:szCs w:val="20"/>
              </w:rPr>
              <w:t>Tomas Bata University</w:t>
            </w:r>
            <w:r w:rsidR="00EF4577">
              <w:rPr>
                <w:bCs/>
                <w:sz w:val="20"/>
                <w:szCs w:val="20"/>
                <w:lang w:val="sr-Latn-RS"/>
              </w:rPr>
              <w:t xml:space="preserve">. </w:t>
            </w:r>
          </w:p>
        </w:tc>
      </w:tr>
      <w:tr w:rsidR="000F519F" w:rsidRPr="00376C1F" w:rsidTr="00DD508E">
        <w:trPr>
          <w:trHeight w:val="66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EE7D6E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3E56B6" w:rsidRDefault="000F519F" w:rsidP="00B77C54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6D061D">
              <w:rPr>
                <w:bCs/>
                <w:sz w:val="20"/>
                <w:szCs w:val="20"/>
                <w:lang w:val="sr-Latn-RS"/>
              </w:rPr>
              <w:t>Jovin, S.</w:t>
            </w:r>
            <w:r w:rsidRPr="006D061D">
              <w:rPr>
                <w:bCs/>
                <w:sz w:val="20"/>
                <w:szCs w:val="20"/>
                <w:lang w:val="sr-Cyrl-RS"/>
              </w:rPr>
              <w:t>,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6D061D">
              <w:rPr>
                <w:sz w:val="20"/>
                <w:szCs w:val="20"/>
              </w:rPr>
              <w:t xml:space="preserve">&amp; </w:t>
            </w:r>
            <w:r w:rsidRPr="006D061D">
              <w:rPr>
                <w:sz w:val="20"/>
                <w:szCs w:val="20"/>
                <w:lang w:val="sr-Latn-RS"/>
              </w:rPr>
              <w:t>Ercegovac, D.</w:t>
            </w:r>
            <w:r w:rsidRPr="006D061D">
              <w:rPr>
                <w:sz w:val="20"/>
                <w:szCs w:val="20"/>
              </w:rPr>
              <w:t xml:space="preserve"> (2012). </w:t>
            </w:r>
            <w:r w:rsidRPr="006D061D">
              <w:rPr>
                <w:bCs/>
                <w:sz w:val="20"/>
                <w:szCs w:val="20"/>
              </w:rPr>
              <w:t>Serbian SMEs contemporary non-credit sources of financing</w:t>
            </w:r>
            <w:r w:rsidRPr="006D061D">
              <w:rPr>
                <w:bCs/>
                <w:sz w:val="20"/>
                <w:szCs w:val="20"/>
                <w:lang w:val="sr-Cyrl-RS"/>
              </w:rPr>
              <w:t>.</w:t>
            </w:r>
            <w:r w:rsidRPr="006D061D">
              <w:rPr>
                <w:bCs/>
                <w:sz w:val="20"/>
                <w:szCs w:val="20"/>
              </w:rPr>
              <w:t xml:space="preserve"> </w:t>
            </w:r>
            <w:r w:rsidR="0040271F">
              <w:rPr>
                <w:bCs/>
                <w:sz w:val="20"/>
                <w:szCs w:val="20"/>
              </w:rPr>
              <w:t xml:space="preserve">In </w:t>
            </w:r>
            <w:r w:rsidRPr="006D061D">
              <w:rPr>
                <w:i/>
                <w:sz w:val="20"/>
                <w:szCs w:val="20"/>
              </w:rPr>
              <w:t>Entrepreneurship, Innov</w:t>
            </w:r>
            <w:r w:rsidR="0040271F">
              <w:rPr>
                <w:i/>
                <w:sz w:val="20"/>
                <w:szCs w:val="20"/>
              </w:rPr>
              <w:t xml:space="preserve">ation and Regional Development - </w:t>
            </w:r>
            <w:r w:rsidRPr="006D061D">
              <w:rPr>
                <w:i/>
                <w:sz w:val="20"/>
                <w:szCs w:val="20"/>
              </w:rPr>
              <w:t>ICEIRD 2012</w:t>
            </w:r>
            <w:r w:rsidR="0040271F">
              <w:rPr>
                <w:sz w:val="20"/>
                <w:szCs w:val="20"/>
              </w:rPr>
              <w:t xml:space="preserve"> (405-412).</w:t>
            </w:r>
            <w:r w:rsidRPr="006D061D">
              <w:rPr>
                <w:sz w:val="20"/>
                <w:szCs w:val="20"/>
              </w:rPr>
              <w:t xml:space="preserve"> Sofia, Bulgari</w:t>
            </w:r>
            <w:r>
              <w:rPr>
                <w:sz w:val="20"/>
                <w:szCs w:val="20"/>
                <w:lang w:val="sr-Cyrl-RS"/>
              </w:rPr>
              <w:t>а</w:t>
            </w:r>
            <w:r w:rsidR="0040271F">
              <w:rPr>
                <w:sz w:val="20"/>
                <w:szCs w:val="20"/>
                <w:lang w:val="sr-Latn-RS"/>
              </w:rPr>
              <w:t>:</w:t>
            </w:r>
            <w:r w:rsidR="00EE7D6E">
              <w:rPr>
                <w:sz w:val="20"/>
                <w:szCs w:val="20"/>
                <w:lang w:val="sr-Latn-RS"/>
              </w:rPr>
              <w:t xml:space="preserve"> National Centre for Innovations and Entrepreneurial Learning.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EE7D6E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4F0E08" w:rsidRDefault="000F519F" w:rsidP="00B77C54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6D061D">
              <w:rPr>
                <w:bCs/>
                <w:sz w:val="20"/>
                <w:szCs w:val="20"/>
                <w:lang w:val="sr-Latn-RS"/>
              </w:rPr>
              <w:t>Jovin, S.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(2011). </w:t>
            </w:r>
            <w:r w:rsidR="0040271F">
              <w:rPr>
                <w:bCs/>
                <w:sz w:val="20"/>
                <w:szCs w:val="20"/>
              </w:rPr>
              <w:t>Business and financial support to small and m</w:t>
            </w:r>
            <w:r w:rsidRPr="006D061D">
              <w:rPr>
                <w:bCs/>
                <w:sz w:val="20"/>
                <w:szCs w:val="20"/>
              </w:rPr>
              <w:t>e</w:t>
            </w:r>
            <w:r w:rsidR="0040271F">
              <w:rPr>
                <w:bCs/>
                <w:sz w:val="20"/>
                <w:szCs w:val="20"/>
              </w:rPr>
              <w:t>dium e</w:t>
            </w:r>
            <w:r w:rsidRPr="006D061D">
              <w:rPr>
                <w:bCs/>
                <w:sz w:val="20"/>
                <w:szCs w:val="20"/>
              </w:rPr>
              <w:t>nterprises in Serbi</w:t>
            </w:r>
            <w:r w:rsidRPr="006D061D">
              <w:rPr>
                <w:bCs/>
                <w:sz w:val="20"/>
                <w:szCs w:val="20"/>
                <w:lang w:val="sr-Cyrl-RS"/>
              </w:rPr>
              <w:t>а.</w:t>
            </w:r>
            <w:r w:rsidRPr="006D061D">
              <w:rPr>
                <w:bCs/>
                <w:sz w:val="20"/>
                <w:szCs w:val="20"/>
              </w:rPr>
              <w:t xml:space="preserve"> </w:t>
            </w:r>
            <w:r w:rsidR="0040271F">
              <w:rPr>
                <w:bCs/>
                <w:sz w:val="20"/>
                <w:szCs w:val="20"/>
              </w:rPr>
              <w:t xml:space="preserve">In </w:t>
            </w:r>
            <w:r w:rsidRPr="006D061D">
              <w:rPr>
                <w:i/>
                <w:sz w:val="20"/>
                <w:szCs w:val="20"/>
              </w:rPr>
              <w:t>Entrepreneurship, Inno</w:t>
            </w:r>
            <w:r w:rsidR="0040271F">
              <w:rPr>
                <w:i/>
                <w:sz w:val="20"/>
                <w:szCs w:val="20"/>
              </w:rPr>
              <w:t>vation and Regional Development -</w:t>
            </w:r>
            <w:r w:rsidRPr="006D061D">
              <w:rPr>
                <w:i/>
                <w:sz w:val="20"/>
                <w:szCs w:val="20"/>
              </w:rPr>
              <w:t xml:space="preserve"> ICEIRD 2011</w:t>
            </w:r>
            <w:r w:rsidR="0040271F">
              <w:rPr>
                <w:sz w:val="20"/>
                <w:szCs w:val="20"/>
              </w:rPr>
              <w:t xml:space="preserve"> (505-511). </w:t>
            </w:r>
            <w:r w:rsidRPr="006D061D">
              <w:rPr>
                <w:sz w:val="20"/>
                <w:szCs w:val="20"/>
              </w:rPr>
              <w:t>Ohrid</w:t>
            </w:r>
            <w:r w:rsidR="0040271F">
              <w:rPr>
                <w:sz w:val="20"/>
                <w:szCs w:val="20"/>
              </w:rPr>
              <w:t>,</w:t>
            </w:r>
            <w:r w:rsidRPr="006D061D">
              <w:rPr>
                <w:sz w:val="20"/>
                <w:szCs w:val="20"/>
              </w:rPr>
              <w:t xml:space="preserve"> Macedonia</w:t>
            </w:r>
            <w:r w:rsidR="0040271F">
              <w:rPr>
                <w:sz w:val="20"/>
                <w:szCs w:val="20"/>
              </w:rPr>
              <w:t>:</w:t>
            </w:r>
            <w:r w:rsidR="00EE7D6E">
              <w:rPr>
                <w:sz w:val="20"/>
                <w:szCs w:val="20"/>
                <w:lang w:val="sr-Latn-RS"/>
              </w:rPr>
              <w:t xml:space="preserve"> National Centre for Innovations and Entrepreneurial Learning.</w:t>
            </w: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244045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sr-Cyrl-RS"/>
        </w:rPr>
      </w:pPr>
    </w:p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3" w:name="љиљанајовић"/>
    <w:bookmarkEnd w:id="13"/>
    <w:p w:rsidR="006D63AD" w:rsidRPr="00000E38" w:rsidRDefault="006D63AD" w:rsidP="00791416">
      <w:pPr>
        <w:jc w:val="right"/>
        <w:rPr>
          <w:rStyle w:val="Hyperlink"/>
        </w:rPr>
      </w:pPr>
      <w:r w:rsidRPr="00000E38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000E38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000E38">
        <w:rPr>
          <w:rStyle w:val="Hyperlink"/>
        </w:rPr>
        <w:t>назад</w:t>
      </w:r>
      <w:proofErr w:type="gramEnd"/>
      <w:r w:rsidRPr="00000E38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348"/>
        <w:gridCol w:w="567"/>
        <w:gridCol w:w="2552"/>
      </w:tblGrid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BA"/>
              </w:rPr>
            </w:pPr>
            <w:r w:rsidRPr="00376C1F">
              <w:rPr>
                <w:b/>
                <w:sz w:val="20"/>
                <w:szCs w:val="20"/>
                <w:lang w:val="sr-Cyrl-BA"/>
              </w:rPr>
              <w:t>ЈОВИЋ Б. ЉИЉАНА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04.07.2012. год. 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2014.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Источном Сарајеву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Спољна трговина и финансије</w:t>
            </w: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1E79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1E7908">
              <w:rPr>
                <w:b/>
                <w:sz w:val="20"/>
                <w:szCs w:val="20"/>
                <w:lang w:val="sr-Cyrl-CS"/>
              </w:rPr>
              <w:t>МЕЂУНАРОДНА ПОРЕСКА ПОЛИТИКА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AD0EA5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AD0EA5" w:rsidP="00051626">
            <w:pPr>
              <w:jc w:val="both"/>
              <w:rPr>
                <w:bCs/>
                <w:sz w:val="20"/>
                <w:szCs w:val="20"/>
                <w:lang w:val="sr-Cyrl-BA"/>
              </w:rPr>
            </w:pPr>
            <w:r>
              <w:rPr>
                <w:rStyle w:val="spelle"/>
                <w:bCs/>
                <w:sz w:val="20"/>
                <w:szCs w:val="20"/>
                <w:lang w:val="sr-Cyrl-BA"/>
              </w:rPr>
              <w:t>Јовић, Љ., и Обрадовић, Ј.</w:t>
            </w:r>
            <w:r w:rsidR="006D63AD"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 (2015). Опорезивање пословне активности у светлу приближавања Србије Европској унији. </w:t>
            </w:r>
            <w:r w:rsidR="006D63AD"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 xml:space="preserve">Наука- Часопис за друштвене и хуманистичке науке, </w:t>
            </w:r>
            <w:r w:rsidR="006D63AD" w:rsidRPr="00376C1F">
              <w:rPr>
                <w:rStyle w:val="spelle"/>
                <w:bCs/>
                <w:sz w:val="20"/>
                <w:szCs w:val="20"/>
                <w:lang w:val="sr-Cyrl-BA"/>
              </w:rPr>
              <w:t>1/2015, 41-53.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bCs/>
                <w:sz w:val="20"/>
                <w:szCs w:val="20"/>
                <w:lang w:val="sr-Latn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Љ., и Максимовић, Љ. (201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3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). Импликације кодекса о опорезивању пословне активности на порез на добит у Републици Српској.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 xml:space="preserve">Зборник радова са међународне конференције о друштвеном и технолошком развоју –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Latn-RS"/>
              </w:rPr>
              <w:t>STED 2013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. Бањалука: Универзитет ПИМ.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Љ, (201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>1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)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Последице система индиректног опорезивања на укупне фискалне односе у Босни и Херцеговини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RS"/>
              </w:rPr>
              <w:t>Рачуноводство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 xml:space="preserve">, 7-8, 91-98. </w:t>
            </w:r>
          </w:p>
        </w:tc>
      </w:tr>
      <w:tr w:rsidR="006D63AD" w:rsidRPr="00AD0EA5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rStyle w:val="spelle"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Љ., и Максимовић, Љ. (2014). Еколошко опорезивање у Републици Српској</w:t>
            </w:r>
            <w:r w:rsidR="00AD0EA5">
              <w:rPr>
                <w:rStyle w:val="spelle"/>
                <w:b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-</w:t>
            </w:r>
            <w:r w:rsidR="00AD0EA5">
              <w:rPr>
                <w:rStyle w:val="spelle"/>
                <w:b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ста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њ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е и перспектива.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Latn-RS"/>
              </w:rPr>
              <w:t>A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RS"/>
              </w:rPr>
              <w:t xml:space="preserve">нали пословне економије, 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6(11), 88-100.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Максимовић, Љ. (2012). Перспективе ЕУ у условима непостојања фискалне уније.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Економске идеје и пракса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, 7, 101-113.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Максимовић, Љ. (2012). Пореска конкуренција у ери глобализације.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Зборник радова са међународне конференције о друштвеном и технолошком развоју у ери глобализације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 (611-623). Бањалука: Универзитет ПИМ.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bCs/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Бомештар, Н. (2012). Глобализација кризе и макроекономске политике.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Зборник радова са међународне конференције о друштвеном и технолошком развоју у ери глобализације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 (591-610). Бањалука: Универзитет ПИМ.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l-SI"/>
              </w:rPr>
              <w:t>Jović, Lj., Bomeštar, N., &amp;</w:t>
            </w:r>
            <w:r w:rsidRPr="00376C1F">
              <w:rPr>
                <w:rStyle w:val="spelle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rStyle w:val="spelle"/>
                <w:bCs/>
                <w:sz w:val="20"/>
                <w:szCs w:val="20"/>
                <w:lang w:val="sl-SI"/>
              </w:rPr>
              <w:t>Stanetić,V. (2012).</w:t>
            </w:r>
            <w:r w:rsidRPr="00376C1F">
              <w:rPr>
                <w:rStyle w:val="spelle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AD0EA5">
              <w:rPr>
                <w:rFonts w:cs="Arial"/>
                <w:sz w:val="20"/>
                <w:szCs w:val="20"/>
              </w:rPr>
              <w:t>Fiscal implication of state intervention of labour m</w:t>
            </w:r>
            <w:r w:rsidRPr="00376C1F">
              <w:rPr>
                <w:rFonts w:cs="Arial"/>
                <w:sz w:val="20"/>
                <w:szCs w:val="20"/>
              </w:rPr>
              <w:t xml:space="preserve">arket. In </w:t>
            </w:r>
            <w:r w:rsidRPr="00376C1F">
              <w:rPr>
                <w:rFonts w:cs="Arial"/>
                <w:bCs/>
                <w:i/>
                <w:sz w:val="20"/>
                <w:szCs w:val="20"/>
              </w:rPr>
              <w:t>Challenges in Changing La</w:t>
            </w:r>
            <w:r w:rsidR="00AD0EA5">
              <w:rPr>
                <w:rFonts w:cs="Arial"/>
                <w:bCs/>
                <w:i/>
                <w:sz w:val="20"/>
                <w:szCs w:val="20"/>
              </w:rPr>
              <w:t xml:space="preserve">bour Markets </w:t>
            </w:r>
            <w:r w:rsidRPr="00376C1F">
              <w:rPr>
                <w:rFonts w:cs="Arial"/>
                <w:bCs/>
                <w:sz w:val="20"/>
                <w:szCs w:val="20"/>
                <w:lang w:val="sr-Latn-RS"/>
              </w:rPr>
              <w:t>(175-190</w:t>
            </w:r>
            <w:r w:rsidRPr="00376C1F">
              <w:rPr>
                <w:rFonts w:cs="Arial"/>
                <w:bCs/>
                <w:sz w:val="20"/>
                <w:szCs w:val="20"/>
              </w:rPr>
              <w:t>).</w:t>
            </w:r>
            <w:r w:rsidRPr="00376C1F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</w:t>
            </w:r>
            <w:r w:rsidRPr="00376C1F">
              <w:rPr>
                <w:rFonts w:cs="Arial"/>
                <w:sz w:val="20"/>
                <w:szCs w:val="20"/>
              </w:rPr>
              <w:t xml:space="preserve">Belgrade: </w:t>
            </w:r>
            <w:r w:rsidRPr="00376C1F">
              <w:rPr>
                <w:rFonts w:cs="Arial"/>
                <w:bCs/>
                <w:sz w:val="20"/>
                <w:szCs w:val="20"/>
              </w:rPr>
              <w:t>Institute of Economic Sciences.</w:t>
            </w:r>
          </w:p>
        </w:tc>
      </w:tr>
      <w:tr w:rsidR="006063EA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063EA" w:rsidRPr="00376C1F" w:rsidRDefault="006063EA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063EA" w:rsidRPr="00376C1F" w:rsidRDefault="006063EA" w:rsidP="00424F14">
            <w:pPr>
              <w:jc w:val="both"/>
              <w:rPr>
                <w:rStyle w:val="spelle"/>
                <w:bCs/>
                <w:sz w:val="20"/>
                <w:szCs w:val="20"/>
                <w:lang w:val="sl-SI"/>
              </w:rPr>
            </w:pPr>
            <w:r w:rsidRPr="00376C1F">
              <w:rPr>
                <w:sz w:val="20"/>
                <w:szCs w:val="20"/>
              </w:rPr>
              <w:t>Jovi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proofErr w:type="gramStart"/>
            <w:r w:rsidRPr="00376C1F">
              <w:rPr>
                <w:sz w:val="20"/>
                <w:szCs w:val="20"/>
              </w:rPr>
              <w:t>Lj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>,</w:t>
            </w:r>
            <w:proofErr w:type="gramEnd"/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Kosanovi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&amp; </w:t>
            </w:r>
            <w:r w:rsidRPr="00376C1F">
              <w:rPr>
                <w:sz w:val="20"/>
                <w:szCs w:val="20"/>
              </w:rPr>
              <w:t>Vukadinovi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P</w:t>
            </w:r>
            <w:r w:rsidRPr="00376C1F">
              <w:rPr>
                <w:sz w:val="20"/>
                <w:szCs w:val="20"/>
                <w:lang w:val="sr-Cyrl-CS"/>
              </w:rPr>
              <w:t>. (2015).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Analys</w:t>
            </w:r>
            <w:r w:rsidRPr="00376C1F">
              <w:rPr>
                <w:sz w:val="20"/>
                <w:szCs w:val="20"/>
                <w:lang w:val="sr-Latn-RS"/>
              </w:rPr>
              <w:t>i</w:t>
            </w:r>
            <w:r w:rsidRPr="00376C1F">
              <w:rPr>
                <w:sz w:val="20"/>
                <w:szCs w:val="20"/>
              </w:rPr>
              <w:t>s of subvent</w:t>
            </w:r>
            <w:r w:rsidR="00AD0EA5">
              <w:rPr>
                <w:sz w:val="20"/>
                <w:szCs w:val="20"/>
              </w:rPr>
              <w:t>ions for a</w:t>
            </w:r>
            <w:r w:rsidRPr="00376C1F">
              <w:rPr>
                <w:sz w:val="20"/>
                <w:szCs w:val="20"/>
              </w:rPr>
              <w:t>griculture in Republic of Serbia and Republic of Srpska</w:t>
            </w:r>
            <w:r w:rsidRPr="00376C1F">
              <w:rPr>
                <w:b/>
                <w:sz w:val="20"/>
                <w:szCs w:val="20"/>
              </w:rPr>
              <w:t xml:space="preserve">.  </w:t>
            </w:r>
            <w:r w:rsidRPr="00376C1F">
              <w:rPr>
                <w:i/>
                <w:sz w:val="20"/>
                <w:szCs w:val="20"/>
                <w:lang w:val="sr-Cyrl-BA"/>
              </w:rPr>
              <w:t>Еconomic of Agriculture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62,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BA"/>
              </w:rPr>
              <w:t>963-975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244045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F0616C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</w:t>
            </w:r>
            <w:r w:rsidR="00F0616C">
              <w:rPr>
                <w:sz w:val="20"/>
                <w:szCs w:val="20"/>
                <w:lang w:val="sr-Cyrl-CS"/>
              </w:rPr>
              <w:t xml:space="preserve">даци које сматрате релевантним 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</w:p>
          <w:p w:rsidR="006D63AD" w:rsidRPr="00F0616C" w:rsidRDefault="00F0616C" w:rsidP="00F0616C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  <w:r w:rsidRPr="00F0616C">
              <w:rPr>
                <w:szCs w:val="20"/>
                <w:lang w:val="sr-Cyrl-CS"/>
              </w:rPr>
              <w:t>У новембру 2013. године изабрана</w:t>
            </w:r>
            <w:r w:rsidR="006D63AD" w:rsidRPr="00F0616C">
              <w:rPr>
                <w:szCs w:val="20"/>
                <w:lang w:val="sr-Cyrl-CS"/>
              </w:rPr>
              <w:t xml:space="preserve"> у звање ванредног професора на Слобомир П Универзитету за ужу научну област Фискална економија.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4" w:name="јовичићдрагољуб"/>
    <w:bookmarkStart w:id="15" w:name="јошановврговићивана"/>
    <w:bookmarkEnd w:id="14"/>
    <w:bookmarkEnd w:id="15"/>
    <w:p w:rsidR="009D5B85" w:rsidRPr="009D5B85" w:rsidRDefault="009D5B85" w:rsidP="009D5B85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8C07C5">
        <w:rPr>
          <w:lang w:val="ru-RU"/>
        </w:rPr>
        <w:instrText xml:space="preserve"> </w:instrText>
      </w:r>
      <w:r>
        <w:instrText>HYPERLINK</w:instrText>
      </w:r>
      <w:r w:rsidRPr="008C07C5">
        <w:rPr>
          <w:lang w:val="ru-RU"/>
        </w:rPr>
        <w:instrText xml:space="preserve"> \</w:instrText>
      </w:r>
      <w:r>
        <w:instrText>l</w:instrText>
      </w:r>
      <w:r w:rsidRPr="008C07C5">
        <w:rPr>
          <w:lang w:val="ru-RU"/>
        </w:rPr>
        <w:instrText xml:space="preserve"> "_</w:instrText>
      </w:r>
      <w:r>
        <w:instrText>top</w:instrText>
      </w:r>
      <w:r w:rsidRPr="008C07C5">
        <w:rPr>
          <w:lang w:val="ru-RU"/>
        </w:rPr>
        <w:instrText xml:space="preserve">" 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9D5B85" w:rsidRDefault="00C4659B" w:rsidP="009D5B85">
      <w:pPr>
        <w:jc w:val="right"/>
        <w:rPr>
          <w:b/>
          <w:color w:val="1F497D" w:themeColor="text2"/>
          <w:sz w:val="20"/>
          <w:szCs w:val="20"/>
          <w:u w:val="single"/>
          <w:lang w:val="sr-Cyrl-RS"/>
        </w:rPr>
      </w:pPr>
      <w:hyperlink w:anchor="_top" w:history="1">
        <w:r w:rsidR="006D63AD" w:rsidRPr="00376C1F">
          <w:rPr>
            <w:rStyle w:val="Hyperlink"/>
            <w:color w:val="auto"/>
            <w:szCs w:val="20"/>
            <w:lang w:val="sr-Cyrl-RS"/>
          </w:rPr>
          <w:t xml:space="preserve"> 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6"/>
        <w:gridCol w:w="143"/>
        <w:gridCol w:w="1166"/>
        <w:gridCol w:w="922"/>
        <w:gridCol w:w="316"/>
        <w:gridCol w:w="1677"/>
        <w:gridCol w:w="161"/>
        <w:gridCol w:w="463"/>
        <w:gridCol w:w="2775"/>
      </w:tblGrid>
      <w:tr w:rsidR="006D63AD" w:rsidRPr="00F0616C" w:rsidTr="0006527C">
        <w:trPr>
          <w:trHeight w:val="227"/>
        </w:trPr>
        <w:tc>
          <w:tcPr>
            <w:tcW w:w="4280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076" w:type="dxa"/>
            <w:gridSpan w:val="4"/>
            <w:shd w:val="clear" w:color="auto" w:fill="FBD4B4" w:themeFill="accent6" w:themeFillTint="66"/>
            <w:vAlign w:val="center"/>
          </w:tcPr>
          <w:p w:rsidR="006D63AD" w:rsidRPr="00F0616C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ru-RU"/>
              </w:rPr>
            </w:pPr>
            <w:r w:rsidRPr="00F0616C">
              <w:rPr>
                <w:b/>
                <w:sz w:val="20"/>
                <w:szCs w:val="20"/>
                <w:lang w:val="ru-RU"/>
              </w:rPr>
              <w:t xml:space="preserve">ИВАНА 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Б. </w:t>
            </w:r>
            <w:r w:rsidRPr="00F0616C">
              <w:rPr>
                <w:b/>
                <w:sz w:val="20"/>
                <w:szCs w:val="20"/>
                <w:lang w:val="ru-RU"/>
              </w:rPr>
              <w:t>ЈОШАНОВ-ВРГОВИЋ</w:t>
            </w:r>
          </w:p>
        </w:tc>
      </w:tr>
      <w:tr w:rsidR="006D63AD" w:rsidRPr="00F0616C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6D63AD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01.10.2016. год.</w:t>
            </w:r>
          </w:p>
        </w:tc>
      </w:tr>
      <w:tr w:rsidR="006D63AD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6D63AD" w:rsidRPr="00187B82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Асоцијација центара за интердисциплинарне студије и истраживања – АЦИМСИ, Универзитет у Новом Саду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Интердисциплинарна област менаџмент у образовању</w:t>
            </w:r>
          </w:p>
        </w:tc>
      </w:tr>
      <w:tr w:rsidR="006D63AD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организационих наука, Универзитет у Београду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људских ресурса</w:t>
            </w:r>
          </w:p>
        </w:tc>
      </w:tr>
      <w:tr w:rsidR="006D63AD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Одсек за психологију, Филозофски факултет у Новом Саду, Универзитет у Новом Саду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1E79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1E7908">
              <w:rPr>
                <w:b/>
                <w:sz w:val="20"/>
                <w:szCs w:val="20"/>
                <w:lang w:val="sr-Cyrl-CS"/>
              </w:rPr>
              <w:t>ОРГАНИЗАЦИОНО ПОНАШАЊЕ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7C157D" w:rsidRPr="00187B82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8C07C5" w:rsidRDefault="00ED0E05" w:rsidP="006651BF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Јоша</w:t>
            </w:r>
            <w:r w:rsidR="00187B82">
              <w:rPr>
                <w:sz w:val="20"/>
                <w:szCs w:val="20"/>
                <w:lang w:val="sr-Cyrl-RS"/>
              </w:rPr>
              <w:t>нов-</w:t>
            </w:r>
            <w:r w:rsidR="006651BF">
              <w:rPr>
                <w:sz w:val="20"/>
                <w:szCs w:val="20"/>
                <w:lang w:val="sr-Cyrl-RS"/>
              </w:rPr>
              <w:t xml:space="preserve">Врговић, И., и Павловић, Н. </w:t>
            </w:r>
            <w:r w:rsidR="007C157D" w:rsidRPr="00E34DD0">
              <w:rPr>
                <w:sz w:val="20"/>
                <w:szCs w:val="20"/>
                <w:lang w:val="sr-Latn-CS"/>
              </w:rPr>
              <w:t xml:space="preserve">(2016). </w:t>
            </w:r>
            <w:r w:rsidR="006651BF">
              <w:rPr>
                <w:sz w:val="20"/>
                <w:szCs w:val="20"/>
                <w:lang w:val="sr-Cyrl-RS"/>
              </w:rPr>
              <w:t xml:space="preserve">Иновације и знање као најважнији генератори промена у организацијама. У: </w:t>
            </w:r>
            <w:r w:rsidR="006651BF" w:rsidRPr="006651BF">
              <w:rPr>
                <w:i/>
                <w:sz w:val="20"/>
                <w:szCs w:val="20"/>
                <w:lang w:val="sr-Cyrl-RS"/>
              </w:rPr>
              <w:t>Иновацијама у будућност</w:t>
            </w:r>
            <w:r w:rsidR="006651BF">
              <w:rPr>
                <w:sz w:val="20"/>
                <w:szCs w:val="20"/>
                <w:lang w:val="sr-Cyrl-RS"/>
              </w:rPr>
              <w:t xml:space="preserve"> (210-218). Београд: Факултет за примењени менаџмент, економију и финансије. </w:t>
            </w:r>
          </w:p>
        </w:tc>
      </w:tr>
      <w:tr w:rsidR="007C157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E34DD0" w:rsidRDefault="007C157D" w:rsidP="00C201C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E34DD0">
              <w:rPr>
                <w:sz w:val="20"/>
                <w:szCs w:val="20"/>
                <w:lang w:val="sr-Latn-CS"/>
              </w:rPr>
              <w:t>Jošanov</w:t>
            </w:r>
            <w:r w:rsidR="006651BF">
              <w:rPr>
                <w:sz w:val="20"/>
                <w:szCs w:val="20"/>
                <w:lang w:val="sr-Cyrl-RS"/>
              </w:rPr>
              <w:t>,</w:t>
            </w:r>
            <w:r w:rsidRPr="00E34DD0">
              <w:rPr>
                <w:sz w:val="20"/>
                <w:szCs w:val="20"/>
                <w:lang w:val="sr-Latn-CS"/>
              </w:rPr>
              <w:t xml:space="preserve"> B.,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E34DD0">
              <w:rPr>
                <w:sz w:val="20"/>
                <w:szCs w:val="20"/>
              </w:rPr>
              <w:t>Pucihar</w:t>
            </w:r>
            <w:r w:rsidR="006651BF">
              <w:rPr>
                <w:sz w:val="20"/>
                <w:szCs w:val="20"/>
                <w:lang w:val="sr-Cyrl-RS"/>
              </w:rPr>
              <w:t>,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E34DD0">
              <w:rPr>
                <w:sz w:val="20"/>
                <w:szCs w:val="20"/>
              </w:rPr>
              <w:t>A</w:t>
            </w:r>
            <w:r w:rsidRPr="008C07C5">
              <w:rPr>
                <w:sz w:val="20"/>
                <w:szCs w:val="20"/>
                <w:lang w:val="sr-Cyrl-CS"/>
              </w:rPr>
              <w:t>.,</w:t>
            </w:r>
            <w:r w:rsidR="006651BF">
              <w:rPr>
                <w:sz w:val="20"/>
                <w:szCs w:val="20"/>
                <w:lang w:val="sr-Latn-CS"/>
              </w:rPr>
              <w:t xml:space="preserve"> </w:t>
            </w:r>
            <w:r w:rsidR="006651BF">
              <w:rPr>
                <w:sz w:val="20"/>
                <w:szCs w:val="20"/>
                <w:lang w:val="sr-Cyrl-RS"/>
              </w:rPr>
              <w:t xml:space="preserve">&amp; </w:t>
            </w:r>
            <w:r w:rsidR="006651BF">
              <w:rPr>
                <w:sz w:val="20"/>
                <w:szCs w:val="20"/>
                <w:lang w:val="sr-Latn-CS"/>
              </w:rPr>
              <w:t>Jošanov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E34DD0">
              <w:rPr>
                <w:sz w:val="20"/>
                <w:szCs w:val="20"/>
                <w:lang w:val="sr-Latn-CS"/>
              </w:rPr>
              <w:t>Vrgović</w:t>
            </w:r>
            <w:r w:rsidR="006651BF">
              <w:rPr>
                <w:sz w:val="20"/>
                <w:szCs w:val="20"/>
                <w:lang w:val="sr-Cyrl-RS"/>
              </w:rPr>
              <w:t>,</w:t>
            </w:r>
            <w:r w:rsidRPr="00E34DD0">
              <w:rPr>
                <w:sz w:val="20"/>
                <w:szCs w:val="20"/>
                <w:lang w:val="sr-Latn-CS"/>
              </w:rPr>
              <w:t xml:space="preserve"> I. (2014). Opinions and behavior of students in Social aspects of Internet use in Serbia and Slovenia. </w:t>
            </w:r>
            <w:r w:rsidR="006651BF" w:rsidRPr="006651BF">
              <w:rPr>
                <w:i/>
                <w:sz w:val="20"/>
                <w:szCs w:val="20"/>
                <w:lang w:val="sr-Latn-CS"/>
              </w:rPr>
              <w:t>Business School</w:t>
            </w:r>
            <w:r w:rsidR="006651BF">
              <w:rPr>
                <w:sz w:val="20"/>
                <w:szCs w:val="20"/>
                <w:lang w:val="sr-Latn-CS"/>
              </w:rPr>
              <w:t xml:space="preserve">, 1, 18-33. </w:t>
            </w:r>
          </w:p>
        </w:tc>
      </w:tr>
      <w:tr w:rsidR="007C157D" w:rsidRPr="00187B82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451D7B" w:rsidRDefault="00187B82" w:rsidP="00C201C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Јошанов-Врговић, И., Вемић-</w:t>
            </w:r>
            <w:r w:rsidR="006651BF">
              <w:rPr>
                <w:sz w:val="20"/>
                <w:szCs w:val="20"/>
                <w:lang w:val="sr-Cyrl-RS"/>
              </w:rPr>
              <w:t xml:space="preserve">Ђурковић, Ј., и Павловић, Н. (2014). Значај лидерства у управљању организационом културом у кризним условима пословања. </w:t>
            </w:r>
            <w:r w:rsidR="00451D7B">
              <w:rPr>
                <w:sz w:val="20"/>
                <w:szCs w:val="20"/>
                <w:lang w:val="sr-Cyrl-RS"/>
              </w:rPr>
              <w:t xml:space="preserve">У: 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 xml:space="preserve">Зборник радова Међународне мајске конференције о стратегијском менаџменту – </w:t>
            </w:r>
            <w:r w:rsidR="007C157D" w:rsidRPr="00451D7B">
              <w:rPr>
                <w:i/>
                <w:sz w:val="20"/>
                <w:szCs w:val="20"/>
                <w:lang w:val="sr-Latn-CS"/>
              </w:rPr>
              <w:t>IMKSM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451D7B" w:rsidRPr="00451D7B">
              <w:rPr>
                <w:i/>
                <w:sz w:val="20"/>
                <w:szCs w:val="20"/>
                <w:lang w:val="sr-Latn-CS"/>
              </w:rPr>
              <w:t>2014</w:t>
            </w:r>
            <w:r w:rsidR="00451D7B">
              <w:rPr>
                <w:sz w:val="20"/>
                <w:szCs w:val="20"/>
                <w:lang w:val="sr-Cyrl-RS"/>
              </w:rPr>
              <w:t xml:space="preserve"> (548-557). Бор: Технички факултет у Бору, Универзитет у Београду. </w:t>
            </w:r>
          </w:p>
        </w:tc>
      </w:tr>
      <w:tr w:rsidR="007C157D" w:rsidRPr="00451D7B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E34DD0" w:rsidRDefault="00187B82" w:rsidP="00451D7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Јошанов-</w:t>
            </w:r>
            <w:r w:rsidR="00451D7B">
              <w:rPr>
                <w:sz w:val="20"/>
                <w:szCs w:val="20"/>
                <w:lang w:val="sr-Cyrl-RS"/>
              </w:rPr>
              <w:t xml:space="preserve">Врговић, И., и Павловић, Н. (2014). Аутентично лидерство и организациона култура. У: 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 xml:space="preserve">Зборник радова Међународне мајске конференције о стратегијском менаџменту – </w:t>
            </w:r>
            <w:r w:rsidR="00451D7B" w:rsidRPr="00451D7B">
              <w:rPr>
                <w:i/>
                <w:sz w:val="20"/>
                <w:szCs w:val="20"/>
                <w:lang w:val="sr-Latn-CS"/>
              </w:rPr>
              <w:t>IMKSM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451D7B" w:rsidRPr="00451D7B">
              <w:rPr>
                <w:i/>
                <w:sz w:val="20"/>
                <w:szCs w:val="20"/>
                <w:lang w:val="sr-Latn-CS"/>
              </w:rPr>
              <w:t>2014</w:t>
            </w:r>
            <w:r w:rsidR="00451D7B">
              <w:rPr>
                <w:sz w:val="20"/>
                <w:szCs w:val="20"/>
                <w:lang w:val="sr-Cyrl-RS"/>
              </w:rPr>
              <w:t xml:space="preserve"> (558-565). Бор: Технички факултет у Бору, Универзитет у Београду. </w:t>
            </w:r>
          </w:p>
        </w:tc>
      </w:tr>
      <w:tr w:rsidR="007C157D" w:rsidRPr="00187B82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E34DD0" w:rsidRDefault="00187B82" w:rsidP="006651BF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Jošanov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7C157D" w:rsidRPr="00E34DD0">
              <w:rPr>
                <w:sz w:val="20"/>
                <w:szCs w:val="20"/>
                <w:lang w:val="sr-Latn-CS"/>
              </w:rPr>
              <w:t>Vrgović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="007C157D" w:rsidRPr="00E34DD0">
              <w:rPr>
                <w:sz w:val="20"/>
                <w:szCs w:val="20"/>
                <w:lang w:val="sr-Latn-CS"/>
              </w:rPr>
              <w:t xml:space="preserve"> I., </w:t>
            </w:r>
            <w:r w:rsidR="006651BF">
              <w:rPr>
                <w:sz w:val="20"/>
                <w:szCs w:val="20"/>
                <w:lang w:val="sr-Latn-CS"/>
              </w:rPr>
              <w:t xml:space="preserve">&amp; </w:t>
            </w:r>
            <w:r w:rsidR="007C157D" w:rsidRPr="00E34DD0">
              <w:rPr>
                <w:sz w:val="20"/>
                <w:szCs w:val="20"/>
                <w:lang w:val="sr-Latn-CS"/>
              </w:rPr>
              <w:t>Pavlović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="007C157D" w:rsidRPr="00E34DD0">
              <w:rPr>
                <w:sz w:val="20"/>
                <w:szCs w:val="20"/>
                <w:lang w:val="sr-Latn-CS"/>
              </w:rPr>
              <w:t xml:space="preserve"> N. (2014). Relationship between the school principal leadership style and teachers’ job satisfact</w:t>
            </w:r>
            <w:r w:rsidR="007C157D" w:rsidRPr="00E34DD0">
              <w:rPr>
                <w:sz w:val="20"/>
                <w:szCs w:val="20"/>
              </w:rPr>
              <w:t>ion</w:t>
            </w:r>
            <w:r w:rsidR="007C157D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7C157D" w:rsidRPr="00E34DD0">
              <w:rPr>
                <w:sz w:val="20"/>
                <w:szCs w:val="20"/>
              </w:rPr>
              <w:t>in</w:t>
            </w:r>
            <w:r w:rsidR="007C157D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7C157D" w:rsidRPr="00E34DD0">
              <w:rPr>
                <w:sz w:val="20"/>
                <w:szCs w:val="20"/>
              </w:rPr>
              <w:t>Serbia</w:t>
            </w:r>
            <w:r w:rsidR="007C157D" w:rsidRPr="00187B82">
              <w:rPr>
                <w:sz w:val="20"/>
                <w:szCs w:val="20"/>
                <w:lang w:val="sr-Cyrl-CS"/>
              </w:rPr>
              <w:t xml:space="preserve">. </w:t>
            </w:r>
            <w:r w:rsidR="007C157D" w:rsidRPr="006651BF">
              <w:rPr>
                <w:i/>
                <w:sz w:val="20"/>
                <w:szCs w:val="20"/>
              </w:rPr>
              <w:t>Montenegrin</w:t>
            </w:r>
            <w:r w:rsidR="007C157D" w:rsidRPr="00187B8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7C157D" w:rsidRPr="006651BF">
              <w:rPr>
                <w:i/>
                <w:sz w:val="20"/>
                <w:szCs w:val="20"/>
              </w:rPr>
              <w:t>Journal</w:t>
            </w:r>
            <w:r w:rsidR="007C157D" w:rsidRPr="00187B8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7C157D" w:rsidRPr="006651BF">
              <w:rPr>
                <w:i/>
                <w:sz w:val="20"/>
                <w:szCs w:val="20"/>
              </w:rPr>
              <w:t>of</w:t>
            </w:r>
            <w:r w:rsidR="007C157D" w:rsidRPr="00187B8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7C157D" w:rsidRPr="006651BF">
              <w:rPr>
                <w:i/>
                <w:sz w:val="20"/>
                <w:szCs w:val="20"/>
              </w:rPr>
              <w:t>Economics</w:t>
            </w:r>
            <w:r w:rsidR="007C157D" w:rsidRPr="00187B82">
              <w:rPr>
                <w:sz w:val="20"/>
                <w:szCs w:val="20"/>
                <w:lang w:val="sr-Cyrl-CS"/>
              </w:rPr>
              <w:t>,</w:t>
            </w:r>
            <w:r w:rsidR="006651BF" w:rsidRPr="00187B82">
              <w:rPr>
                <w:sz w:val="20"/>
                <w:szCs w:val="20"/>
                <w:lang w:val="sr-Cyrl-CS"/>
              </w:rPr>
              <w:t xml:space="preserve"> 10(1), 43-57. </w:t>
            </w:r>
            <w:r w:rsidR="007C157D" w:rsidRPr="00187B82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C157D" w:rsidRPr="008C07C5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451D7B" w:rsidRDefault="00187B82" w:rsidP="00451D7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Јошанов-</w:t>
            </w:r>
            <w:r w:rsidR="00451D7B">
              <w:rPr>
                <w:sz w:val="20"/>
                <w:szCs w:val="20"/>
                <w:lang w:val="sr-Cyrl-RS"/>
              </w:rPr>
              <w:t xml:space="preserve">Врговић, И., &amp; Павловић, Н. </w:t>
            </w:r>
            <w:r w:rsidR="007C157D" w:rsidRPr="0016625B">
              <w:rPr>
                <w:sz w:val="20"/>
                <w:szCs w:val="20"/>
                <w:lang w:val="sr-Latn-CS"/>
              </w:rPr>
              <w:t xml:space="preserve">(2014). </w:t>
            </w:r>
            <w:r w:rsidR="00451D7B">
              <w:rPr>
                <w:sz w:val="20"/>
                <w:szCs w:val="20"/>
                <w:lang w:val="sr-Cyrl-RS"/>
              </w:rPr>
              <w:t xml:space="preserve">Однос између стила руковођења директора школе и задовољства послом наставника. 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>Менаџмент у хотелијерству и туризму – ХиТ менаџмент</w:t>
            </w:r>
            <w:r w:rsidR="00451D7B">
              <w:rPr>
                <w:sz w:val="20"/>
                <w:szCs w:val="20"/>
                <w:lang w:val="sr-Cyrl-RS"/>
              </w:rPr>
              <w:t xml:space="preserve">, 2/2014, </w:t>
            </w:r>
            <w:r w:rsidR="00451D7B">
              <w:rPr>
                <w:sz w:val="20"/>
                <w:szCs w:val="20"/>
                <w:lang w:val="sr-Latn-CS"/>
              </w:rPr>
              <w:t>22-37</w:t>
            </w:r>
            <w:r w:rsidR="00451D7B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C157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6651BF" w:rsidRDefault="007C157D" w:rsidP="00C201C4">
            <w:pPr>
              <w:jc w:val="both"/>
              <w:rPr>
                <w:sz w:val="20"/>
                <w:szCs w:val="20"/>
                <w:lang w:val="sr-Cyrl-RS"/>
              </w:rPr>
            </w:pPr>
            <w:r w:rsidRPr="00CB2EF9">
              <w:rPr>
                <w:sz w:val="20"/>
                <w:szCs w:val="20"/>
                <w:lang w:val="sr-Latn-CS"/>
              </w:rPr>
              <w:t>Vrgović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Pr="00CB2EF9">
              <w:rPr>
                <w:sz w:val="20"/>
                <w:szCs w:val="20"/>
                <w:lang w:val="sr-Latn-CS"/>
              </w:rPr>
              <w:t xml:space="preserve"> P., Kovačević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Pr="00CB2EF9">
              <w:rPr>
                <w:sz w:val="20"/>
                <w:szCs w:val="20"/>
                <w:lang w:val="sr-Latn-CS"/>
              </w:rPr>
              <w:t xml:space="preserve"> J., </w:t>
            </w:r>
            <w:r w:rsidR="00187B82">
              <w:rPr>
                <w:sz w:val="20"/>
                <w:szCs w:val="20"/>
                <w:lang w:val="sr-Latn-CS"/>
              </w:rPr>
              <w:t>&amp; Jošanov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CB2EF9">
              <w:rPr>
                <w:sz w:val="20"/>
                <w:szCs w:val="20"/>
                <w:lang w:val="sr-Latn-CS"/>
              </w:rPr>
              <w:t>Vrgović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Pr="00CB2EF9">
              <w:rPr>
                <w:sz w:val="20"/>
                <w:szCs w:val="20"/>
                <w:lang w:val="sr-Latn-CS"/>
              </w:rPr>
              <w:t xml:space="preserve"> I. (2013). </w:t>
            </w:r>
            <w:r w:rsidRPr="00CB2EF9">
              <w:rPr>
                <w:sz w:val="20"/>
                <w:szCs w:val="20"/>
              </w:rPr>
              <w:t>Effects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of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stimulating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communication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on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customers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’ </w:t>
            </w:r>
            <w:r w:rsidR="006651BF">
              <w:rPr>
                <w:sz w:val="20"/>
                <w:szCs w:val="20"/>
              </w:rPr>
              <w:t>idea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generation p</w:t>
            </w:r>
            <w:r w:rsidRPr="00CB2EF9">
              <w:rPr>
                <w:sz w:val="20"/>
                <w:szCs w:val="20"/>
              </w:rPr>
              <w:t xml:space="preserve">rocesses. </w:t>
            </w:r>
            <w:r w:rsidRPr="006651BF">
              <w:rPr>
                <w:i/>
                <w:sz w:val="20"/>
                <w:szCs w:val="20"/>
              </w:rPr>
              <w:t>Annals of Faculty Engineering Hunedoara – International Journal of</w:t>
            </w:r>
            <w:r w:rsidR="006651BF" w:rsidRPr="006651BF">
              <w:rPr>
                <w:i/>
                <w:sz w:val="20"/>
                <w:szCs w:val="20"/>
              </w:rPr>
              <w:t xml:space="preserve"> Engineering</w:t>
            </w:r>
            <w:r w:rsidR="006651BF">
              <w:rPr>
                <w:sz w:val="20"/>
                <w:szCs w:val="20"/>
              </w:rPr>
              <w:t>, 11(2), 73-77.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92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92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9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99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06527C">
        <w:trPr>
          <w:trHeight w:val="227"/>
        </w:trPr>
        <w:tc>
          <w:tcPr>
            <w:tcW w:w="173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23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6" w:name="јошановборислав"/>
    <w:bookmarkStart w:id="17" w:name="мркшамилутин"/>
    <w:bookmarkStart w:id="18" w:name="ничићмилица"/>
    <w:bookmarkEnd w:id="16"/>
    <w:bookmarkEnd w:id="17"/>
    <w:bookmarkEnd w:id="18"/>
    <w:p w:rsidR="006D63AD" w:rsidRPr="009D5B85" w:rsidRDefault="009D0FD3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8C07C5">
        <w:rPr>
          <w:lang w:val="ru-RU"/>
        </w:rPr>
        <w:instrText xml:space="preserve"> </w:instrText>
      </w:r>
      <w:r>
        <w:instrText>HYPERLINK</w:instrText>
      </w:r>
      <w:r w:rsidRPr="008C07C5">
        <w:rPr>
          <w:lang w:val="ru-RU"/>
        </w:rPr>
        <w:instrText xml:space="preserve"> \</w:instrText>
      </w:r>
      <w:r>
        <w:instrText>l</w:instrText>
      </w:r>
      <w:r w:rsidRPr="008C07C5">
        <w:rPr>
          <w:lang w:val="ru-RU"/>
        </w:rPr>
        <w:instrText xml:space="preserve"> "_</w:instrText>
      </w:r>
      <w:r>
        <w:instrText>top</w:instrText>
      </w:r>
      <w:r w:rsidRPr="008C07C5">
        <w:rPr>
          <w:lang w:val="ru-RU"/>
        </w:rPr>
        <w:instrText xml:space="preserve">" </w:instrText>
      </w:r>
      <w:r w:rsidRPr="009D5B85">
        <w:fldChar w:fldCharType="separate"/>
      </w:r>
      <w:r w:rsidR="006D63AD"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="006D63AD"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42"/>
        <w:gridCol w:w="850"/>
        <w:gridCol w:w="585"/>
        <w:gridCol w:w="975"/>
        <w:gridCol w:w="882"/>
        <w:gridCol w:w="968"/>
        <w:gridCol w:w="365"/>
        <w:gridCol w:w="336"/>
        <w:gridCol w:w="2410"/>
      </w:tblGrid>
      <w:tr w:rsidR="006D63AD" w:rsidRPr="00376C1F" w:rsidTr="0006527C">
        <w:trPr>
          <w:trHeight w:val="227"/>
        </w:trPr>
        <w:tc>
          <w:tcPr>
            <w:tcW w:w="4395" w:type="dxa"/>
            <w:gridSpan w:val="5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61" w:type="dxa"/>
            <w:gridSpan w:val="5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МИЛИЦА С. НИЧИЋ</w:t>
            </w:r>
          </w:p>
        </w:tc>
      </w:tr>
      <w:tr w:rsidR="006D63AD" w:rsidRPr="00376C1F" w:rsidTr="0006527C">
        <w:trPr>
          <w:trHeight w:val="227"/>
        </w:trPr>
        <w:tc>
          <w:tcPr>
            <w:tcW w:w="439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439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01.10.2006. год. </w:t>
            </w:r>
          </w:p>
        </w:tc>
      </w:tr>
      <w:tr w:rsidR="006D63AD" w:rsidRPr="00376C1F" w:rsidTr="0006527C">
        <w:trPr>
          <w:trHeight w:val="227"/>
        </w:trPr>
        <w:tc>
          <w:tcPr>
            <w:tcW w:w="439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06527C">
        <w:trPr>
          <w:trHeight w:val="227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06527C">
        <w:trPr>
          <w:trHeight w:val="227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 Нови Сад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Пословна економија </w:t>
            </w:r>
          </w:p>
        </w:tc>
      </w:tr>
      <w:tr w:rsidR="006D63AD" w:rsidRPr="00376C1F" w:rsidTr="0006527C">
        <w:trPr>
          <w:trHeight w:val="227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2000.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</w:tc>
      </w:tr>
      <w:tr w:rsidR="006D63AD" w:rsidRPr="00376C1F" w:rsidTr="0006527C">
        <w:trPr>
          <w:trHeight w:val="227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1997.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</w:tc>
      </w:tr>
      <w:tr w:rsidR="006D63AD" w:rsidRPr="00376C1F" w:rsidTr="0006527C">
        <w:trPr>
          <w:trHeight w:val="55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1991.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06527C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6067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274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067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1E79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1E7908">
              <w:rPr>
                <w:b/>
                <w:sz w:val="20"/>
                <w:szCs w:val="20"/>
                <w:lang w:val="sr-Cyrl-CS"/>
              </w:rPr>
              <w:t>ПРОЈЕКТНИ МЕНАЏМЕНТ</w:t>
            </w:r>
          </w:p>
        </w:tc>
        <w:tc>
          <w:tcPr>
            <w:tcW w:w="274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D94314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D94314" w:rsidRPr="000E02DC" w:rsidRDefault="00D94314" w:rsidP="00C201C4">
            <w:pPr>
              <w:jc w:val="both"/>
              <w:rPr>
                <w:sz w:val="20"/>
                <w:szCs w:val="20"/>
                <w:lang w:val="sr-Latn-RS"/>
              </w:rPr>
            </w:pPr>
            <w:r w:rsidRPr="000E02DC">
              <w:rPr>
                <w:sz w:val="20"/>
                <w:szCs w:val="20"/>
                <w:lang w:val="sr-Latn-RS"/>
              </w:rPr>
              <w:t>Miletić, Lj., &amp; Ničić, M. (2016). Implementation of the project for advanced instruments planning in ensurin</w:t>
            </w:r>
            <w:r w:rsidR="003F1C39">
              <w:rPr>
                <w:sz w:val="20"/>
                <w:szCs w:val="20"/>
                <w:lang w:val="sr-Latn-RS"/>
              </w:rPr>
              <w:t xml:space="preserve">g quality supply chains. In </w:t>
            </w:r>
            <w:r w:rsidR="003F1C39" w:rsidRPr="003F1C39">
              <w:rPr>
                <w:i/>
                <w:sz w:val="20"/>
                <w:szCs w:val="20"/>
                <w:lang w:val="sr-Latn-RS"/>
              </w:rPr>
              <w:t>Proceeding from</w:t>
            </w:r>
            <w:r w:rsidR="003F1C39">
              <w:rPr>
                <w:sz w:val="20"/>
                <w:szCs w:val="20"/>
                <w:lang w:val="sr-Latn-RS"/>
              </w:rPr>
              <w:t xml:space="preserve"> </w:t>
            </w:r>
            <w:r w:rsidRPr="000E02DC">
              <w:rPr>
                <w:i/>
                <w:sz w:val="20"/>
                <w:szCs w:val="20"/>
                <w:lang w:val="sr-Latn-RS"/>
              </w:rPr>
              <w:t xml:space="preserve">XXI International Symposium of reliability and quality </w:t>
            </w:r>
            <w:r w:rsidRPr="000E02DC">
              <w:rPr>
                <w:sz w:val="20"/>
                <w:szCs w:val="20"/>
                <w:lang w:val="sr-Latn-RS"/>
              </w:rPr>
              <w:t>(55-61). Russia: Penza State University.</w:t>
            </w:r>
          </w:p>
        </w:tc>
      </w:tr>
      <w:tr w:rsidR="00D94314" w:rsidRPr="003F1C39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D94314" w:rsidRPr="000E02DC" w:rsidRDefault="00D94314" w:rsidP="00C201C4">
            <w:pPr>
              <w:jc w:val="both"/>
              <w:rPr>
                <w:sz w:val="20"/>
                <w:szCs w:val="20"/>
                <w:lang w:val="ru-RU"/>
              </w:rPr>
            </w:pPr>
            <w:r w:rsidRPr="000E02DC">
              <w:rPr>
                <w:sz w:val="20"/>
                <w:szCs w:val="20"/>
                <w:lang w:val="ru-RU"/>
              </w:rPr>
              <w:t>Милетич</w:t>
            </w:r>
            <w:r w:rsidR="003F1C39">
              <w:rPr>
                <w:sz w:val="20"/>
                <w:szCs w:val="20"/>
                <w:lang w:val="sr-Latn-RS"/>
              </w:rPr>
              <w:t>,</w:t>
            </w:r>
            <w:r w:rsidRPr="000E02DC">
              <w:rPr>
                <w:sz w:val="20"/>
                <w:szCs w:val="20"/>
                <w:lang w:val="ru-RU"/>
              </w:rPr>
              <w:t xml:space="preserve"> Л., и Ничич, </w:t>
            </w:r>
            <w:r w:rsidRPr="000E02DC">
              <w:rPr>
                <w:sz w:val="20"/>
                <w:szCs w:val="20"/>
              </w:rPr>
              <w:t>M</w:t>
            </w:r>
            <w:r w:rsidRPr="000E02DC">
              <w:rPr>
                <w:sz w:val="20"/>
                <w:szCs w:val="20"/>
                <w:lang w:val="ru-RU"/>
              </w:rPr>
              <w:t>. (2016). Проекты внедрения инструментов для передового планирования в обеспечени</w:t>
            </w:r>
            <w:r w:rsidR="003F1C39">
              <w:rPr>
                <w:sz w:val="20"/>
                <w:szCs w:val="20"/>
                <w:lang w:val="ru-RU"/>
              </w:rPr>
              <w:t>и качества цепочках поставок. У:</w:t>
            </w:r>
            <w:r w:rsidRPr="000E02DC">
              <w:rPr>
                <w:sz w:val="20"/>
                <w:szCs w:val="20"/>
                <w:lang w:val="ru-RU"/>
              </w:rPr>
              <w:t xml:space="preserve"> </w:t>
            </w:r>
            <w:r w:rsidR="003F1C39">
              <w:rPr>
                <w:i/>
                <w:sz w:val="20"/>
                <w:szCs w:val="20"/>
                <w:lang w:val="ru-RU"/>
              </w:rPr>
              <w:t>Н</w:t>
            </w:r>
            <w:r w:rsidRPr="000E02DC">
              <w:rPr>
                <w:i/>
                <w:sz w:val="20"/>
                <w:szCs w:val="20"/>
                <w:lang w:val="ru-RU"/>
              </w:rPr>
              <w:t>адежность и качество</w:t>
            </w:r>
            <w:r w:rsidR="003F1C39">
              <w:rPr>
                <w:sz w:val="20"/>
                <w:szCs w:val="20"/>
                <w:lang w:val="ru-RU"/>
              </w:rPr>
              <w:t xml:space="preserve"> </w:t>
            </w:r>
            <w:r w:rsidRPr="000E02DC">
              <w:rPr>
                <w:sz w:val="20"/>
                <w:szCs w:val="20"/>
                <w:lang w:val="ru-RU"/>
              </w:rPr>
              <w:t>(121-126). Пенза: Пензенского государственного университета (ПГУ).</w:t>
            </w:r>
          </w:p>
        </w:tc>
      </w:tr>
      <w:tr w:rsidR="00D94314" w:rsidRPr="001846FD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D94314" w:rsidRPr="000E02DC" w:rsidRDefault="00D94314" w:rsidP="00C201C4">
            <w:pPr>
              <w:jc w:val="both"/>
              <w:rPr>
                <w:sz w:val="20"/>
                <w:szCs w:val="20"/>
              </w:rPr>
            </w:pPr>
            <w:r w:rsidRPr="000E02DC">
              <w:rPr>
                <w:sz w:val="20"/>
                <w:szCs w:val="20"/>
              </w:rPr>
              <w:t>Mileti</w:t>
            </w:r>
            <w:r w:rsidRPr="000E02DC">
              <w:rPr>
                <w:sz w:val="20"/>
                <w:szCs w:val="20"/>
                <w:lang w:val="sr-Cyrl-CS"/>
              </w:rPr>
              <w:t xml:space="preserve">ć, </w:t>
            </w:r>
            <w:proofErr w:type="gramStart"/>
            <w:r w:rsidRPr="000E02DC">
              <w:rPr>
                <w:sz w:val="20"/>
                <w:szCs w:val="20"/>
              </w:rPr>
              <w:t>Lj</w:t>
            </w:r>
            <w:r w:rsidRPr="000E02DC">
              <w:rPr>
                <w:sz w:val="20"/>
                <w:szCs w:val="20"/>
                <w:lang w:val="sr-Cyrl-CS"/>
              </w:rPr>
              <w:t>.,</w:t>
            </w:r>
            <w:proofErr w:type="gramEnd"/>
            <w:r w:rsidRPr="000E02DC">
              <w:rPr>
                <w:sz w:val="20"/>
                <w:szCs w:val="20"/>
                <w:lang w:val="sr-Cyrl-CS"/>
              </w:rPr>
              <w:t xml:space="preserve"> &amp;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0E02DC">
              <w:rPr>
                <w:sz w:val="20"/>
                <w:szCs w:val="20"/>
              </w:rPr>
              <w:t>Ni</w:t>
            </w:r>
            <w:r w:rsidRPr="000E02DC">
              <w:rPr>
                <w:sz w:val="20"/>
                <w:szCs w:val="20"/>
                <w:lang w:val="sr-Cyrl-CS"/>
              </w:rPr>
              <w:t>č</w:t>
            </w:r>
            <w:r w:rsidRPr="000E02DC">
              <w:rPr>
                <w:sz w:val="20"/>
                <w:szCs w:val="20"/>
              </w:rPr>
              <w:t>i</w:t>
            </w:r>
            <w:r w:rsidRPr="000E02DC">
              <w:rPr>
                <w:sz w:val="20"/>
                <w:szCs w:val="20"/>
                <w:lang w:val="sr-Cyrl-CS"/>
              </w:rPr>
              <w:t xml:space="preserve">ć, </w:t>
            </w:r>
            <w:r w:rsidRPr="000E02DC">
              <w:rPr>
                <w:sz w:val="20"/>
                <w:szCs w:val="20"/>
              </w:rPr>
              <w:t>M</w:t>
            </w:r>
            <w:r w:rsidR="003F1C39">
              <w:rPr>
                <w:sz w:val="20"/>
                <w:szCs w:val="20"/>
                <w:lang w:val="sr-Cyrl-CS"/>
              </w:rPr>
              <w:t xml:space="preserve">. </w:t>
            </w:r>
            <w:r w:rsidRPr="000E02DC">
              <w:rPr>
                <w:sz w:val="20"/>
                <w:szCs w:val="20"/>
                <w:lang w:val="sr-Cyrl-CS"/>
              </w:rPr>
              <w:t xml:space="preserve">(2016). </w:t>
            </w:r>
            <w:r w:rsidR="003F1C39">
              <w:rPr>
                <w:sz w:val="20"/>
                <w:szCs w:val="20"/>
              </w:rPr>
              <w:t xml:space="preserve">Cost–Benefit </w:t>
            </w:r>
            <w:r w:rsidR="003F1C39">
              <w:rPr>
                <w:sz w:val="20"/>
                <w:szCs w:val="20"/>
                <w:lang w:val="sr-Cyrl-RS"/>
              </w:rPr>
              <w:t>а</w:t>
            </w:r>
            <w:r w:rsidR="003F1C39">
              <w:rPr>
                <w:sz w:val="20"/>
                <w:szCs w:val="20"/>
              </w:rPr>
              <w:t xml:space="preserve">nalysis of </w:t>
            </w:r>
            <w:r w:rsidR="003F1C39">
              <w:rPr>
                <w:sz w:val="20"/>
                <w:szCs w:val="20"/>
                <w:lang w:val="sr-Latn-RS"/>
              </w:rPr>
              <w:t>c</w:t>
            </w:r>
            <w:r w:rsidR="003F1C39">
              <w:rPr>
                <w:sz w:val="20"/>
                <w:szCs w:val="20"/>
              </w:rPr>
              <w:t xml:space="preserve">leaner production project. In </w:t>
            </w:r>
            <w:r w:rsidR="003F1C39" w:rsidRPr="00A14A82">
              <w:rPr>
                <w:i/>
                <w:sz w:val="20"/>
                <w:szCs w:val="20"/>
              </w:rPr>
              <w:t>Importance of project management</w:t>
            </w:r>
            <w:r w:rsidR="003F1C39">
              <w:rPr>
                <w:sz w:val="20"/>
                <w:szCs w:val="20"/>
              </w:rPr>
              <w:t xml:space="preserve"> (51-56). Belgrade: YUPMA – Association for project management.</w:t>
            </w:r>
          </w:p>
        </w:tc>
      </w:tr>
      <w:tr w:rsidR="00D94314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D94314" w:rsidRPr="000E02DC" w:rsidRDefault="003F1C39" w:rsidP="00C20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Božić, D., </w:t>
            </w:r>
            <w:r w:rsidR="00D94314" w:rsidRPr="000E02DC">
              <w:rPr>
                <w:sz w:val="20"/>
                <w:szCs w:val="20"/>
              </w:rPr>
              <w:t xml:space="preserve">&amp; Ničić, M. (2015). Management of logistic costs and project of reduction. In </w:t>
            </w:r>
            <w:r w:rsidR="00A14A82">
              <w:rPr>
                <w:i/>
                <w:sz w:val="20"/>
                <w:szCs w:val="20"/>
              </w:rPr>
              <w:t>Proceeding from the Multidisciplinary scientific c</w:t>
            </w:r>
            <w:r w:rsidR="00D94314" w:rsidRPr="000E02DC">
              <w:rPr>
                <w:i/>
                <w:sz w:val="20"/>
                <w:szCs w:val="20"/>
              </w:rPr>
              <w:t>onference EUROBRAND</w:t>
            </w:r>
            <w:r w:rsidR="00D94314" w:rsidRPr="000E02DC">
              <w:rPr>
                <w:sz w:val="20"/>
                <w:szCs w:val="20"/>
              </w:rPr>
              <w:t xml:space="preserve"> (</w:t>
            </w:r>
            <w:r w:rsidR="00A14A82">
              <w:rPr>
                <w:sz w:val="20"/>
                <w:szCs w:val="20"/>
              </w:rPr>
              <w:t>138-145). Zrenjanin: TQM Center</w:t>
            </w:r>
            <w:r w:rsidR="00D94314" w:rsidRPr="000E02DC">
              <w:rPr>
                <w:sz w:val="20"/>
                <w:szCs w:val="20"/>
              </w:rPr>
              <w:t>.</w:t>
            </w:r>
          </w:p>
        </w:tc>
      </w:tr>
      <w:tr w:rsidR="00D94314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D94314" w:rsidRPr="000E02DC" w:rsidRDefault="00D94314" w:rsidP="00C201C4">
            <w:pPr>
              <w:jc w:val="both"/>
              <w:rPr>
                <w:sz w:val="20"/>
                <w:szCs w:val="20"/>
              </w:rPr>
            </w:pPr>
            <w:r w:rsidRPr="000E02DC">
              <w:rPr>
                <w:sz w:val="20"/>
                <w:szCs w:val="20"/>
              </w:rPr>
              <w:t xml:space="preserve">Miletić, </w:t>
            </w:r>
            <w:proofErr w:type="gramStart"/>
            <w:r w:rsidRPr="000E02DC">
              <w:rPr>
                <w:sz w:val="20"/>
                <w:szCs w:val="20"/>
              </w:rPr>
              <w:t>Lj.,</w:t>
            </w:r>
            <w:proofErr w:type="gramEnd"/>
            <w:r w:rsidRPr="000E02DC">
              <w:rPr>
                <w:sz w:val="20"/>
                <w:szCs w:val="20"/>
              </w:rPr>
              <w:t xml:space="preserve"> &amp; Ničić, M. (2015). Project management within the cluster. In </w:t>
            </w:r>
            <w:r w:rsidRPr="000E02DC">
              <w:rPr>
                <w:i/>
                <w:sz w:val="20"/>
                <w:szCs w:val="20"/>
              </w:rPr>
              <w:t>Project manage</w:t>
            </w:r>
            <w:r w:rsidR="00A14A82">
              <w:rPr>
                <w:i/>
                <w:sz w:val="20"/>
                <w:szCs w:val="20"/>
              </w:rPr>
              <w:t xml:space="preserve">ment in Serbia: new challenges </w:t>
            </w:r>
            <w:r w:rsidRPr="00A14A82">
              <w:rPr>
                <w:sz w:val="20"/>
                <w:szCs w:val="20"/>
              </w:rPr>
              <w:t>(336</w:t>
            </w:r>
            <w:r w:rsidRPr="000E02DC">
              <w:rPr>
                <w:sz w:val="20"/>
                <w:szCs w:val="20"/>
              </w:rPr>
              <w:t>-340).  Zlatibor</w:t>
            </w:r>
            <w:r w:rsidR="00A14A82">
              <w:rPr>
                <w:sz w:val="20"/>
                <w:szCs w:val="20"/>
              </w:rPr>
              <w:t>, Serbia</w:t>
            </w:r>
            <w:r w:rsidRPr="000E02DC">
              <w:rPr>
                <w:sz w:val="20"/>
                <w:szCs w:val="20"/>
              </w:rPr>
              <w:t>: YUPM</w:t>
            </w:r>
            <w:r w:rsidR="00A14A82">
              <w:rPr>
                <w:sz w:val="20"/>
                <w:szCs w:val="20"/>
              </w:rPr>
              <w:t>A – Association for project management.</w:t>
            </w:r>
          </w:p>
        </w:tc>
      </w:tr>
      <w:tr w:rsidR="00D94314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D94314" w:rsidRPr="000E02DC" w:rsidRDefault="00D94314" w:rsidP="00C201C4">
            <w:pPr>
              <w:jc w:val="both"/>
              <w:rPr>
                <w:sz w:val="20"/>
                <w:szCs w:val="20"/>
              </w:rPr>
            </w:pPr>
            <w:r w:rsidRPr="000E02DC">
              <w:rPr>
                <w:sz w:val="20"/>
                <w:szCs w:val="20"/>
                <w:lang w:val="sr-Cyrl-CS"/>
              </w:rPr>
              <w:t>М</w:t>
            </w:r>
            <w:r w:rsidRPr="000E02DC">
              <w:rPr>
                <w:sz w:val="20"/>
                <w:szCs w:val="20"/>
              </w:rPr>
              <w:t>ileti</w:t>
            </w:r>
            <w:r w:rsidRPr="000E02DC">
              <w:rPr>
                <w:sz w:val="20"/>
                <w:szCs w:val="20"/>
                <w:lang w:val="sr-Cyrl-CS"/>
              </w:rPr>
              <w:t xml:space="preserve">ć, </w:t>
            </w:r>
            <w:r w:rsidRPr="000E02DC">
              <w:rPr>
                <w:sz w:val="20"/>
                <w:szCs w:val="20"/>
              </w:rPr>
              <w:t>Lj</w:t>
            </w:r>
            <w:r w:rsidR="00A14A82">
              <w:rPr>
                <w:sz w:val="20"/>
                <w:szCs w:val="20"/>
                <w:lang w:val="sr-Cyrl-CS"/>
              </w:rPr>
              <w:t>.,</w:t>
            </w:r>
            <w:r w:rsidR="00A14A82">
              <w:rPr>
                <w:sz w:val="20"/>
                <w:szCs w:val="20"/>
                <w:lang w:val="sr-Latn-RS"/>
              </w:rPr>
              <w:t xml:space="preserve"> </w:t>
            </w:r>
            <w:r w:rsidRPr="000E02DC">
              <w:rPr>
                <w:sz w:val="20"/>
                <w:szCs w:val="20"/>
              </w:rPr>
              <w:t>Ni</w:t>
            </w:r>
            <w:r w:rsidRPr="000E02DC">
              <w:rPr>
                <w:sz w:val="20"/>
                <w:szCs w:val="20"/>
                <w:lang w:val="sr-Cyrl-CS"/>
              </w:rPr>
              <w:t>č</w:t>
            </w:r>
            <w:r w:rsidRPr="000E02DC">
              <w:rPr>
                <w:sz w:val="20"/>
                <w:szCs w:val="20"/>
              </w:rPr>
              <w:t>i</w:t>
            </w:r>
            <w:r w:rsidRPr="000E02DC">
              <w:rPr>
                <w:sz w:val="20"/>
                <w:szCs w:val="20"/>
                <w:lang w:val="sr-Cyrl-CS"/>
              </w:rPr>
              <w:t xml:space="preserve">ć, </w:t>
            </w:r>
            <w:r w:rsidRPr="000E02DC">
              <w:rPr>
                <w:sz w:val="20"/>
                <w:szCs w:val="20"/>
              </w:rPr>
              <w:t>M</w:t>
            </w:r>
            <w:r w:rsidRPr="000E02DC">
              <w:rPr>
                <w:sz w:val="20"/>
                <w:szCs w:val="20"/>
                <w:lang w:val="sr-Cyrl-CS"/>
              </w:rPr>
              <w:t>., &amp;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0E02DC">
              <w:rPr>
                <w:sz w:val="20"/>
                <w:szCs w:val="20"/>
              </w:rPr>
              <w:t>Radosavljevi</w:t>
            </w:r>
            <w:r w:rsidRPr="000E02DC">
              <w:rPr>
                <w:sz w:val="20"/>
                <w:szCs w:val="20"/>
                <w:lang w:val="sr-Cyrl-CS"/>
              </w:rPr>
              <w:t xml:space="preserve">ć, </w:t>
            </w:r>
            <w:r w:rsidRPr="000E02DC">
              <w:rPr>
                <w:sz w:val="20"/>
                <w:szCs w:val="20"/>
              </w:rPr>
              <w:t>D</w:t>
            </w:r>
            <w:r w:rsidRPr="000E02DC">
              <w:rPr>
                <w:sz w:val="20"/>
                <w:szCs w:val="20"/>
                <w:lang w:val="sr-Cyrl-CS"/>
              </w:rPr>
              <w:t xml:space="preserve">. (2014). </w:t>
            </w:r>
            <w:r w:rsidRPr="000E02DC">
              <w:rPr>
                <w:sz w:val="20"/>
                <w:szCs w:val="20"/>
              </w:rPr>
              <w:t xml:space="preserve">Managing a project team through conflict resolution in the ‘SRBIJAGAS’ corporation. In </w:t>
            </w:r>
            <w:r w:rsidRPr="000E02DC">
              <w:rPr>
                <w:i/>
                <w:sz w:val="20"/>
                <w:szCs w:val="20"/>
              </w:rPr>
              <w:t>Modern Management Strategic I</w:t>
            </w:r>
            <w:r w:rsidR="00A14A82">
              <w:rPr>
                <w:i/>
                <w:sz w:val="20"/>
                <w:szCs w:val="20"/>
              </w:rPr>
              <w:t xml:space="preserve">mperatives </w:t>
            </w:r>
            <w:r w:rsidRPr="000E02DC">
              <w:rPr>
                <w:sz w:val="20"/>
                <w:szCs w:val="20"/>
              </w:rPr>
              <w:t>(44-46). Kiev, Ukraina: Видавець, ДВНЗ Київський національний економічний університет імені Вадима Гетьмана.</w:t>
            </w:r>
          </w:p>
        </w:tc>
      </w:tr>
      <w:tr w:rsidR="00D94314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D94314" w:rsidRPr="000E02DC" w:rsidRDefault="00D94314" w:rsidP="00C201C4">
            <w:pPr>
              <w:jc w:val="both"/>
              <w:rPr>
                <w:sz w:val="20"/>
                <w:szCs w:val="20"/>
                <w:lang w:val="sr-Latn-RS"/>
              </w:rPr>
            </w:pPr>
            <w:r w:rsidRPr="000E02DC">
              <w:rPr>
                <w:sz w:val="20"/>
                <w:szCs w:val="20"/>
                <w:lang w:val="sr-Latn-RS"/>
              </w:rPr>
              <w:t>Ničić, M., &amp; Miletić, Lj. (2013). Project management through confli</w:t>
            </w:r>
            <w:r w:rsidR="00A14A82">
              <w:rPr>
                <w:sz w:val="20"/>
                <w:szCs w:val="20"/>
                <w:lang w:val="sr-Latn-RS"/>
              </w:rPr>
              <w:t xml:space="preserve">ct resolution in project team. In </w:t>
            </w:r>
            <w:r w:rsidR="00A14A82" w:rsidRPr="00A14A82">
              <w:rPr>
                <w:i/>
                <w:sz w:val="20"/>
                <w:szCs w:val="20"/>
                <w:lang w:val="sr-Latn-RS"/>
              </w:rPr>
              <w:t xml:space="preserve">Proceeding from Conference on social and technological development - </w:t>
            </w:r>
            <w:r w:rsidRPr="00A14A82">
              <w:rPr>
                <w:i/>
                <w:sz w:val="20"/>
                <w:szCs w:val="20"/>
                <w:lang w:val="sr-Latn-RS"/>
              </w:rPr>
              <w:t>STED</w:t>
            </w:r>
            <w:r w:rsidRPr="000E02DC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0E02DC">
              <w:rPr>
                <w:sz w:val="20"/>
                <w:szCs w:val="20"/>
                <w:lang w:val="sr-Latn-RS"/>
              </w:rPr>
              <w:t>(62-69)</w:t>
            </w:r>
            <w:r w:rsidR="00A14A82">
              <w:rPr>
                <w:sz w:val="20"/>
                <w:szCs w:val="20"/>
                <w:lang w:val="sr-Latn-RS"/>
              </w:rPr>
              <w:t>. Banja Luka: University</w:t>
            </w:r>
            <w:r w:rsidRPr="000E02DC">
              <w:rPr>
                <w:sz w:val="20"/>
                <w:szCs w:val="20"/>
                <w:lang w:val="sr-Latn-RS"/>
              </w:rPr>
              <w:t xml:space="preserve"> PIM.</w:t>
            </w:r>
          </w:p>
        </w:tc>
      </w:tr>
      <w:tr w:rsidR="00D94314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4314" w:rsidRPr="00376C1F" w:rsidRDefault="00D94314" w:rsidP="00C201C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Mila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Ni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Hajrovi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E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Project excellence model in Serbia. </w:t>
            </w:r>
            <w:r w:rsidRPr="00376C1F">
              <w:rPr>
                <w:i/>
                <w:sz w:val="20"/>
                <w:szCs w:val="20"/>
              </w:rPr>
              <w:t>Metalurgia International</w:t>
            </w:r>
            <w:r w:rsidRPr="00376C1F">
              <w:rPr>
                <w:sz w:val="20"/>
                <w:szCs w:val="20"/>
              </w:rPr>
              <w:t>, 18(6), 118-129.</w:t>
            </w:r>
          </w:p>
        </w:tc>
      </w:tr>
      <w:tr w:rsidR="00D94314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D94314" w:rsidRPr="00376C1F" w:rsidRDefault="00D94314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tcBorders>
              <w:bottom w:val="nil"/>
            </w:tcBorders>
            <w:shd w:val="clear" w:color="auto" w:fill="FDE9D9" w:themeFill="accent6" w:themeFillTint="33"/>
          </w:tcPr>
          <w:p w:rsidR="00D94314" w:rsidRPr="00376C1F" w:rsidRDefault="00D94314" w:rsidP="00C201C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Ni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Petrovi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E</w:t>
            </w:r>
            <w:r w:rsidRPr="00376C1F">
              <w:rPr>
                <w:sz w:val="20"/>
                <w:szCs w:val="20"/>
                <w:lang w:val="sr-Cyrl-CS"/>
              </w:rPr>
              <w:t>., Š</w:t>
            </w:r>
            <w:r w:rsidRPr="00376C1F">
              <w:rPr>
                <w:sz w:val="20"/>
                <w:szCs w:val="20"/>
              </w:rPr>
              <w:t>uhovi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Hajrovi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E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Project modernization and reform of education system through the new methods of learning. </w:t>
            </w:r>
            <w:r w:rsidRPr="00376C1F">
              <w:rPr>
                <w:i/>
                <w:sz w:val="20"/>
                <w:szCs w:val="20"/>
              </w:rPr>
              <w:t>TTEM journal</w:t>
            </w:r>
            <w:r w:rsidR="00A14A82">
              <w:rPr>
                <w:sz w:val="20"/>
                <w:szCs w:val="20"/>
              </w:rPr>
              <w:t xml:space="preserve">, </w:t>
            </w:r>
            <w:r w:rsidRPr="00376C1F">
              <w:rPr>
                <w:sz w:val="20"/>
                <w:szCs w:val="20"/>
              </w:rPr>
              <w:t>8(2/3), 260-265.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06527C">
        <w:trPr>
          <w:trHeight w:val="227"/>
        </w:trPr>
        <w:tc>
          <w:tcPr>
            <w:tcW w:w="5277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4079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06527C">
        <w:trPr>
          <w:trHeight w:val="227"/>
        </w:trPr>
        <w:tc>
          <w:tcPr>
            <w:tcW w:w="5277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4079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06527C">
        <w:trPr>
          <w:trHeight w:val="227"/>
        </w:trPr>
        <w:tc>
          <w:tcPr>
            <w:tcW w:w="5277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11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06527C">
        <w:trPr>
          <w:trHeight w:val="227"/>
        </w:trPr>
        <w:tc>
          <w:tcPr>
            <w:tcW w:w="3420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5936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pStyle w:val="ListParagraph"/>
        <w:autoSpaceDE w:val="0"/>
        <w:autoSpaceDN w:val="0"/>
        <w:adjustRightInd w:val="0"/>
        <w:rPr>
          <w:szCs w:val="20"/>
          <w:shd w:val="clear" w:color="auto" w:fill="F5F5F5"/>
          <w:lang w:val="ru-RU"/>
        </w:rPr>
      </w:pPr>
    </w:p>
    <w:p w:rsidR="006D63AD" w:rsidRPr="00376C1F" w:rsidRDefault="006D63AD" w:rsidP="00791416">
      <w:pPr>
        <w:jc w:val="both"/>
        <w:rPr>
          <w:b/>
          <w:bCs/>
          <w:sz w:val="20"/>
          <w:szCs w:val="20"/>
          <w:lang w:val="ru-RU"/>
        </w:rPr>
      </w:pPr>
    </w:p>
    <w:p w:rsidR="006D63AD" w:rsidRPr="00376C1F" w:rsidRDefault="006D63AD" w:rsidP="00791416">
      <w:pPr>
        <w:jc w:val="both"/>
        <w:rPr>
          <w:b/>
          <w:sz w:val="20"/>
          <w:szCs w:val="20"/>
          <w:lang w:val="sr-Cyrl-CS"/>
        </w:rPr>
      </w:pPr>
    </w:p>
    <w:p w:rsidR="006D63AD" w:rsidRPr="00376C1F" w:rsidRDefault="006D63AD" w:rsidP="00791416">
      <w:pPr>
        <w:jc w:val="both"/>
        <w:rPr>
          <w:b/>
          <w:sz w:val="20"/>
          <w:szCs w:val="20"/>
          <w:lang w:val="sr-Cyrl-CS"/>
        </w:rPr>
      </w:pPr>
    </w:p>
    <w:p w:rsidR="006D63AD" w:rsidRPr="00376C1F" w:rsidRDefault="006D63AD" w:rsidP="00791416">
      <w:pPr>
        <w:rPr>
          <w:b/>
          <w:sz w:val="20"/>
          <w:szCs w:val="20"/>
          <w:lang w:val="sr-Cyrl-CS"/>
        </w:rPr>
      </w:pPr>
      <w:r w:rsidRPr="00376C1F">
        <w:rPr>
          <w:b/>
          <w:sz w:val="20"/>
          <w:szCs w:val="20"/>
          <w:lang w:val="sr-Cyrl-CS"/>
        </w:rPr>
        <w:br w:type="page"/>
      </w:r>
    </w:p>
    <w:bookmarkStart w:id="19" w:name="јованњегић"/>
    <w:bookmarkEnd w:id="19"/>
    <w:p w:rsidR="006D63AD" w:rsidRPr="009D5B85" w:rsidRDefault="006D63AD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946"/>
        <w:gridCol w:w="1139"/>
        <w:gridCol w:w="320"/>
        <w:gridCol w:w="1736"/>
        <w:gridCol w:w="161"/>
        <w:gridCol w:w="613"/>
        <w:gridCol w:w="2693"/>
      </w:tblGrid>
      <w:tr w:rsidR="006D63AD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ЈОВАН З. ЊЕГИЋ</w:t>
            </w:r>
          </w:p>
        </w:tc>
      </w:tr>
      <w:tr w:rsidR="006D63AD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</w:t>
            </w:r>
            <w:r w:rsidRPr="00376C1F">
              <w:rPr>
                <w:sz w:val="20"/>
                <w:szCs w:val="20"/>
                <w:lang w:val="sr-Cyrl-RS"/>
              </w:rPr>
              <w:t>2.2006</w:t>
            </w:r>
            <w:r w:rsidRPr="00376C1F">
              <w:rPr>
                <w:sz w:val="20"/>
                <w:szCs w:val="20"/>
                <w:lang w:val="sr-Cyrl-CS"/>
              </w:rPr>
              <w:t>. год.</w:t>
            </w:r>
          </w:p>
        </w:tc>
      </w:tr>
      <w:tr w:rsidR="006D63AD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highlight w:val="yellow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Квантитативне финансије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Финансијско-рачуноводствена анализа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Финансије, банкарство и осигурање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C14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6C1443">
              <w:rPr>
                <w:b/>
                <w:sz w:val="20"/>
                <w:szCs w:val="20"/>
                <w:lang w:val="sr-Cyrl-CS"/>
              </w:rPr>
              <w:t>ИНВЕСТИРАЊЕ У ХАРТИЈЕ ОД ВРЕДНОСТИ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rStyle w:val="hps"/>
                <w:sz w:val="20"/>
                <w:szCs w:val="20"/>
                <w:lang w:val="sr-Cyrl-CS"/>
              </w:rPr>
              <w:t>Ž</w:t>
            </w:r>
            <w:r w:rsidRPr="00376C1F">
              <w:rPr>
                <w:rStyle w:val="hps"/>
                <w:sz w:val="20"/>
                <w:szCs w:val="20"/>
              </w:rPr>
              <w:t>ivkov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Style w:val="hps"/>
                <w:sz w:val="20"/>
                <w:szCs w:val="20"/>
              </w:rPr>
              <w:t>D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Njegi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Papi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>ć-</w:t>
            </w:r>
            <w:r w:rsidRPr="00376C1F">
              <w:rPr>
                <w:rStyle w:val="hps"/>
                <w:sz w:val="20"/>
                <w:szCs w:val="20"/>
              </w:rPr>
              <w:t>Blagojevi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N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rStyle w:val="hps"/>
                <w:sz w:val="20"/>
                <w:szCs w:val="20"/>
              </w:rPr>
              <w:t>Petronijevi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 (2016). </w:t>
            </w:r>
            <w:r>
              <w:rPr>
                <w:sz w:val="20"/>
                <w:szCs w:val="20"/>
              </w:rPr>
              <w:t>Monetary effectiveness in small transition e</w:t>
            </w:r>
            <w:r w:rsidRPr="00376C1F">
              <w:rPr>
                <w:sz w:val="20"/>
                <w:szCs w:val="20"/>
              </w:rPr>
              <w:t xml:space="preserve">conomy – the Case of the Republic of Serbia. </w:t>
            </w:r>
            <w:r w:rsidRPr="00376C1F">
              <w:rPr>
                <w:i/>
                <w:sz w:val="20"/>
                <w:szCs w:val="20"/>
              </w:rPr>
              <w:t>Romanian Journal of economic forecasting</w:t>
            </w:r>
            <w:r w:rsidRPr="00376C1F">
              <w:rPr>
                <w:sz w:val="20"/>
                <w:szCs w:val="20"/>
              </w:rPr>
              <w:t>, 19(3), 5-18.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>Živkov, D., Njegić, J., Momčilović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M.,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I. (2016)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Exchange</w:t>
            </w:r>
            <w:r>
              <w:rPr>
                <w:sz w:val="20"/>
                <w:szCs w:val="20"/>
                <w:lang w:val="sr-Latn-RS"/>
              </w:rPr>
              <w:t xml:space="preserve"> rate volatility and uncovered interest rate parity in the European emerging e</w:t>
            </w:r>
            <w:r w:rsidRPr="00376C1F">
              <w:rPr>
                <w:sz w:val="20"/>
                <w:szCs w:val="20"/>
                <w:lang w:val="sr-Latn-RS"/>
              </w:rPr>
              <w:t xml:space="preserve">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>, 25(13), 253-270.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Živkov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D., Njegić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Markelić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J. (2014)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 xml:space="preserve"> Exchange rate effect on stock returns – A Quantile regression a</w:t>
            </w:r>
            <w:r w:rsidRPr="00376C1F">
              <w:rPr>
                <w:sz w:val="20"/>
                <w:szCs w:val="20"/>
              </w:rPr>
              <w:t xml:space="preserve">pproach.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>, 42(3), 7-21.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Pr="00606D9C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Ljumovi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Linkage between external and internal imbalance: The case of Serbia.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>, 41(4), 127-142.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I.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RS"/>
              </w:rPr>
              <w:t xml:space="preserve"> Bidirectional volatility spillover effect between the exchange rate and stocks in the presence of structural breaks in selected E</w:t>
            </w:r>
            <w:r w:rsidRPr="00376C1F">
              <w:rPr>
                <w:sz w:val="20"/>
                <w:szCs w:val="20"/>
                <w:lang w:val="sr-Latn-RS"/>
              </w:rPr>
              <w:t xml:space="preserve">astern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</w:t>
            </w:r>
            <w:r w:rsidRPr="00376C1F">
              <w:rPr>
                <w:sz w:val="20"/>
                <w:szCs w:val="20"/>
                <w:lang w:val="sr-Latn-RS"/>
              </w:rPr>
              <w:t>, 65(6), 477-498.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Živkov</w:t>
            </w:r>
            <w:r w:rsidR="00745B4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D., Njegić</w:t>
            </w:r>
            <w:r w:rsidR="00745B4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Pećanac</w:t>
            </w:r>
            <w:r w:rsidR="00745B4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M.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linkage between inflation and inflation uncertainty – the case of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Baltic Journal of Economics</w:t>
            </w:r>
            <w:r w:rsidRPr="00376C1F">
              <w:rPr>
                <w:sz w:val="20"/>
                <w:szCs w:val="20"/>
                <w:lang w:val="sr-Latn-RS"/>
              </w:rPr>
              <w:t>, 14(1-2), 124-139.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510301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ED5D3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Pavlović, J. </w:t>
            </w:r>
            <w:r w:rsidR="00510301">
              <w:rPr>
                <w:sz w:val="20"/>
                <w:szCs w:val="20"/>
                <w:lang w:val="sr-Latn-RS"/>
              </w:rPr>
              <w:t xml:space="preserve">(2016). </w:t>
            </w:r>
            <w:r w:rsidRPr="00376C1F">
              <w:rPr>
                <w:sz w:val="20"/>
                <w:szCs w:val="20"/>
                <w:lang w:val="sr-Latn-RS"/>
              </w:rPr>
              <w:t xml:space="preserve">Dynamic Correlation Between Stock Returns and Exchange Rate and its Dependence on the Conditional Volatilities – The Case of Several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Bulletin of Economic Research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="00ED5D34">
              <w:rPr>
                <w:sz w:val="20"/>
                <w:szCs w:val="20"/>
                <w:lang w:val="sr-Latn-RS"/>
              </w:rPr>
              <w:t>68(S1), 28-41.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510301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ED5D34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Mirović, V. </w:t>
            </w:r>
            <w:r w:rsidR="00510301">
              <w:rPr>
                <w:sz w:val="20"/>
                <w:szCs w:val="20"/>
                <w:lang w:val="sr-Latn-RS"/>
              </w:rPr>
              <w:t xml:space="preserve">(2016). </w:t>
            </w:r>
            <w:r w:rsidRPr="00376C1F">
              <w:rPr>
                <w:rStyle w:val="hps"/>
                <w:sz w:val="20"/>
                <w:szCs w:val="20"/>
                <w:lang w:val="sr-Latn-RS"/>
              </w:rPr>
              <w:t xml:space="preserve">Dynamic nexus between Exchange Rate and Stock Prices in the Major East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="00ED5D34">
              <w:rPr>
                <w:sz w:val="20"/>
                <w:szCs w:val="20"/>
                <w:lang w:val="sr-Latn-RS"/>
              </w:rPr>
              <w:t>25(6), 686-705.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ED5D34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Njegić, J., &amp; Petronijević, J. (2014). The Advantages of using R in portfolio management – opportunities for Serbia. In </w:t>
            </w:r>
            <w:r w:rsidRPr="00376C1F">
              <w:rPr>
                <w:i/>
                <w:sz w:val="20"/>
                <w:szCs w:val="20"/>
                <w:lang w:val="sr-Latn-RS"/>
              </w:rPr>
              <w:t>Employment, Education and Entrepreneurship</w:t>
            </w:r>
            <w:r w:rsidR="00745B4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ED5D34" w:rsidRPr="00376C1F">
              <w:rPr>
                <w:sz w:val="20"/>
                <w:szCs w:val="20"/>
                <w:lang w:val="sr-Latn-RS"/>
              </w:rPr>
              <w:t>(</w:t>
            </w:r>
            <w:r w:rsidR="00ED5D34">
              <w:rPr>
                <w:sz w:val="20"/>
                <w:szCs w:val="20"/>
                <w:lang w:val="sr-Latn-RS"/>
              </w:rPr>
              <w:t>132-157</w:t>
            </w:r>
            <w:r w:rsidR="00ED5D34" w:rsidRPr="00376C1F">
              <w:rPr>
                <w:sz w:val="20"/>
                <w:szCs w:val="20"/>
                <w:lang w:val="sr-Latn-RS"/>
              </w:rPr>
              <w:t xml:space="preserve">). Belgrade, Serbia: </w:t>
            </w:r>
            <w:r w:rsidR="00ED5D34">
              <w:rPr>
                <w:sz w:val="20"/>
                <w:szCs w:val="20"/>
                <w:lang w:val="sr-Latn-RS"/>
              </w:rPr>
              <w:t>Faculty of Business Economics and Enterpreneurship.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Momčilović</w:t>
            </w:r>
            <w:r w:rsidRPr="00376C1F">
              <w:rPr>
                <w:sz w:val="20"/>
                <w:szCs w:val="20"/>
                <w:lang w:val="sr-Cyrl-RS"/>
              </w:rPr>
              <w:t>, М</w:t>
            </w:r>
            <w:r w:rsidRPr="00376C1F">
              <w:rPr>
                <w:sz w:val="20"/>
                <w:szCs w:val="20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>Njegić</w:t>
            </w:r>
            <w:r w:rsidRPr="00376C1F">
              <w:rPr>
                <w:sz w:val="20"/>
                <w:szCs w:val="20"/>
                <w:lang w:val="sl-SI"/>
              </w:rPr>
              <w:t xml:space="preserve">, J., &amp; </w:t>
            </w:r>
            <w:r w:rsidRPr="00376C1F">
              <w:rPr>
                <w:bCs/>
                <w:sz w:val="20"/>
                <w:szCs w:val="20"/>
                <w:lang w:val="sr-Latn-RS"/>
              </w:rPr>
              <w:t>Jovin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>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l-SI"/>
              </w:rPr>
              <w:t xml:space="preserve">(2012). </w:t>
            </w:r>
            <w:r w:rsidRPr="00376C1F">
              <w:rPr>
                <w:bCs/>
                <w:sz w:val="20"/>
                <w:szCs w:val="20"/>
              </w:rPr>
              <w:t>Risk, return and stock performance measures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>Fi</w:t>
            </w:r>
            <w:r w:rsidR="00745B4F">
              <w:rPr>
                <w:bCs/>
                <w:i/>
                <w:sz w:val="20"/>
                <w:szCs w:val="20"/>
                <w:lang w:val="sr-Latn-RS"/>
              </w:rPr>
              <w:t>nance, Accounting and Auditing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(257-261)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  <w:r w:rsidR="00745B4F">
              <w:rPr>
                <w:bCs/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Zlin: </w:t>
            </w:r>
            <w:r w:rsidRPr="00376C1F">
              <w:rPr>
                <w:bCs/>
                <w:sz w:val="20"/>
                <w:szCs w:val="20"/>
              </w:rPr>
              <w:t>Tomas Bata University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6D63AD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Default="006D63AD" w:rsidP="00450207">
      <w:pPr>
        <w:jc w:val="right"/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  <w:bookmarkStart w:id="20" w:name="павловићновица"/>
      <w:bookmarkEnd w:id="20"/>
    </w:p>
    <w:bookmarkStart w:id="21" w:name="наташапапићблагојевић"/>
    <w:bookmarkEnd w:id="21"/>
    <w:p w:rsidR="006D63AD" w:rsidRPr="009D5B85" w:rsidRDefault="006D63AD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56"/>
        <w:gridCol w:w="141"/>
        <w:gridCol w:w="992"/>
        <w:gridCol w:w="901"/>
        <w:gridCol w:w="313"/>
        <w:gridCol w:w="1663"/>
        <w:gridCol w:w="157"/>
        <w:gridCol w:w="456"/>
        <w:gridCol w:w="3010"/>
      </w:tblGrid>
      <w:tr w:rsidR="006D63AD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86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НАТАША </w:t>
            </w:r>
            <w:r w:rsidRPr="00376C1F">
              <w:rPr>
                <w:b/>
                <w:sz w:val="20"/>
                <w:szCs w:val="20"/>
              </w:rPr>
              <w:t xml:space="preserve">M. </w:t>
            </w:r>
            <w:r w:rsidRPr="00376C1F">
              <w:rPr>
                <w:b/>
                <w:sz w:val="20"/>
                <w:szCs w:val="20"/>
                <w:lang w:val="sr-Cyrl-CS"/>
              </w:rPr>
              <w:t>ПАПИЋ-БЛАГОЈЕВИЋ</w:t>
            </w:r>
          </w:p>
        </w:tc>
      </w:tr>
      <w:tr w:rsidR="006D63AD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16.05.2005. год.</w:t>
            </w:r>
          </w:p>
        </w:tc>
      </w:tr>
      <w:tr w:rsidR="006D63AD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6D63AD" w:rsidRPr="00376C1F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Статистичка анализа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6D63AD" w:rsidRPr="00187B82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C14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6C1443">
              <w:rPr>
                <w:b/>
                <w:sz w:val="20"/>
                <w:szCs w:val="20"/>
                <w:lang w:val="sr-Cyrl-CS"/>
              </w:rPr>
              <w:t>ПРИМЕНА СТАТИСТИЧКИХ МОДЕЛА У ПОСЛОВАЊУ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Papić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Blagojević, N., Vujko, A., &amp; Gajić, T. (2016). Comparative analysis of exponential smoothing models to tourists’ arrivals in Serbia. 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>Economics of Agriculture</w:t>
            </w:r>
            <w:r w:rsidR="006D63AD" w:rsidRPr="00376C1F">
              <w:rPr>
                <w:sz w:val="20"/>
                <w:szCs w:val="20"/>
                <w:lang w:val="sr-Latn-RS"/>
              </w:rPr>
              <w:t>, 63(3), 835-846.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Papi</w:t>
            </w:r>
            <w:r w:rsidR="00745B4F">
              <w:rPr>
                <w:sz w:val="20"/>
                <w:szCs w:val="20"/>
                <w:lang w:val="sr-Cyrl-CS"/>
              </w:rPr>
              <w:t>ć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Lepojevi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V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Lon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2015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>Examination the performances of maximum likelihood method and Bayesian approach in estimating sales level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Facta Universitatis, Series: Economics and Organization</w:t>
            </w:r>
            <w:r w:rsidRPr="00376C1F">
              <w:rPr>
                <w:sz w:val="20"/>
                <w:szCs w:val="20"/>
              </w:rPr>
              <w:t>, 12(4), 323-332.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color w:val="auto"/>
                <w:sz w:val="20"/>
                <w:szCs w:val="20"/>
                <w:lang w:val="sr-Cyrl-CS"/>
              </w:rPr>
              <w:t>Ž</w:t>
            </w:r>
            <w:r w:rsidRPr="00376C1F">
              <w:rPr>
                <w:color w:val="auto"/>
                <w:sz w:val="20"/>
                <w:szCs w:val="20"/>
              </w:rPr>
              <w:t>ivkov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color w:val="auto"/>
                <w:sz w:val="20"/>
                <w:szCs w:val="20"/>
              </w:rPr>
              <w:t>D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Njegi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Papi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>ć-</w:t>
            </w:r>
            <w:r w:rsidRPr="00376C1F">
              <w:rPr>
                <w:color w:val="auto"/>
                <w:sz w:val="20"/>
                <w:szCs w:val="20"/>
              </w:rPr>
              <w:t>Blagojevi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N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color w:val="auto"/>
                <w:sz w:val="20"/>
                <w:szCs w:val="20"/>
              </w:rPr>
              <w:t>Petronijevi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 (2016). </w:t>
            </w:r>
            <w:r w:rsidR="00745B4F">
              <w:rPr>
                <w:color w:val="auto"/>
                <w:sz w:val="20"/>
                <w:szCs w:val="20"/>
              </w:rPr>
              <w:t>Monetary effectiveness in small transition e</w:t>
            </w:r>
            <w:r w:rsidRPr="00376C1F">
              <w:rPr>
                <w:color w:val="auto"/>
                <w:sz w:val="20"/>
                <w:szCs w:val="20"/>
              </w:rPr>
              <w:t xml:space="preserve">conomy – the Case of the Republic of Serbia. 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Romanian Journal of Economic Forecasting,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>19(3),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 xml:space="preserve">5-18. </w:t>
            </w:r>
          </w:p>
        </w:tc>
      </w:tr>
      <w:tr w:rsidR="006D63AD" w:rsidRPr="00187B82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Папић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Latn-RS"/>
              </w:rPr>
              <w:t>Благојевић, Н., Па</w:t>
            </w:r>
            <w:r w:rsidR="006D63AD" w:rsidRPr="00376C1F">
              <w:rPr>
                <w:sz w:val="20"/>
                <w:szCs w:val="20"/>
                <w:lang w:val="sr-Cyrl-RS"/>
              </w:rPr>
              <w:t>ш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ек, З., </w:t>
            </w:r>
            <w:r w:rsidR="006D63AD" w:rsidRPr="00376C1F">
              <w:rPr>
                <w:sz w:val="20"/>
                <w:szCs w:val="20"/>
                <w:lang w:val="sr-Cyrl-RS"/>
              </w:rPr>
              <w:t>и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 Лончар, С. (2016). Мониторинг квалитета производног процеса применом контролне карте кумулативних сума. 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>Школа бизниса</w:t>
            </w:r>
            <w:r w:rsidR="006D63AD" w:rsidRPr="00376C1F">
              <w:rPr>
                <w:sz w:val="20"/>
                <w:szCs w:val="20"/>
                <w:lang w:val="sr-Latn-RS"/>
              </w:rPr>
              <w:t>, 1/2016, 127-139.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Lončar, S.,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="00187B82">
              <w:rPr>
                <w:sz w:val="20"/>
                <w:szCs w:val="20"/>
                <w:lang w:val="sr-Latn-RS"/>
              </w:rPr>
              <w:t xml:space="preserve"> Papić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Latn-RS"/>
              </w:rPr>
              <w:t xml:space="preserve">Blagojević, N.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Latn-RS"/>
              </w:rPr>
              <w:t>2016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Latn-RS"/>
              </w:rPr>
              <w:t>. Estimation of opportunity cost in high frequency trading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Engineering Management and Competitiveness </w:t>
            </w:r>
            <w:r w:rsidRPr="00376C1F">
              <w:rPr>
                <w:sz w:val="20"/>
                <w:szCs w:val="20"/>
                <w:lang w:val="sr-Latn-RS"/>
              </w:rPr>
              <w:t xml:space="preserve"> - </w:t>
            </w:r>
            <w:r w:rsidRPr="00376C1F">
              <w:rPr>
                <w:i/>
                <w:sz w:val="20"/>
                <w:szCs w:val="20"/>
                <w:lang w:val="sr-Latn-RS"/>
              </w:rPr>
              <w:t>EMC 2016</w:t>
            </w:r>
            <w:r w:rsidR="00745B4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(286-289)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Zrenjanin: Technical faculty “Mihajlo Pupin”, University of Novi Sad.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Gajić,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T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 xml:space="preserve">Vujko,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="00187B82">
              <w:rPr>
                <w:sz w:val="20"/>
                <w:szCs w:val="20"/>
                <w:lang w:val="sr-Cyrl-RS"/>
              </w:rPr>
              <w:t>Papić-</w:t>
            </w:r>
            <w:r w:rsidRPr="00376C1F">
              <w:rPr>
                <w:sz w:val="20"/>
                <w:szCs w:val="20"/>
                <w:lang w:val="sr-Cyrl-RS"/>
              </w:rPr>
              <w:t xml:space="preserve">Blagojević,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  <w:lang w:val="sr-Latn-RS"/>
              </w:rPr>
              <w:t>F</w:t>
            </w:r>
            <w:r w:rsidRPr="00376C1F">
              <w:rPr>
                <w:sz w:val="20"/>
                <w:szCs w:val="20"/>
              </w:rPr>
              <w:t xml:space="preserve">orecasting tourist arrivals in </w:t>
            </w:r>
            <w:r w:rsidRPr="00376C1F">
              <w:rPr>
                <w:sz w:val="20"/>
                <w:szCs w:val="20"/>
                <w:lang w:val="sr-Latn-RS"/>
              </w:rPr>
              <w:t>N</w:t>
            </w:r>
            <w:r w:rsidRPr="00376C1F">
              <w:rPr>
                <w:sz w:val="20"/>
                <w:szCs w:val="20"/>
              </w:rPr>
              <w:t xml:space="preserve">ovi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 w:rsidRPr="00376C1F">
              <w:rPr>
                <w:sz w:val="20"/>
                <w:szCs w:val="20"/>
              </w:rPr>
              <w:t xml:space="preserve">ad by using the ARIMA model. In </w:t>
            </w:r>
            <w:r w:rsidRPr="00376C1F">
              <w:rPr>
                <w:i/>
                <w:sz w:val="20"/>
                <w:szCs w:val="20"/>
                <w:lang w:val="sr-Latn-RS"/>
              </w:rPr>
              <w:t>Higher education in function of development of tourism</w:t>
            </w:r>
            <w:r w:rsidR="00745B4F">
              <w:rPr>
                <w:i/>
                <w:sz w:val="20"/>
                <w:szCs w:val="20"/>
                <w:lang w:val="sr-Latn-RS"/>
              </w:rPr>
              <w:t xml:space="preserve"> in Serbia and Western Balkans 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</w:rPr>
              <w:t>137-146). Užice</w:t>
            </w:r>
            <w:r w:rsidR="00745B4F">
              <w:rPr>
                <w:sz w:val="20"/>
                <w:szCs w:val="20"/>
              </w:rPr>
              <w:t>, Serbia</w:t>
            </w:r>
            <w:r w:rsidRPr="00376C1F">
              <w:rPr>
                <w:sz w:val="20"/>
                <w:szCs w:val="20"/>
              </w:rPr>
              <w:t>: Business Technical College.</w:t>
            </w:r>
          </w:p>
        </w:tc>
      </w:tr>
      <w:tr w:rsidR="006D63AD" w:rsidRPr="00187B82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Лончар, С., и  Папић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Благојевић, Н. (2015). Примена </w:t>
            </w:r>
            <w:r w:rsidR="006D63AD" w:rsidRPr="00376C1F">
              <w:rPr>
                <w:sz w:val="20"/>
                <w:szCs w:val="20"/>
                <w:lang w:val="sr-Latn-RS"/>
              </w:rPr>
              <w:t>I-Star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модела на оцењивање трошкова маркет импакта финансијског инструмента у високо-фреквентном трговању. У: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>Зборник радова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D63AD" w:rsidRPr="00376C1F">
              <w:rPr>
                <w:i/>
                <w:sz w:val="20"/>
                <w:szCs w:val="20"/>
              </w:rPr>
              <w:t>XLII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 Интернационалн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>o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г симпозијума о операционим истраживањима - 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>SYM-OP-IS</w:t>
            </w:r>
            <w:r>
              <w:rPr>
                <w:sz w:val="20"/>
                <w:szCs w:val="20"/>
                <w:lang w:val="sr-Cyrl-RS"/>
              </w:rPr>
              <w:t xml:space="preserve"> 2015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(606 - 609). Београд: Математички институт САНУ и Математички факултет Универзитета у Београду.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Папић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Благојевић, Н., и Пашек, З. (2013). Примена контролне карте аритметичке средине у управљању индустријским процесима.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, 1/2013, 48 - 60. </w:t>
            </w:r>
          </w:p>
        </w:tc>
      </w:tr>
      <w:tr w:rsidR="006D63AD" w:rsidRPr="00D77E00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D77E00" w:rsidRDefault="00745B4F" w:rsidP="00791416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Papi</w:t>
            </w:r>
            <w:r w:rsidR="00187B82">
              <w:rPr>
                <w:sz w:val="20"/>
                <w:szCs w:val="20"/>
                <w:lang w:val="sr-Cyrl-CS"/>
              </w:rPr>
              <w:t>ć-</w:t>
            </w:r>
            <w:r w:rsidR="006D63AD" w:rsidRPr="00376C1F">
              <w:rPr>
                <w:sz w:val="20"/>
                <w:szCs w:val="20"/>
              </w:rPr>
              <w:t>Blagojevi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ć, </w:t>
            </w:r>
            <w:r w:rsidR="006D63AD" w:rsidRPr="00376C1F">
              <w:rPr>
                <w:sz w:val="20"/>
                <w:szCs w:val="20"/>
              </w:rPr>
              <w:t>N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., &amp; </w:t>
            </w:r>
            <w:r w:rsidR="006D63AD" w:rsidRPr="00376C1F">
              <w:rPr>
                <w:sz w:val="20"/>
                <w:szCs w:val="20"/>
              </w:rPr>
              <w:t>Njegi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ć, </w:t>
            </w:r>
            <w:r w:rsidR="006D63AD" w:rsidRPr="00376C1F">
              <w:rPr>
                <w:sz w:val="20"/>
                <w:szCs w:val="20"/>
              </w:rPr>
              <w:t>J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. (2014). </w:t>
            </w:r>
            <w:r w:rsidR="006D63AD" w:rsidRPr="00376C1F">
              <w:rPr>
                <w:sz w:val="20"/>
                <w:szCs w:val="20"/>
                <w:lang w:val="sr-Cyrl-RS"/>
              </w:rPr>
              <w:t>B</w:t>
            </w:r>
            <w:r>
              <w:rPr>
                <w:sz w:val="20"/>
                <w:szCs w:val="20"/>
                <w:lang w:val="sr-Cyrl-RS"/>
              </w:rPr>
              <w:t xml:space="preserve">ayesian </w:t>
            </w:r>
            <w:r>
              <w:rPr>
                <w:sz w:val="20"/>
                <w:szCs w:val="20"/>
                <w:lang w:val="sr-Latn-RS"/>
              </w:rPr>
              <w:t>v</w:t>
            </w:r>
            <w:r>
              <w:rPr>
                <w:sz w:val="20"/>
                <w:szCs w:val="20"/>
                <w:lang w:val="sr-Cyrl-RS"/>
              </w:rPr>
              <w:t xml:space="preserve">ector </w:t>
            </w:r>
            <w:r>
              <w:rPr>
                <w:sz w:val="20"/>
                <w:szCs w:val="20"/>
                <w:lang w:val="sr-Latn-RS"/>
              </w:rPr>
              <w:t>a</w:t>
            </w:r>
            <w:r>
              <w:rPr>
                <w:sz w:val="20"/>
                <w:szCs w:val="20"/>
                <w:lang w:val="sr-Cyrl-RS"/>
              </w:rPr>
              <w:t xml:space="preserve">utoregressive </w:t>
            </w: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lang w:val="sr-Cyrl-RS"/>
              </w:rPr>
              <w:t xml:space="preserve">odel vs Vector </w:t>
            </w:r>
            <w:r>
              <w:rPr>
                <w:sz w:val="20"/>
                <w:szCs w:val="20"/>
                <w:lang w:val="sr-Latn-RS"/>
              </w:rPr>
              <w:t>a</w:t>
            </w:r>
            <w:r>
              <w:rPr>
                <w:sz w:val="20"/>
                <w:szCs w:val="20"/>
                <w:lang w:val="sr-Cyrl-RS"/>
              </w:rPr>
              <w:t xml:space="preserve">utoregressive </w:t>
            </w: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lang w:val="sr-Cyrl-RS"/>
              </w:rPr>
              <w:t xml:space="preserve">odel in </w:t>
            </w: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lang w:val="sr-Cyrl-RS"/>
              </w:rPr>
              <w:t xml:space="preserve">odeling </w:t>
            </w:r>
            <w:r>
              <w:rPr>
                <w:sz w:val="20"/>
                <w:szCs w:val="20"/>
                <w:lang w:val="sr-Latn-RS"/>
              </w:rPr>
              <w:t>i</w:t>
            </w:r>
            <w:r>
              <w:rPr>
                <w:sz w:val="20"/>
                <w:szCs w:val="20"/>
                <w:lang w:val="sr-Cyrl-RS"/>
              </w:rPr>
              <w:t>ntra-</w:t>
            </w:r>
            <w:r>
              <w:rPr>
                <w:sz w:val="20"/>
                <w:szCs w:val="20"/>
                <w:lang w:val="sr-Latn-RS"/>
              </w:rPr>
              <w:t>d</w:t>
            </w:r>
            <w:r>
              <w:rPr>
                <w:sz w:val="20"/>
                <w:szCs w:val="20"/>
                <w:lang w:val="sr-Cyrl-RS"/>
              </w:rPr>
              <w:t xml:space="preserve">aily FX </w:t>
            </w:r>
            <w:r>
              <w:rPr>
                <w:sz w:val="20"/>
                <w:szCs w:val="20"/>
                <w:lang w:val="sr-Latn-RS"/>
              </w:rPr>
              <w:t>d</w:t>
            </w:r>
            <w:r>
              <w:rPr>
                <w:sz w:val="20"/>
                <w:szCs w:val="20"/>
                <w:lang w:val="sr-Cyrl-RS"/>
              </w:rPr>
              <w:t xml:space="preserve">ata </w:t>
            </w:r>
            <w:r>
              <w:rPr>
                <w:sz w:val="20"/>
                <w:szCs w:val="20"/>
                <w:lang w:val="sr-Latn-RS"/>
              </w:rPr>
              <w:t>s</w:t>
            </w:r>
            <w:r w:rsidR="006D63AD" w:rsidRPr="00376C1F">
              <w:rPr>
                <w:sz w:val="20"/>
                <w:szCs w:val="20"/>
                <w:lang w:val="sr-Cyrl-RS"/>
              </w:rPr>
              <w:t>eries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. </w:t>
            </w:r>
            <w:r w:rsidR="006D63AD" w:rsidRPr="00376C1F">
              <w:rPr>
                <w:sz w:val="20"/>
                <w:szCs w:val="20"/>
              </w:rPr>
              <w:t>In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 </w:t>
            </w:r>
            <w:r w:rsidR="00A04E18" w:rsidRPr="00D77E00">
              <w:rPr>
                <w:i/>
                <w:sz w:val="20"/>
                <w:szCs w:val="20"/>
                <w:lang w:val="sr-Latn-RS"/>
              </w:rPr>
              <w:t>Economy, Ecology and Russia Society in th 21st century</w:t>
            </w:r>
            <w:r w:rsidR="00A04E18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D63AD" w:rsidRPr="00A04E18">
              <w:rPr>
                <w:sz w:val="20"/>
                <w:szCs w:val="20"/>
              </w:rPr>
              <w:t>(</w:t>
            </w:r>
            <w:r w:rsidR="006D63AD" w:rsidRPr="00376C1F">
              <w:rPr>
                <w:sz w:val="20"/>
                <w:szCs w:val="20"/>
                <w:lang w:val="sr-Cyrl-RS"/>
              </w:rPr>
              <w:t>370-376</w:t>
            </w:r>
            <w:r w:rsidR="00D77E00">
              <w:rPr>
                <w:sz w:val="20"/>
                <w:szCs w:val="20"/>
                <w:lang w:val="sr-Latn-RS"/>
              </w:rPr>
              <w:t>). Sankt Peterburg: Polytechnic University Publishing.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A022B1" w:rsidP="00791416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Папић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Благојевић, Н., &amp; Стефановић, Н. (2014). Улога и значај теорије кредибилитета у актуарској пракси.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Право </w:t>
            </w:r>
            <w:r w:rsidR="006D63AD" w:rsidRPr="00376C1F"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 теорија и пракса</w:t>
            </w:r>
            <w:r w:rsidR="006D63AD" w:rsidRPr="00376C1F">
              <w:rPr>
                <w:sz w:val="20"/>
                <w:szCs w:val="20"/>
                <w:lang w:val="sr-Cyrl-RS"/>
              </w:rPr>
              <w:t>, 4-6, 42 - 53.</w:t>
            </w:r>
          </w:p>
        </w:tc>
      </w:tr>
      <w:tr w:rsidR="006D63AD" w:rsidRPr="00187B82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6D63AD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7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62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187B82" w:rsidTr="00642E48">
        <w:trPr>
          <w:trHeight w:val="227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3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Као део међународне сарадње Високе пословне школе струковних студија у Новом Саду, која подразумева и размену наставника и сарадника, Наташа Папић-Благојевић боравила је у мају 2013. године на „Международной высшей школы управления“ у Санкт-Петербургу, Русија, а у јуну исте године на Краковској академији „Andrzej Frycz Modrzewski“, Пољска.</w:t>
            </w:r>
          </w:p>
        </w:tc>
      </w:tr>
      <w:tr w:rsidR="006D63AD" w:rsidRPr="00187B82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6"/>
              </w:numPr>
              <w:rPr>
                <w:szCs w:val="20"/>
                <w:lang w:val="sr-Cyrl-RS"/>
              </w:rPr>
            </w:pPr>
            <w:r w:rsidRPr="00F0616C">
              <w:rPr>
                <w:szCs w:val="20"/>
                <w:lang w:val="sr-Cyrl-RS"/>
              </w:rPr>
              <w:t>Члан Статистичког друштва Србије, Клуб Статистичара Војводине,  јун 2007. год.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9D5B85" w:rsidRDefault="006D63AD" w:rsidP="0026702F">
      <w:pPr>
        <w:jc w:val="right"/>
        <w:rPr>
          <w:rStyle w:val="Hyperlink"/>
        </w:rPr>
      </w:pPr>
      <w:r w:rsidRPr="00376C1F">
        <w:rPr>
          <w:sz w:val="20"/>
          <w:szCs w:val="20"/>
          <w:lang w:val="sr-Cyrl-RS"/>
        </w:rPr>
        <w:br w:type="page"/>
      </w:r>
      <w:bookmarkStart w:id="22" w:name="бпауновић"/>
      <w:bookmarkEnd w:id="22"/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Default="006D63AD" w:rsidP="0026702F">
      <w:pPr>
        <w:jc w:val="right"/>
        <w:rPr>
          <w:rStyle w:val="Hyperlink"/>
          <w:color w:val="auto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5"/>
        <w:gridCol w:w="754"/>
        <w:gridCol w:w="140"/>
        <w:gridCol w:w="986"/>
        <w:gridCol w:w="924"/>
        <w:gridCol w:w="315"/>
        <w:gridCol w:w="1707"/>
        <w:gridCol w:w="157"/>
        <w:gridCol w:w="1718"/>
        <w:gridCol w:w="1690"/>
      </w:tblGrid>
      <w:tr w:rsidR="006D63AD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BD4B4" w:themeFill="accent6" w:themeFillTint="66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72" w:type="dxa"/>
            <w:gridSpan w:val="4"/>
            <w:shd w:val="clear" w:color="auto" w:fill="FBD4B4" w:themeFill="accent6" w:themeFillTint="66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E5457F">
              <w:rPr>
                <w:b/>
                <w:sz w:val="20"/>
                <w:szCs w:val="20"/>
              </w:rPr>
              <w:t>БРАНКА С. ПАУНОВИЋ</w:t>
            </w:r>
          </w:p>
        </w:tc>
      </w:tr>
      <w:tr w:rsidR="006D63AD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Професор </w:t>
            </w:r>
            <w:r w:rsidRPr="00E5457F">
              <w:rPr>
                <w:sz w:val="20"/>
                <w:szCs w:val="20"/>
              </w:rPr>
              <w:t>с</w:t>
            </w:r>
            <w:r w:rsidRPr="00E5457F">
              <w:rPr>
                <w:sz w:val="20"/>
                <w:szCs w:val="20"/>
                <w:lang w:val="sr-Cyrl-CS"/>
              </w:rPr>
              <w:t>труковних студија</w:t>
            </w:r>
          </w:p>
        </w:tc>
      </w:tr>
      <w:tr w:rsidR="006D63AD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од 01.02.2006. год.</w:t>
            </w:r>
          </w:p>
        </w:tc>
      </w:tr>
      <w:tr w:rsidR="006D63AD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2014. 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Професор струковних студија 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E5457F">
              <w:rPr>
                <w:sz w:val="20"/>
                <w:szCs w:val="20"/>
                <w:lang w:val="sr-Cyrl-CS"/>
              </w:rPr>
              <w:t>Департман за последипломске студије и међународну сарадњу, Универзитет Сингидунум</w:t>
            </w:r>
            <w:r w:rsidRPr="00E5457F">
              <w:rPr>
                <w:sz w:val="20"/>
                <w:szCs w:val="20"/>
                <w:lang w:val="ru-RU"/>
              </w:rPr>
              <w:t>, Београд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1995.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Економски факултет  у Београду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187B82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  <w:r w:rsidRPr="00E5457F">
              <w:rPr>
                <w:b/>
                <w:sz w:val="20"/>
                <w:szCs w:val="20"/>
                <w:lang w:val="sr-Cyrl-RS"/>
              </w:rPr>
              <w:t xml:space="preserve"> по добијеној </w:t>
            </w:r>
            <w:r w:rsidR="00955053">
              <w:rPr>
                <w:b/>
                <w:sz w:val="20"/>
                <w:szCs w:val="20"/>
                <w:lang w:val="sr-Cyrl-RS"/>
              </w:rPr>
              <w:t>акредитацији</w:t>
            </w:r>
            <w:r w:rsidRPr="00E5457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RS"/>
              </w:rPr>
              <w:t>студијског</w:t>
            </w:r>
            <w:r w:rsidRPr="00E5457F">
              <w:rPr>
                <w:b/>
                <w:sz w:val="20"/>
                <w:szCs w:val="20"/>
                <w:lang w:val="sr-Cyrl-RS"/>
              </w:rPr>
              <w:t xml:space="preserve"> програма</w:t>
            </w:r>
          </w:p>
        </w:tc>
      </w:tr>
      <w:tr w:rsidR="006D63AD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6D63AD" w:rsidRPr="00E5457F" w:rsidRDefault="00DC51B3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C51B3">
              <w:rPr>
                <w:b/>
                <w:sz w:val="20"/>
                <w:szCs w:val="20"/>
                <w:lang w:val="sr-Cyrl-CS"/>
              </w:rPr>
              <w:t>БАНКАРСКО ПОСЛОВАЊЕ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C30B08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A022B1">
            <w:pPr>
              <w:numPr>
                <w:ilvl w:val="0"/>
                <w:numId w:val="58"/>
              </w:numPr>
              <w:tabs>
                <w:tab w:val="left" w:pos="459"/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A022B1" w:rsidRDefault="00A022B1" w:rsidP="00424F1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Пауновић, Б. (2014). Акције банака и компанија у периоду економске кризе. У: </w:t>
            </w:r>
            <w:r w:rsidRPr="00A022B1">
              <w:rPr>
                <w:i/>
                <w:sz w:val="20"/>
                <w:szCs w:val="20"/>
                <w:lang w:val="sr-Cyrl-RS"/>
              </w:rPr>
              <w:t>Квалитет – Пут у Европу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6D63AD" w:rsidRPr="00E5457F">
              <w:rPr>
                <w:sz w:val="20"/>
                <w:szCs w:val="20"/>
              </w:rPr>
              <w:t>(364</w:t>
            </w:r>
            <w:r>
              <w:rPr>
                <w:sz w:val="20"/>
                <w:szCs w:val="20"/>
              </w:rPr>
              <w:t xml:space="preserve">-370). </w:t>
            </w:r>
            <w:r>
              <w:rPr>
                <w:sz w:val="20"/>
                <w:szCs w:val="20"/>
                <w:lang w:val="sr-Cyrl-RS"/>
              </w:rPr>
              <w:t>Бијељина: Студио Авалон.</w:t>
            </w:r>
          </w:p>
        </w:tc>
      </w:tr>
      <w:tr w:rsidR="006D63AD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</w:rPr>
              <w:t xml:space="preserve">Paunović, B. (2014). Rationalization of business operations and </w:t>
            </w:r>
            <w:r w:rsidR="00A022B1">
              <w:rPr>
                <w:sz w:val="20"/>
                <w:szCs w:val="20"/>
              </w:rPr>
              <w:t>reduction of costs recession. In</w:t>
            </w:r>
            <w:r w:rsidRPr="00E5457F">
              <w:rPr>
                <w:sz w:val="20"/>
                <w:szCs w:val="20"/>
              </w:rPr>
              <w:t xml:space="preserve"> </w:t>
            </w:r>
            <w:r w:rsidR="00A022B1">
              <w:rPr>
                <w:i/>
                <w:sz w:val="20"/>
                <w:szCs w:val="20"/>
              </w:rPr>
              <w:t xml:space="preserve">Entrepreneurship like a chance </w:t>
            </w:r>
            <w:r w:rsidRPr="00E5457F">
              <w:rPr>
                <w:sz w:val="20"/>
                <w:szCs w:val="20"/>
              </w:rPr>
              <w:t>(41-47). Bijeljina: Studio Avalon.</w:t>
            </w:r>
          </w:p>
        </w:tc>
      </w:tr>
      <w:tr w:rsidR="006D63AD" w:rsidRPr="00187B82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A022B1" w:rsidRDefault="00A022B1" w:rsidP="00424F1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Пауновић, Б. </w:t>
            </w:r>
            <w:r w:rsidR="006D63AD" w:rsidRPr="00A022B1">
              <w:rPr>
                <w:sz w:val="20"/>
                <w:szCs w:val="20"/>
                <w:lang w:val="sr-Cyrl-CS"/>
              </w:rPr>
              <w:t xml:space="preserve">(2009). </w:t>
            </w:r>
            <w:r w:rsidRPr="00A022B1">
              <w:rPr>
                <w:i/>
                <w:sz w:val="20"/>
                <w:szCs w:val="20"/>
                <w:lang w:val="sr-Cyrl-RS"/>
              </w:rPr>
              <w:t>Финансијско пословање и тржиште капитала</w:t>
            </w:r>
            <w:r>
              <w:rPr>
                <w:sz w:val="20"/>
                <w:szCs w:val="20"/>
                <w:lang w:val="sr-Cyrl-RS"/>
              </w:rPr>
              <w:t>. Београд: Институт за економику и пољопривреду.</w:t>
            </w:r>
          </w:p>
        </w:tc>
      </w:tr>
      <w:tr w:rsidR="006D63AD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Paunović, B. (2011)</w:t>
            </w:r>
            <w:r w:rsidRPr="00E5457F">
              <w:rPr>
                <w:sz w:val="20"/>
                <w:szCs w:val="20"/>
              </w:rPr>
              <w:t xml:space="preserve">. Future guidelines for investing and development of capital markets – telecommunication in Serbia and </w:t>
            </w:r>
            <w:proofErr w:type="gramStart"/>
            <w:r w:rsidRPr="00E5457F">
              <w:rPr>
                <w:sz w:val="20"/>
                <w:szCs w:val="20"/>
              </w:rPr>
              <w:t>neighboring  coutries</w:t>
            </w:r>
            <w:proofErr w:type="gramEnd"/>
            <w:r w:rsidRPr="00E5457F">
              <w:rPr>
                <w:sz w:val="20"/>
                <w:szCs w:val="20"/>
              </w:rPr>
              <w:t xml:space="preserve">. In </w:t>
            </w:r>
            <w:r w:rsidRPr="00E5457F">
              <w:rPr>
                <w:i/>
                <w:sz w:val="20"/>
                <w:szCs w:val="20"/>
              </w:rPr>
              <w:t>Challenges of Economic Science and P</w:t>
            </w:r>
            <w:r w:rsidR="00A022B1">
              <w:rPr>
                <w:i/>
                <w:sz w:val="20"/>
                <w:szCs w:val="20"/>
              </w:rPr>
              <w:t xml:space="preserve">ractice in the 21st Century </w:t>
            </w:r>
            <w:r w:rsidRPr="00E5457F">
              <w:rPr>
                <w:sz w:val="20"/>
                <w:szCs w:val="20"/>
              </w:rPr>
              <w:t xml:space="preserve">(200-210). </w:t>
            </w:r>
            <w:r w:rsidRPr="00E5457F">
              <w:rPr>
                <w:color w:val="FF0000"/>
                <w:sz w:val="20"/>
                <w:szCs w:val="20"/>
              </w:rPr>
              <w:t xml:space="preserve"> </w:t>
            </w:r>
            <w:r w:rsidRPr="00E5457F">
              <w:rPr>
                <w:sz w:val="20"/>
                <w:szCs w:val="20"/>
              </w:rPr>
              <w:t>Niš: Faculty of Economics, University of Niš.</w:t>
            </w:r>
          </w:p>
        </w:tc>
      </w:tr>
      <w:tr w:rsidR="006D63AD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9D5B85">
              <w:rPr>
                <w:sz w:val="20"/>
                <w:szCs w:val="20"/>
              </w:rPr>
              <w:t xml:space="preserve">Paunović, B. (2013). Analysis of shares of telecommunication companies. </w:t>
            </w:r>
            <w:r w:rsidRPr="009D5B85">
              <w:rPr>
                <w:i/>
                <w:sz w:val="20"/>
                <w:szCs w:val="20"/>
              </w:rPr>
              <w:t xml:space="preserve">Technics Technologies Education Management </w:t>
            </w:r>
            <w:r w:rsidRPr="009D5B85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9D5B85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9D5B85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9D5B85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9D5B85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9D5B85">
              <w:rPr>
                <w:sz w:val="20"/>
                <w:szCs w:val="20"/>
                <w:shd w:val="clear" w:color="auto" w:fill="FDE9D9" w:themeFill="accent6" w:themeFillTint="33"/>
              </w:rPr>
              <w:t>9</w:t>
            </w:r>
            <w:r w:rsidRPr="009D5B85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9D5B85">
              <w:rPr>
                <w:sz w:val="20"/>
                <w:szCs w:val="20"/>
                <w:shd w:val="clear" w:color="auto" w:fill="FDE9D9" w:themeFill="accent6" w:themeFillTint="33"/>
              </w:rPr>
              <w:t xml:space="preserve"> 145.</w:t>
            </w:r>
          </w:p>
        </w:tc>
      </w:tr>
      <w:tr w:rsidR="006D63AD" w:rsidRPr="00AB6F40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AB6F40" w:rsidRDefault="00AB6F40" w:rsidP="00424F1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Пауновић, Б. </w:t>
            </w:r>
            <w:r w:rsidR="006D63AD" w:rsidRPr="00E5457F">
              <w:rPr>
                <w:sz w:val="20"/>
                <w:szCs w:val="20"/>
                <w:lang w:val="sr-Latn-RS"/>
              </w:rPr>
              <w:t>(</w:t>
            </w:r>
            <w:r w:rsidR="006D63AD" w:rsidRPr="00AB6F40">
              <w:rPr>
                <w:sz w:val="20"/>
                <w:szCs w:val="20"/>
                <w:lang w:val="sr-Cyrl-CS"/>
              </w:rPr>
              <w:t xml:space="preserve">2006). </w:t>
            </w:r>
            <w:r w:rsidRPr="00AB6F40">
              <w:rPr>
                <w:i/>
                <w:sz w:val="20"/>
                <w:szCs w:val="20"/>
                <w:lang w:val="sr-Cyrl-CS"/>
              </w:rPr>
              <w:t>Приватизација, акционарство и развој финансијских тржишта</w:t>
            </w:r>
            <w:r>
              <w:rPr>
                <w:sz w:val="20"/>
                <w:szCs w:val="20"/>
                <w:lang w:val="sr-Cyrl-CS"/>
              </w:rPr>
              <w:t>. Београд: Савремена администрација.</w:t>
            </w:r>
          </w:p>
        </w:tc>
      </w:tr>
      <w:tr w:rsidR="006D63AD" w:rsidRPr="00AB6F40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E5457F" w:rsidRDefault="00AB6F40" w:rsidP="00424F1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Пауновић, Б. </w:t>
            </w:r>
            <w:r w:rsidR="006D63AD" w:rsidRPr="00E5457F">
              <w:rPr>
                <w:sz w:val="20"/>
                <w:szCs w:val="20"/>
                <w:lang w:val="sr-Latn-RS"/>
              </w:rPr>
              <w:t xml:space="preserve">(2006). </w:t>
            </w:r>
            <w:r>
              <w:rPr>
                <w:sz w:val="20"/>
                <w:szCs w:val="20"/>
                <w:lang w:val="sr-Cyrl-RS"/>
              </w:rPr>
              <w:t xml:space="preserve">Улога Централне банке у функционисању финансијских тржишта. </w:t>
            </w:r>
            <w:r w:rsidR="006D63AD" w:rsidRPr="00AB6F40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="006D63AD" w:rsidRPr="00E5457F">
              <w:rPr>
                <w:i/>
                <w:sz w:val="20"/>
                <w:szCs w:val="20"/>
                <w:lang w:val="sr-Cyrl-CS"/>
              </w:rPr>
              <w:t>,</w:t>
            </w:r>
            <w:r w:rsidR="006D63AD" w:rsidRPr="00E5457F">
              <w:rPr>
                <w:sz w:val="20"/>
                <w:szCs w:val="20"/>
                <w:lang w:val="sr-Cyrl-CS"/>
              </w:rPr>
              <w:t xml:space="preserve"> 2</w:t>
            </w:r>
            <w:r w:rsidR="006D63AD" w:rsidRPr="00E5457F">
              <w:rPr>
                <w:sz w:val="20"/>
                <w:szCs w:val="20"/>
                <w:lang w:val="sr-Latn-RS"/>
              </w:rPr>
              <w:t>(</w:t>
            </w:r>
            <w:r w:rsidR="006D63AD" w:rsidRPr="00E5457F">
              <w:rPr>
                <w:sz w:val="20"/>
                <w:szCs w:val="20"/>
                <w:lang w:val="sr-Cyrl-CS"/>
              </w:rPr>
              <w:t>1</w:t>
            </w:r>
            <w:r w:rsidR="006D63AD" w:rsidRPr="00E5457F">
              <w:rPr>
                <w:sz w:val="20"/>
                <w:szCs w:val="20"/>
                <w:lang w:val="sr-Latn-RS"/>
              </w:rPr>
              <w:t>)</w:t>
            </w:r>
            <w:r w:rsidR="006D63AD" w:rsidRPr="00E5457F">
              <w:rPr>
                <w:sz w:val="20"/>
                <w:szCs w:val="20"/>
                <w:lang w:val="sr-Cyrl-CS"/>
              </w:rPr>
              <w:t>, 80-83.</w:t>
            </w:r>
          </w:p>
        </w:tc>
      </w:tr>
      <w:tr w:rsidR="006D63AD" w:rsidRPr="00187B82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AB6F40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87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24</w:t>
            </w:r>
          </w:p>
        </w:tc>
      </w:tr>
      <w:tr w:rsidR="006D63AD" w:rsidRPr="00187B82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87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</w:p>
        </w:tc>
      </w:tr>
      <w:tr w:rsidR="006D63AD" w:rsidRPr="00E5457F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22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Домаћи  </w:t>
            </w:r>
          </w:p>
        </w:tc>
        <w:tc>
          <w:tcPr>
            <w:tcW w:w="3565" w:type="dxa"/>
            <w:gridSpan w:val="3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Међународни</w:t>
            </w:r>
            <w:r w:rsidRPr="00E5457F">
              <w:rPr>
                <w:sz w:val="20"/>
                <w:szCs w:val="20"/>
              </w:rPr>
              <w:t>/</w:t>
            </w:r>
            <w:r w:rsidRPr="00E5457F">
              <w:rPr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6D63AD" w:rsidRPr="00E5457F" w:rsidTr="00E5457F">
        <w:trPr>
          <w:trHeight w:val="227"/>
        </w:trPr>
        <w:tc>
          <w:tcPr>
            <w:tcW w:w="1719" w:type="dxa"/>
            <w:gridSpan w:val="3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7" w:type="dxa"/>
            <w:gridSpan w:val="8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F0616C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Други под</w:t>
            </w:r>
            <w:r w:rsidR="00F0616C">
              <w:rPr>
                <w:sz w:val="20"/>
                <w:szCs w:val="20"/>
                <w:lang w:val="sr-Cyrl-CS"/>
              </w:rPr>
              <w:t xml:space="preserve">аци које сматрате релевантним 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ru-RU"/>
              </w:rPr>
            </w:pPr>
            <w:r w:rsidRPr="00F0616C">
              <w:rPr>
                <w:szCs w:val="20"/>
                <w:lang w:val="ru-RU"/>
              </w:rPr>
              <w:t>С</w:t>
            </w:r>
            <w:r w:rsidRPr="00F0616C">
              <w:rPr>
                <w:szCs w:val="20"/>
                <w:lang w:val="sr-Cyrl-CS"/>
              </w:rPr>
              <w:t>арад</w:t>
            </w:r>
            <w:r w:rsidR="00F0616C" w:rsidRPr="00F0616C">
              <w:rPr>
                <w:szCs w:val="20"/>
                <w:lang w:val="sr-Cyrl-CS"/>
              </w:rPr>
              <w:t>ник Научног друштва економиста.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  <w:r w:rsidRPr="00F0616C">
              <w:rPr>
                <w:szCs w:val="20"/>
                <w:lang w:val="sr-Cyrl-CS"/>
              </w:rPr>
              <w:t>Ментор и</w:t>
            </w:r>
            <w:r w:rsidR="00F0616C" w:rsidRPr="00F0616C">
              <w:rPr>
                <w:szCs w:val="20"/>
                <w:lang w:val="sr-Cyrl-CS"/>
              </w:rPr>
              <w:t>ли</w:t>
            </w:r>
            <w:r w:rsidRPr="00F0616C">
              <w:rPr>
                <w:szCs w:val="20"/>
                <w:lang w:val="sr-Cyrl-CS"/>
              </w:rPr>
              <w:t xml:space="preserve"> члан комисије мног</w:t>
            </w:r>
            <w:r w:rsidR="00F0616C" w:rsidRPr="00F0616C">
              <w:rPr>
                <w:szCs w:val="20"/>
                <w:lang w:val="sr-Cyrl-CS"/>
              </w:rPr>
              <w:t>их специјалистичких, дипломских и</w:t>
            </w:r>
            <w:r w:rsidRPr="00F0616C">
              <w:rPr>
                <w:szCs w:val="20"/>
                <w:lang w:val="sr-Cyrl-CS"/>
              </w:rPr>
              <w:t xml:space="preserve"> м</w:t>
            </w:r>
            <w:r w:rsidR="00F0616C" w:rsidRPr="00F0616C">
              <w:rPr>
                <w:szCs w:val="20"/>
                <w:lang w:val="sr-Cyrl-CS"/>
              </w:rPr>
              <w:t>астер радова, као и магистарских и докторских дисертација.</w:t>
            </w:r>
          </w:p>
        </w:tc>
      </w:tr>
    </w:tbl>
    <w:p w:rsidR="006D63AD" w:rsidRPr="0026702F" w:rsidRDefault="006D63AD" w:rsidP="0026702F">
      <w:pPr>
        <w:jc w:val="right"/>
        <w:rPr>
          <w:sz w:val="20"/>
          <w:szCs w:val="20"/>
          <w:u w:val="single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bookmarkStart w:id="23" w:name="тамарапоповић"/>
    <w:bookmarkStart w:id="24" w:name="жељкорачић"/>
    <w:bookmarkEnd w:id="23"/>
    <w:bookmarkEnd w:id="24"/>
    <w:p w:rsidR="006D63AD" w:rsidRPr="009D5B85" w:rsidRDefault="006D63AD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69"/>
        <w:gridCol w:w="839"/>
        <w:gridCol w:w="1027"/>
        <w:gridCol w:w="784"/>
        <w:gridCol w:w="1880"/>
        <w:gridCol w:w="467"/>
        <w:gridCol w:w="380"/>
        <w:gridCol w:w="2583"/>
      </w:tblGrid>
      <w:tr w:rsidR="006D63AD" w:rsidRPr="00376C1F" w:rsidTr="006D730C">
        <w:trPr>
          <w:trHeight w:val="214"/>
        </w:trPr>
        <w:tc>
          <w:tcPr>
            <w:tcW w:w="4045" w:type="dxa"/>
            <w:gridSpan w:val="5"/>
            <w:shd w:val="clear" w:color="auto" w:fill="FBD4B4" w:themeFill="accent6" w:themeFillTint="66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ЖЕЉКО С. РАЧИЋ</w:t>
            </w:r>
          </w:p>
        </w:tc>
      </w:tr>
      <w:tr w:rsidR="006D63AD" w:rsidRPr="00187B82" w:rsidTr="006D730C">
        <w:trPr>
          <w:trHeight w:val="413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Звање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Научни сарадник</w:t>
            </w:r>
          </w:p>
        </w:tc>
      </w:tr>
      <w:tr w:rsidR="006D63AD" w:rsidRPr="00376C1F" w:rsidTr="006D730C">
        <w:trPr>
          <w:trHeight w:val="413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ru-RU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01.02.2008. год. </w:t>
            </w:r>
          </w:p>
        </w:tc>
      </w:tr>
      <w:tr w:rsidR="006D63AD" w:rsidRPr="00376C1F" w:rsidTr="006D730C">
        <w:trPr>
          <w:trHeight w:val="214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ru-RU"/>
              </w:rPr>
              <w:t>Ужа научна односно уметничка област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6D730C">
        <w:trPr>
          <w:trHeight w:val="199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6D63AD" w:rsidRPr="00376C1F" w:rsidTr="006D730C">
        <w:trPr>
          <w:trHeight w:val="214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Година 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Институција 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Област </w:t>
            </w:r>
          </w:p>
        </w:tc>
      </w:tr>
      <w:tr w:rsidR="006D63AD" w:rsidRPr="00376C1F" w:rsidTr="006D730C">
        <w:trPr>
          <w:trHeight w:val="628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2016.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Институт економских наука у Београду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Финансије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Економија</w:t>
            </w:r>
          </w:p>
        </w:tc>
      </w:tr>
      <w:tr w:rsidR="006D63AD" w:rsidRPr="00376C1F" w:rsidTr="006D730C">
        <w:trPr>
          <w:trHeight w:val="199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Докторат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2013.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Сингидунум, Београд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банкарство</w:t>
            </w:r>
          </w:p>
        </w:tc>
      </w:tr>
      <w:tr w:rsidR="006D63AD" w:rsidRPr="00376C1F" w:rsidTr="006D730C">
        <w:trPr>
          <w:trHeight w:val="413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Ма</w:t>
            </w:r>
            <w:r w:rsidRPr="00376C1F">
              <w:rPr>
                <w:sz w:val="20"/>
                <w:szCs w:val="20"/>
                <w:lang w:val="sr-Cyrl-RS"/>
              </w:rPr>
              <w:t>стер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2009.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услужни бизнис, </w:t>
            </w:r>
          </w:p>
          <w:p w:rsidR="006D63AD" w:rsidRPr="00376C1F" w:rsidRDefault="006D63AD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ЕДУКОНС-Сремска Каменица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6D63AD" w:rsidRPr="00187B82" w:rsidTr="006D730C">
        <w:trPr>
          <w:trHeight w:val="413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Диплома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2007.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услужни бизнис, </w:t>
            </w:r>
          </w:p>
          <w:p w:rsidR="006D63AD" w:rsidRPr="00376C1F" w:rsidRDefault="006D63AD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ЕДУКОНС-Сремска Каменица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сектору финансијских услуга</w:t>
            </w:r>
          </w:p>
        </w:tc>
      </w:tr>
      <w:tr w:rsidR="006D63AD" w:rsidRPr="00187B82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</w:p>
        </w:tc>
      </w:tr>
      <w:tr w:rsidR="006D63AD" w:rsidRPr="00376C1F" w:rsidTr="006D730C">
        <w:trPr>
          <w:trHeight w:val="199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6D730C">
        <w:trPr>
          <w:trHeight w:val="214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6D63AD" w:rsidRPr="00376C1F" w:rsidRDefault="00DC51B3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C51B3">
              <w:rPr>
                <w:b/>
                <w:sz w:val="20"/>
                <w:szCs w:val="20"/>
                <w:lang w:val="sr-Cyrl-CS"/>
              </w:rPr>
              <w:t>УПРАВЉАЊЕ ФИНАНСИЈСКИМ РИЗИ</w:t>
            </w:r>
            <w:r w:rsidR="001B7D16">
              <w:rPr>
                <w:b/>
                <w:sz w:val="20"/>
                <w:szCs w:val="20"/>
                <w:lang w:val="sr-Cyrl-CS"/>
              </w:rPr>
              <w:t>ЦИ</w:t>
            </w:r>
            <w:r w:rsidRPr="00DC51B3">
              <w:rPr>
                <w:b/>
                <w:sz w:val="20"/>
                <w:szCs w:val="20"/>
                <w:lang w:val="sr-Cyrl-CS"/>
              </w:rPr>
              <w:t>МА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6D63AD" w:rsidRPr="00376C1F" w:rsidRDefault="00C30B08" w:rsidP="0079141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C539D3" w:rsidP="00C539D3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RS"/>
              </w:rPr>
              <w:t>Račić, Ž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  <w:lang w:val="sr-Latn-RS"/>
              </w:rPr>
              <w:t>Stanišić, N.,</w:t>
            </w:r>
            <w:r w:rsidRPr="00376C1F">
              <w:rPr>
                <w:szCs w:val="20"/>
                <w:lang w:val="sr-Cyrl-CS"/>
              </w:rPr>
              <w:t xml:space="preserve"> &amp;</w:t>
            </w:r>
            <w:r w:rsidRPr="00376C1F">
              <w:rPr>
                <w:b/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shd w:val="clear" w:color="auto" w:fill="FDE9D9" w:themeFill="accent6" w:themeFillTint="33"/>
                <w:lang w:val="sr-Latn-RS"/>
              </w:rPr>
              <w:t>Stanić, N.</w:t>
            </w:r>
            <w:r w:rsidRPr="00376C1F">
              <w:rPr>
                <w:szCs w:val="20"/>
                <w:shd w:val="clear" w:color="auto" w:fill="FDE9D9" w:themeFill="accent6" w:themeFillTint="33"/>
                <w:lang w:val="sr-Cyrl-CS"/>
              </w:rPr>
              <w:t xml:space="preserve"> (2016). 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A comparative analysis of the determinants of liquidity risk exposure in the banking sector of the Republic of Serbia and banking sector of former socialist countries. In </w:t>
            </w:r>
            <w:r w:rsidRPr="00376C1F">
              <w:rPr>
                <w:i/>
                <w:szCs w:val="20"/>
                <w:shd w:val="clear" w:color="auto" w:fill="FDE9D9" w:themeFill="accent6" w:themeFillTint="33"/>
                <w:lang w:val="sr-Latn-CS"/>
              </w:rPr>
              <w:t>Proceeding from the International scientific conference on ICT and E-business related research- SINTEZA 2016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 (424-434). </w:t>
            </w:r>
            <w:r>
              <w:rPr>
                <w:szCs w:val="20"/>
                <w:shd w:val="clear" w:color="auto" w:fill="FDE9D9" w:themeFill="accent6" w:themeFillTint="33"/>
                <w:lang w:val="sr-Latn-CS"/>
              </w:rPr>
              <w:t>Belgrade: Singidunum University.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ru-RU"/>
              </w:rPr>
              <w:t>Рачић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>,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ru-RU"/>
              </w:rPr>
              <w:t>&amp; Божић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Д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 xml:space="preserve"> (2012). Анализа емпиријских детерминанти везе између каматне стопе и приноса на акције банака</w:t>
            </w:r>
            <w:r w:rsidRPr="00376C1F">
              <w:rPr>
                <w:szCs w:val="20"/>
                <w:lang w:val="sr-Cyrl-CS"/>
              </w:rPr>
              <w:t xml:space="preserve">. </w:t>
            </w:r>
            <w:r w:rsidRPr="00376C1F">
              <w:rPr>
                <w:szCs w:val="20"/>
                <w:lang w:val="ru-RU"/>
              </w:rPr>
              <w:t xml:space="preserve"> </w:t>
            </w:r>
            <w:r w:rsidRPr="00376C1F">
              <w:rPr>
                <w:i/>
                <w:szCs w:val="20"/>
              </w:rPr>
              <w:t>Рачуноводство</w:t>
            </w:r>
            <w:r w:rsidRPr="00376C1F">
              <w:rPr>
                <w:szCs w:val="20"/>
              </w:rPr>
              <w:t>, 56</w:t>
            </w:r>
            <w:r w:rsidRPr="00376C1F">
              <w:rPr>
                <w:szCs w:val="20"/>
                <w:lang w:val="sr-Cyrl-CS"/>
              </w:rPr>
              <w:t>(</w:t>
            </w:r>
            <w:r w:rsidRPr="00376C1F">
              <w:rPr>
                <w:szCs w:val="20"/>
                <w:lang w:val="sr-Latn-CS"/>
              </w:rPr>
              <w:t>3/</w:t>
            </w:r>
            <w:r w:rsidRPr="00376C1F">
              <w:rPr>
                <w:szCs w:val="20"/>
                <w:lang w:val="sr-Cyrl-CS"/>
              </w:rPr>
              <w:t>4),</w:t>
            </w:r>
            <w:r w:rsidRPr="00376C1F">
              <w:rPr>
                <w:szCs w:val="20"/>
              </w:rPr>
              <w:t xml:space="preserve"> </w:t>
            </w:r>
            <w:r w:rsidRPr="00376C1F">
              <w:rPr>
                <w:szCs w:val="20"/>
                <w:lang w:val="sr-Latn-CS"/>
              </w:rPr>
              <w:t>65-73</w:t>
            </w:r>
            <w:r w:rsidRPr="00376C1F">
              <w:rPr>
                <w:szCs w:val="20"/>
                <w:lang w:val="sr-Cyrl-CS"/>
              </w:rPr>
              <w:t>.</w:t>
            </w:r>
          </w:p>
        </w:tc>
      </w:tr>
      <w:tr w:rsidR="006D63AD" w:rsidRPr="00376C1F" w:rsidTr="006D730C">
        <w:trPr>
          <w:trHeight w:val="251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376C1F">
              <w:rPr>
                <w:szCs w:val="20"/>
                <w:lang w:val="sr-Cyrl-CS"/>
              </w:rPr>
              <w:t>Рачић, Ж.,</w:t>
            </w:r>
            <w:r w:rsidRPr="00376C1F">
              <w:rPr>
                <w:szCs w:val="20"/>
                <w:lang w:val="ru-RU"/>
              </w:rPr>
              <w:t xml:space="preserve"> &amp;</w:t>
            </w:r>
            <w:r w:rsidRPr="00376C1F">
              <w:rPr>
                <w:szCs w:val="20"/>
                <w:lang w:val="sr-Cyrl-CS"/>
              </w:rPr>
              <w:t xml:space="preserve"> Јовин, С. (2016). Проблеми кредита индексираних у швајцарским францима: студија случаја стамбених кредита у Србији. </w:t>
            </w:r>
            <w:r w:rsidRPr="00376C1F">
              <w:rPr>
                <w:i/>
                <w:szCs w:val="20"/>
                <w:lang w:val="sr-Cyrl-CS"/>
              </w:rPr>
              <w:t xml:space="preserve">Школа бизниса, </w:t>
            </w:r>
            <w:r w:rsidRPr="00376C1F">
              <w:rPr>
                <w:szCs w:val="20"/>
                <w:lang w:val="sr-Cyrl-CS"/>
              </w:rPr>
              <w:t>1</w:t>
            </w:r>
            <w:r w:rsidRPr="00376C1F">
              <w:rPr>
                <w:szCs w:val="20"/>
                <w:lang w:val="sr-Latn-RS"/>
              </w:rPr>
              <w:t>/2106</w:t>
            </w:r>
            <w:r w:rsidRPr="00376C1F">
              <w:rPr>
                <w:szCs w:val="20"/>
                <w:lang w:val="sr-Cyrl-CS"/>
              </w:rPr>
              <w:t>, 31-52.</w:t>
            </w:r>
          </w:p>
        </w:tc>
      </w:tr>
      <w:tr w:rsidR="006D63AD" w:rsidRPr="00376C1F" w:rsidTr="006D730C">
        <w:trPr>
          <w:trHeight w:val="428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Heading3"/>
              <w:spacing w:before="0" w:after="0"/>
              <w:ind w:left="0" w:right="0" w:firstLine="0"/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</w:pP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Račić, Ž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Stanišić, N.,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&amp;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Račić, M.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(2014). </w:t>
            </w:r>
            <w:r w:rsidR="00395E06">
              <w:rPr>
                <w:rFonts w:ascii="Times New Roman" w:hAnsi="Times New Roman"/>
                <w:b w:val="0"/>
                <w:sz w:val="20"/>
                <w:szCs w:val="20"/>
              </w:rPr>
              <w:t>A comparative analysis of the determinants of interest rate risk using the example of banks from developed and developing financial m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</w:rPr>
              <w:t>arkets</w:t>
            </w:r>
            <w:r w:rsidRPr="00376C1F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. </w:t>
            </w:r>
            <w:proofErr w:type="gramStart"/>
            <w:r w:rsidRPr="00376C1F">
              <w:rPr>
                <w:rFonts w:ascii="Times New Roman" w:hAnsi="Times New Roman"/>
                <w:b w:val="0"/>
                <w:i/>
                <w:sz w:val="20"/>
                <w:szCs w:val="20"/>
              </w:rPr>
              <w:t>Engineering Economics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</w:rPr>
              <w:t>, 25(4), 395-400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>.</w:t>
            </w:r>
            <w:proofErr w:type="gramEnd"/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D63AD" w:rsidRPr="00376C1F" w:rsidTr="006D730C">
        <w:trPr>
          <w:trHeight w:val="628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95E06" w:rsidRDefault="00395E06" w:rsidP="00395E06">
            <w:pPr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 xml:space="preserve">Рачић, Ж. (2013). Компаративна анализа утицаја величине банака на изложеност ХПР-а каматном ризику: развијено финансијско тржиште вс. финансијско тржиште Републике Србије. </w:t>
            </w:r>
            <w:r w:rsidRPr="00395E06">
              <w:rPr>
                <w:i/>
                <w:sz w:val="20"/>
                <w:szCs w:val="20"/>
                <w:lang w:val="sr-Cyrl-RS"/>
              </w:rPr>
              <w:t>Школа бизниса</w:t>
            </w:r>
            <w:r>
              <w:rPr>
                <w:sz w:val="20"/>
                <w:szCs w:val="20"/>
                <w:lang w:val="sr-Cyrl-RS"/>
              </w:rPr>
              <w:t>, 1/2013, 1-11</w:t>
            </w:r>
            <w:r>
              <w:rPr>
                <w:lang w:val="ru-RU"/>
              </w:rPr>
              <w:t>.</w:t>
            </w:r>
          </w:p>
        </w:tc>
      </w:tr>
      <w:tr w:rsidR="006D63AD" w:rsidRPr="00376C1F" w:rsidTr="00B77C54">
        <w:trPr>
          <w:trHeight w:val="509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95E06" w:rsidRDefault="00C539D3" w:rsidP="00791416">
            <w:pPr>
              <w:pStyle w:val="ListParagraph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Cs w:val="20"/>
                <w:shd w:val="clear" w:color="auto" w:fill="FFFAF0"/>
                <w:lang w:val="sr-Latn-CS"/>
              </w:rPr>
            </w:pPr>
            <w:r w:rsidRPr="00376C1F">
              <w:rPr>
                <w:szCs w:val="20"/>
                <w:lang w:val="ru-RU"/>
              </w:rPr>
              <w:t>Рачић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 xml:space="preserve"> (2014).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ru-RU"/>
              </w:rPr>
              <w:t>Утицај основних макроекономских показатеља на ликвидност банкарског сектора Србије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i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</w:rPr>
              <w:t>Школа бизниса</w:t>
            </w:r>
            <w:r w:rsidRPr="00376C1F">
              <w:rPr>
                <w:szCs w:val="20"/>
              </w:rPr>
              <w:t xml:space="preserve">, 2/2014, </w:t>
            </w:r>
            <w:r w:rsidRPr="00376C1F">
              <w:rPr>
                <w:szCs w:val="20"/>
                <w:lang w:val="sr-Cyrl-CS"/>
              </w:rPr>
              <w:t>67-76.</w:t>
            </w:r>
          </w:p>
        </w:tc>
      </w:tr>
      <w:tr w:rsidR="006D63AD" w:rsidRPr="00376C1F" w:rsidTr="006D730C">
        <w:trPr>
          <w:trHeight w:val="428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CS"/>
              </w:rPr>
              <w:t>Рачић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Latn-CS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Latn-CS"/>
              </w:rPr>
              <w:t>, &amp;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Latn-CS"/>
              </w:rPr>
              <w:t>Барјактаровић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Latn-CS"/>
              </w:rPr>
              <w:t xml:space="preserve"> Л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Latn-CS"/>
              </w:rPr>
              <w:t xml:space="preserve"> (2011). Могућност увођења секјуритизације на финансијска тржишта у Републици Србији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bCs/>
                <w:i/>
                <w:szCs w:val="20"/>
                <w:lang w:val="sr-Latn-CS"/>
              </w:rPr>
              <w:t xml:space="preserve"> </w:t>
            </w:r>
            <w:r w:rsidRPr="00376C1F">
              <w:rPr>
                <w:bCs/>
                <w:i/>
                <w:szCs w:val="20"/>
              </w:rPr>
              <w:t>Сингидунум Ревија</w:t>
            </w:r>
            <w:r w:rsidRPr="00376C1F">
              <w:rPr>
                <w:bCs/>
                <w:szCs w:val="20"/>
                <w:lang w:val="sr-Cyrl-CS"/>
              </w:rPr>
              <w:t>,</w:t>
            </w:r>
            <w:r w:rsidRPr="00376C1F">
              <w:rPr>
                <w:szCs w:val="20"/>
              </w:rPr>
              <w:t xml:space="preserve"> 8</w:t>
            </w:r>
            <w:r w:rsidRPr="00376C1F">
              <w:rPr>
                <w:szCs w:val="20"/>
                <w:lang w:val="sr-Cyrl-CS"/>
              </w:rPr>
              <w:t>(</w:t>
            </w:r>
            <w:r w:rsidRPr="00376C1F">
              <w:rPr>
                <w:szCs w:val="20"/>
              </w:rPr>
              <w:t>1</w:t>
            </w:r>
            <w:r w:rsidRPr="00376C1F">
              <w:rPr>
                <w:szCs w:val="20"/>
                <w:lang w:val="sr-Cyrl-CS"/>
              </w:rPr>
              <w:t>)</w:t>
            </w:r>
            <w:r w:rsidRPr="00376C1F">
              <w:rPr>
                <w:szCs w:val="20"/>
              </w:rPr>
              <w:t xml:space="preserve">, </w:t>
            </w:r>
            <w:r w:rsidRPr="00376C1F">
              <w:rPr>
                <w:bCs/>
                <w:szCs w:val="20"/>
              </w:rPr>
              <w:t>39-52</w:t>
            </w:r>
            <w:r w:rsidRPr="00376C1F">
              <w:rPr>
                <w:bCs/>
                <w:szCs w:val="20"/>
                <w:lang w:val="sr-Cyrl-CS"/>
              </w:rPr>
              <w:t>.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RS"/>
              </w:rPr>
              <w:t>Račić, Ž.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</w:rPr>
              <w:t>&amp;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Latn-RS"/>
              </w:rPr>
              <w:t>Barjaktarović, L.</w:t>
            </w:r>
            <w:r w:rsidRPr="00376C1F">
              <w:rPr>
                <w:szCs w:val="20"/>
                <w:lang w:val="sr-Cyrl-CS"/>
              </w:rPr>
              <w:t xml:space="preserve"> (2016). А</w:t>
            </w:r>
            <w:r w:rsidRPr="00376C1F">
              <w:rPr>
                <w:szCs w:val="20"/>
                <w:lang w:val="en-GB"/>
              </w:rPr>
              <w:t xml:space="preserve">n analysis of the empirical determinants of credit risk in the banking sector of the </w:t>
            </w:r>
            <w:r w:rsidRPr="00376C1F">
              <w:rPr>
                <w:szCs w:val="20"/>
                <w:lang w:val="sr-Latn-CS"/>
              </w:rPr>
              <w:t>R</w:t>
            </w:r>
            <w:r w:rsidRPr="00376C1F">
              <w:rPr>
                <w:szCs w:val="20"/>
                <w:lang w:val="en-GB"/>
              </w:rPr>
              <w:t>epublic of Serbia</w:t>
            </w:r>
            <w:r w:rsidRPr="00376C1F">
              <w:rPr>
                <w:i/>
                <w:szCs w:val="20"/>
                <w:lang w:val="en-GB"/>
              </w:rPr>
              <w:t xml:space="preserve">. </w:t>
            </w:r>
            <w:r w:rsidRPr="00376C1F">
              <w:rPr>
                <w:i/>
                <w:szCs w:val="20"/>
                <w:lang w:val="sr-Cyrl-CS"/>
              </w:rPr>
              <w:t xml:space="preserve">Банкарство, </w:t>
            </w:r>
            <w:r w:rsidRPr="00376C1F">
              <w:rPr>
                <w:szCs w:val="20"/>
                <w:lang w:val="sr-Cyrl-CS"/>
              </w:rPr>
              <w:t>(у штампи).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Račić, Ž., Božić, D., Pavlović, N., Ožegović, L., &amp; Boškov, V. </w:t>
            </w:r>
            <w:r w:rsidRPr="00376C1F">
              <w:rPr>
                <w:sz w:val="20"/>
                <w:szCs w:val="20"/>
                <w:lang w:val="sr-Cyrl-CS"/>
              </w:rPr>
              <w:t>(2013).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>Applications of Stone's regression model in the bank’s interest rate risk management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Technics Technologies Education Management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8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768- 775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Stanišić, M., Stanišić, N., Mizdraković, V., Račić, Ž., &amp; Radojević, T.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(2013).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The impact of the balance sheet structure on the performance of industrial economic entities in the Republic of Serbia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>Metalurgia International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,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8(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10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75- 80.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6D63AD" w:rsidRPr="00187B82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6D730C">
        <w:trPr>
          <w:trHeight w:val="199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D63AD" w:rsidRPr="00376C1F" w:rsidTr="006D730C">
        <w:trPr>
          <w:trHeight w:val="214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Укупан број радова са </w:t>
            </w:r>
            <w:r w:rsidRPr="00376C1F">
              <w:rPr>
                <w:sz w:val="20"/>
                <w:szCs w:val="20"/>
              </w:rPr>
              <w:t>SCI</w:t>
            </w:r>
            <w:r w:rsidRPr="00376C1F">
              <w:rPr>
                <w:sz w:val="20"/>
                <w:szCs w:val="20"/>
                <w:lang w:val="sr-Cyrl-CS"/>
              </w:rPr>
              <w:t xml:space="preserve"> (</w:t>
            </w:r>
            <w:r w:rsidRPr="00376C1F">
              <w:rPr>
                <w:sz w:val="20"/>
                <w:szCs w:val="20"/>
              </w:rPr>
              <w:t>SSCI</w:t>
            </w:r>
            <w:r w:rsidRPr="00376C1F">
              <w:rPr>
                <w:sz w:val="20"/>
                <w:szCs w:val="20"/>
                <w:lang w:val="sr-Cyrl-CS"/>
              </w:rPr>
              <w:t>) листе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1 </w:t>
            </w:r>
            <w:r w:rsidRPr="00376C1F">
              <w:rPr>
                <w:sz w:val="20"/>
                <w:szCs w:val="20"/>
                <w:lang w:val="sr-Cyrl-CS"/>
              </w:rPr>
              <w:t>(један)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D63AD" w:rsidRPr="00376C1F" w:rsidTr="006D730C">
        <w:trPr>
          <w:trHeight w:val="271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Тренутно у</w:t>
            </w:r>
            <w:r w:rsidRPr="00376C1F">
              <w:rPr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6D63AD" w:rsidRPr="00376C1F" w:rsidRDefault="006D63AD" w:rsidP="006D730C">
            <w:pPr>
              <w:pStyle w:val="ListParagraph"/>
              <w:ind w:left="0" w:right="-271"/>
              <w:rPr>
                <w:szCs w:val="20"/>
                <w:lang w:val="sr-Cyrl-RS"/>
              </w:rPr>
            </w:pPr>
            <w:r w:rsidRPr="00376C1F">
              <w:rPr>
                <w:szCs w:val="20"/>
                <w:lang w:val="sr-Cyrl-CS"/>
              </w:rPr>
              <w:t>Домаћи</w:t>
            </w:r>
            <w:r w:rsidRPr="00376C1F">
              <w:rPr>
                <w:szCs w:val="20"/>
                <w:lang w:val="sr-Latn-CS"/>
              </w:rPr>
              <w:t>: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6D730C">
        <w:trPr>
          <w:trHeight w:val="214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Усавршавања</w:t>
            </w:r>
          </w:p>
        </w:tc>
        <w:tc>
          <w:tcPr>
            <w:tcW w:w="6094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6D730C">
        <w:trPr>
          <w:trHeight w:val="441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tabs>
                <w:tab w:val="left" w:pos="851"/>
              </w:tabs>
              <w:ind w:left="0"/>
              <w:rPr>
                <w:szCs w:val="20"/>
                <w:lang w:val="sr-Cyrl-CS"/>
              </w:rPr>
            </w:pPr>
            <w:r w:rsidRPr="00376C1F">
              <w:rPr>
                <w:szCs w:val="20"/>
                <w:lang w:val="sr-Cyrl-CS"/>
              </w:rPr>
              <w:t>Други подаци које сматрате релевантним:</w:t>
            </w:r>
          </w:p>
          <w:p w:rsidR="006D63AD" w:rsidRPr="00376C1F" w:rsidRDefault="006D63AD" w:rsidP="00791416">
            <w:pPr>
              <w:pStyle w:val="ListParagraph"/>
              <w:numPr>
                <w:ilvl w:val="0"/>
                <w:numId w:val="46"/>
              </w:numPr>
              <w:tabs>
                <w:tab w:val="left" w:pos="426"/>
              </w:tabs>
              <w:contextualSpacing/>
              <w:rPr>
                <w:szCs w:val="20"/>
                <w:lang w:val="sr-Cyrl-CS"/>
              </w:rPr>
            </w:pPr>
            <w:r w:rsidRPr="00376C1F">
              <w:rPr>
                <w:szCs w:val="20"/>
                <w:lang w:val="sr-Cyrl-CS"/>
              </w:rPr>
              <w:t>Члан Савеза економиста Војводине.</w:t>
            </w:r>
          </w:p>
        </w:tc>
      </w:tr>
    </w:tbl>
    <w:p w:rsidR="006D63AD" w:rsidRPr="00376C1F" w:rsidRDefault="006D63AD" w:rsidP="00791416">
      <w:pPr>
        <w:jc w:val="right"/>
        <w:rPr>
          <w:sz w:val="20"/>
          <w:szCs w:val="20"/>
          <w:lang w:val="sr-Cyrl-RS"/>
        </w:rPr>
      </w:pPr>
      <w:bookmarkStart w:id="25" w:name="салаилеонард"/>
      <w:bookmarkEnd w:id="25"/>
    </w:p>
    <w:p w:rsidR="006D63AD" w:rsidRPr="00376C1F" w:rsidRDefault="006D63AD">
      <w:pPr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bookmarkStart w:id="26" w:name="ђорђећузовић"/>
    <w:bookmarkEnd w:id="26"/>
    <w:p w:rsidR="006D63AD" w:rsidRPr="009D5B85" w:rsidRDefault="006D63AD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310"/>
        <w:gridCol w:w="143"/>
        <w:gridCol w:w="994"/>
        <w:gridCol w:w="908"/>
        <w:gridCol w:w="313"/>
        <w:gridCol w:w="1682"/>
        <w:gridCol w:w="159"/>
        <w:gridCol w:w="464"/>
        <w:gridCol w:w="2669"/>
      </w:tblGrid>
      <w:tr w:rsidR="006D63AD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74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ЂОРЂЕ С. ЋУЗОВИЋ</w:t>
            </w:r>
          </w:p>
        </w:tc>
      </w:tr>
      <w:tr w:rsidR="006D63AD" w:rsidRPr="001846FD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6D63AD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19.01.2012. год. </w:t>
            </w:r>
          </w:p>
        </w:tc>
      </w:tr>
      <w:tr w:rsidR="006D63AD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Трговина</w:t>
            </w:r>
          </w:p>
        </w:tc>
      </w:tr>
      <w:tr w:rsidR="006D63AD" w:rsidRPr="00376C1F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526" w:type="dxa"/>
            <w:gridSpan w:val="5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69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Трговина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vMerge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526" w:type="dxa"/>
            <w:gridSpan w:val="5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Институт економских наука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Економија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банкарство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банкарство и осигурање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банкарство и осигурање</w:t>
            </w:r>
          </w:p>
        </w:tc>
      </w:tr>
      <w:tr w:rsidR="006D63AD" w:rsidRPr="00187B82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09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3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09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DC51B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C51B3">
              <w:rPr>
                <w:b/>
                <w:sz w:val="20"/>
                <w:szCs w:val="20"/>
                <w:lang w:val="sr-Cyrl-CS"/>
              </w:rPr>
              <w:t>ГЛОБАЛИЗАЦИЈА</w:t>
            </w:r>
          </w:p>
        </w:tc>
        <w:tc>
          <w:tcPr>
            <w:tcW w:w="313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EE7D6E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AF7661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AF766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Ćuzović, Đ., &amp; Sokolov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EE7D6E">
              <w:rPr>
                <w:sz w:val="20"/>
                <w:szCs w:val="20"/>
                <w:lang w:val="sr-Latn-RS"/>
              </w:rPr>
              <w:t>Mladenović, S. (2016</w:t>
            </w:r>
            <w:r w:rsidR="00EE7D6E" w:rsidRPr="00AF7661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>).</w:t>
            </w:r>
            <w:r w:rsidR="00EE7D6E" w:rsidRPr="00187B82">
              <w:rPr>
                <w:color w:val="222222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="00EE7D6E"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Influence of Transnational Companies’ Increase in the Global Economy. In </w:t>
            </w:r>
            <w:r w:rsidR="00EE7D6E" w:rsidRPr="00AF7661">
              <w:rPr>
                <w:i/>
                <w:iCs/>
                <w:color w:val="222222"/>
                <w:sz w:val="20"/>
                <w:szCs w:val="20"/>
                <w:shd w:val="clear" w:color="auto" w:fill="FDE9D9" w:themeFill="accent6" w:themeFillTint="33"/>
              </w:rPr>
              <w:t xml:space="preserve">Globalisation Challenges and the Social-Economic Environment of the EU </w:t>
            </w:r>
            <w:r w:rsidR="00EE7D6E"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(88-98). Novo Mesto: Faculty of Business and Management Sciences Novo Mesto.</w:t>
            </w:r>
            <w:r w:rsidR="00062DE4" w:rsidRPr="00376C1F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6D63AD" w:rsidRPr="00187B82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510301" w:rsidRDefault="00062DE4" w:rsidP="00062DE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Ћузовић, Ђ. </w:t>
            </w:r>
            <w:r w:rsidRPr="00376C1F">
              <w:rPr>
                <w:sz w:val="20"/>
                <w:szCs w:val="20"/>
                <w:lang w:val="sr-Cyrl-CS"/>
              </w:rPr>
              <w:t>(2014)</w:t>
            </w:r>
            <w:r w:rsidRPr="00376C1F">
              <w:rPr>
                <w:sz w:val="20"/>
                <w:szCs w:val="20"/>
                <w:lang w:val="sr-Cyrl-RS"/>
              </w:rPr>
              <w:t>. Утицај глобализације на земље у транзицији и њихов приступ Европској унији – поуке за Републику Србију. У: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Институционалне промене као детерминанта привредног развоја</w:t>
            </w:r>
            <w:r>
              <w:rPr>
                <w:i/>
                <w:sz w:val="20"/>
                <w:szCs w:val="20"/>
                <w:lang w:val="sr-Cyrl-RS"/>
              </w:rPr>
              <w:t xml:space="preserve"> Србије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(383-398)</w:t>
            </w:r>
            <w:r w:rsidRPr="00376C1F">
              <w:rPr>
                <w:sz w:val="20"/>
                <w:szCs w:val="20"/>
                <w:lang w:val="sr-Cyrl-RS"/>
              </w:rPr>
              <w:t>. Крагујевац: Економски факултет.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C96AD3" w:rsidP="00C96A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Веселиновић, П., и Ћузовић, Ђ.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(2014). Глобализација као покретач нових економских односа. У: </w:t>
            </w:r>
            <w:r w:rsidRPr="00376C1F">
              <w:rPr>
                <w:i/>
                <w:sz w:val="20"/>
                <w:szCs w:val="20"/>
                <w:lang w:val="sr-Latn-RS"/>
              </w:rPr>
              <w:t>Kako uspet do leta 2020? Poslovni in dr</w:t>
            </w:r>
            <w:r>
              <w:rPr>
                <w:i/>
                <w:sz w:val="20"/>
                <w:szCs w:val="20"/>
                <w:lang w:val="sr-Latn-RS"/>
              </w:rPr>
              <w:t>užbeni izzivi slobodnog sveta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(183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Latn-RS"/>
              </w:rPr>
              <w:t xml:space="preserve">188). </w:t>
            </w:r>
            <w:r w:rsidRPr="00376C1F">
              <w:rPr>
                <w:sz w:val="20"/>
                <w:szCs w:val="20"/>
                <w:lang w:val="sr-Cyrl-RS"/>
              </w:rPr>
              <w:t>Цеље: Економска школа Цеље</w:t>
            </w:r>
            <w:r>
              <w:rPr>
                <w:sz w:val="20"/>
                <w:szCs w:val="20"/>
                <w:lang w:val="sr-Cyrl-RS"/>
              </w:rPr>
              <w:t>, Висока струковна школа.</w:t>
            </w:r>
            <w:r w:rsidR="006D63AD" w:rsidRPr="00376C1F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D63AD" w:rsidRPr="00395E06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AF7661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AF7661" w:rsidP="00C96A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Ćuzović, Đ. (2015</w:t>
            </w:r>
            <w:r w:rsidRPr="00AF7661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). </w:t>
            </w:r>
            <w:r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Transnational Companies as a Driving Force of the Globalization Process. In </w:t>
            </w:r>
            <w:r w:rsidRPr="00AF7661">
              <w:rPr>
                <w:i/>
                <w:iCs/>
                <w:color w:val="222222"/>
                <w:sz w:val="20"/>
                <w:szCs w:val="20"/>
                <w:shd w:val="clear" w:color="auto" w:fill="FDE9D9" w:themeFill="accent6" w:themeFillTint="33"/>
              </w:rPr>
              <w:t>Globalisation Challenges and the Social-EconomicEnvironment of the EU; International Scientific Conference</w:t>
            </w:r>
            <w:proofErr w:type="gramStart"/>
            <w:r w:rsidRPr="00AF7661">
              <w:rPr>
                <w:i/>
                <w:iCs/>
                <w:color w:val="222222"/>
                <w:sz w:val="20"/>
                <w:szCs w:val="20"/>
                <w:shd w:val="clear" w:color="auto" w:fill="FDE9D9" w:themeFill="accent6" w:themeFillTint="33"/>
              </w:rPr>
              <w:t> </w:t>
            </w:r>
            <w:r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 (</w:t>
            </w:r>
            <w:proofErr w:type="gramEnd"/>
            <w:r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122-129). Novo Mesto: Faculty of Business and Management Sciences Novo Mesto.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Sokolov-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Mladenović, </w:t>
            </w:r>
            <w:r w:rsidR="006D63AD" w:rsidRPr="00376C1F">
              <w:rPr>
                <w:sz w:val="20"/>
                <w:szCs w:val="20"/>
                <w:lang w:val="sr-Latn-RS"/>
              </w:rPr>
              <w:t>S.,</w:t>
            </w:r>
            <w:r w:rsidR="006D63AD"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CS"/>
              </w:rPr>
              <w:t>&amp;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="006D63AD" w:rsidRPr="00376C1F">
              <w:rPr>
                <w:sz w:val="20"/>
                <w:szCs w:val="20"/>
                <w:lang w:val="sr-Latn-RS"/>
              </w:rPr>
              <w:t>Đ.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(2013). </w:t>
            </w:r>
            <w:r w:rsidR="006D63AD" w:rsidRPr="00376C1F">
              <w:rPr>
                <w:sz w:val="20"/>
                <w:szCs w:val="20"/>
              </w:rPr>
              <w:t>The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role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of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franchising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in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attracting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foreign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investment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in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Serbia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. </w:t>
            </w:r>
            <w:r w:rsidR="006D63AD" w:rsidRPr="00376C1F">
              <w:rPr>
                <w:sz w:val="20"/>
                <w:szCs w:val="20"/>
              </w:rPr>
              <w:t>In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i/>
                <w:sz w:val="20"/>
                <w:szCs w:val="20"/>
              </w:rPr>
              <w:t>Possibilities and Perspectives for Foreign Direct Investments in the Republ</w:t>
            </w:r>
            <w:r w:rsidR="00395E06">
              <w:rPr>
                <w:i/>
                <w:sz w:val="20"/>
                <w:szCs w:val="20"/>
              </w:rPr>
              <w:t>ic of Serbia</w:t>
            </w:r>
            <w:r w:rsidR="006D63AD" w:rsidRPr="00376C1F">
              <w:rPr>
                <w:i/>
                <w:sz w:val="20"/>
                <w:szCs w:val="20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 xml:space="preserve">(267-275). Belgrade: Institute of International Politics and Economics. </w:t>
            </w:r>
          </w:p>
        </w:tc>
      </w:tr>
      <w:tr w:rsidR="006D63AD" w:rsidRPr="00395E06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95E06" w:rsidRDefault="00C96AD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Ћузовић, С., и Ћузовић, Ђ. (2012). Састав управљања квалитетом у трговини – интернационализација маркетиншког односа са потрошачима. </w:t>
            </w:r>
            <w:r>
              <w:rPr>
                <w:i/>
                <w:sz w:val="20"/>
                <w:szCs w:val="20"/>
                <w:lang w:val="sr-Cyrl-RS"/>
              </w:rPr>
              <w:t>Пословна изврсност</w:t>
            </w:r>
            <w:r w:rsidRPr="00376C1F">
              <w:rPr>
                <w:i/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6(1), </w:t>
            </w:r>
            <w:r w:rsidRPr="00376C1F">
              <w:rPr>
                <w:sz w:val="20"/>
                <w:szCs w:val="20"/>
                <w:lang w:val="sr-Cyrl-CS"/>
              </w:rPr>
              <w:t>85-95.</w:t>
            </w:r>
          </w:p>
        </w:tc>
      </w:tr>
      <w:tr w:rsidR="006D63AD" w:rsidRPr="00187B82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C96AD3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Ћузовић, С., Соколов-</w:t>
            </w:r>
            <w:r w:rsidR="00C96AD3" w:rsidRPr="00376C1F">
              <w:rPr>
                <w:sz w:val="20"/>
                <w:szCs w:val="20"/>
                <w:lang w:val="sr-Cyrl-RS"/>
              </w:rPr>
              <w:t xml:space="preserve">Младеновић, С., и Ћузовић, Ђ. </w:t>
            </w:r>
            <w:r w:rsidR="00C96AD3" w:rsidRPr="00376C1F">
              <w:rPr>
                <w:sz w:val="20"/>
                <w:szCs w:val="20"/>
                <w:lang w:val="sr-Cyrl-CS" w:eastAsia="sr-Latn-RS"/>
              </w:rPr>
              <w:t>(201</w:t>
            </w:r>
            <w:r w:rsidR="00C96AD3" w:rsidRPr="00376C1F">
              <w:rPr>
                <w:sz w:val="20"/>
                <w:szCs w:val="20"/>
                <w:lang w:val="sr-Cyrl-RS" w:eastAsia="sr-Latn-RS"/>
              </w:rPr>
              <w:t>2</w:t>
            </w:r>
            <w:r w:rsidR="00C96AD3" w:rsidRPr="00376C1F">
              <w:rPr>
                <w:sz w:val="20"/>
                <w:szCs w:val="20"/>
                <w:lang w:val="sr-Cyrl-CS" w:eastAsia="sr-Latn-RS"/>
              </w:rPr>
              <w:t>)</w:t>
            </w:r>
            <w:r w:rsidR="00C96AD3" w:rsidRPr="00376C1F">
              <w:rPr>
                <w:sz w:val="20"/>
                <w:szCs w:val="20"/>
                <w:lang w:val="sr-Cyrl-RS" w:eastAsia="sr-Latn-RS"/>
              </w:rPr>
              <w:t>. Трговина у условима Инернет</w:t>
            </w:r>
            <w:r w:rsidR="00C96AD3" w:rsidRPr="00376C1F">
              <w:rPr>
                <w:sz w:val="20"/>
                <w:szCs w:val="20"/>
                <w:lang w:val="sr-Cyrl-RS"/>
              </w:rPr>
              <w:t xml:space="preserve">-web економије (друштвено економске перспективе и етичка начела). </w:t>
            </w:r>
            <w:r w:rsidR="00C96AD3" w:rsidRPr="00376C1F">
              <w:rPr>
                <w:i/>
                <w:sz w:val="20"/>
                <w:szCs w:val="20"/>
                <w:lang w:val="sr-Cyrl-RS"/>
              </w:rPr>
              <w:t>Економске теме</w:t>
            </w:r>
            <w:r w:rsidR="00C96AD3" w:rsidRPr="00376C1F">
              <w:rPr>
                <w:sz w:val="20"/>
                <w:szCs w:val="20"/>
                <w:lang w:val="sr-Cyrl-RS"/>
              </w:rPr>
              <w:t>, 2</w:t>
            </w:r>
            <w:r w:rsidR="00C96AD3" w:rsidRPr="00395E06">
              <w:rPr>
                <w:sz w:val="20"/>
                <w:szCs w:val="20"/>
                <w:lang w:val="sr-Cyrl-CS"/>
              </w:rPr>
              <w:t>/2012</w:t>
            </w:r>
            <w:r w:rsidR="00C96AD3" w:rsidRPr="00376C1F">
              <w:rPr>
                <w:sz w:val="20"/>
                <w:szCs w:val="20"/>
                <w:lang w:val="sr-Cyrl-RS"/>
              </w:rPr>
              <w:t>, 187-204</w:t>
            </w:r>
            <w:r w:rsidR="00C96AD3"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062DE4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062DE4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Sokolov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Cyrl-RS"/>
              </w:rPr>
              <w:t xml:space="preserve">Mladenović, </w:t>
            </w:r>
            <w:r w:rsidRPr="00376C1F">
              <w:rPr>
                <w:sz w:val="20"/>
                <w:szCs w:val="20"/>
                <w:lang w:val="sr-Latn-RS"/>
              </w:rPr>
              <w:t>S.,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Pr="00376C1F">
              <w:rPr>
                <w:sz w:val="20"/>
                <w:szCs w:val="20"/>
                <w:lang w:val="sr-Latn-RS"/>
              </w:rPr>
              <w:t xml:space="preserve">Đ. </w:t>
            </w:r>
            <w:r w:rsidRPr="00376C1F">
              <w:rPr>
                <w:sz w:val="20"/>
                <w:szCs w:val="20"/>
                <w:lang w:val="sr-Cyrl-RS"/>
              </w:rPr>
              <w:t>(201</w:t>
            </w:r>
            <w:r w:rsidRPr="00376C1F">
              <w:rPr>
                <w:sz w:val="20"/>
                <w:szCs w:val="20"/>
                <w:lang w:val="sr-Cyrl-CS"/>
              </w:rPr>
              <w:t>5</w:t>
            </w:r>
            <w:r w:rsidRPr="00376C1F">
              <w:rPr>
                <w:sz w:val="20"/>
                <w:szCs w:val="20"/>
                <w:lang w:val="sr-Cyrl-RS"/>
              </w:rPr>
              <w:t xml:space="preserve">). </w:t>
            </w:r>
            <w:r w:rsidRPr="00376C1F">
              <w:rPr>
                <w:sz w:val="20"/>
                <w:szCs w:val="20"/>
              </w:rPr>
              <w:t>Franchising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as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model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of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internationalization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of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retailing</w:t>
            </w:r>
            <w:r w:rsidRPr="00376C1F">
              <w:rPr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Teme</w:t>
            </w:r>
            <w:r w:rsidRPr="00187B82">
              <w:rPr>
                <w:sz w:val="20"/>
                <w:szCs w:val="20"/>
                <w:lang w:val="sr-Cyrl-CS"/>
              </w:rPr>
              <w:t>, 39(1),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191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Latn-RS"/>
              </w:rPr>
              <w:t>206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Sokolov-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Mladenović, </w:t>
            </w:r>
            <w:r w:rsidR="006D63AD" w:rsidRPr="00376C1F">
              <w:rPr>
                <w:sz w:val="20"/>
                <w:szCs w:val="20"/>
                <w:lang w:val="sr-Latn-RS"/>
              </w:rPr>
              <w:t>S.,</w:t>
            </w:r>
            <w:r w:rsidR="006D63AD"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CS"/>
              </w:rPr>
              <w:t>&amp;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Đ. </w:t>
            </w:r>
            <w:r w:rsidR="006D63AD" w:rsidRPr="00376C1F">
              <w:rPr>
                <w:sz w:val="20"/>
                <w:szCs w:val="20"/>
                <w:lang w:val="sr-Cyrl-RS"/>
              </w:rPr>
              <w:t>(201</w:t>
            </w:r>
            <w:r w:rsidR="006D63AD" w:rsidRPr="00376C1F">
              <w:rPr>
                <w:sz w:val="20"/>
                <w:szCs w:val="20"/>
                <w:lang w:val="sr-Cyrl-CS"/>
              </w:rPr>
              <w:t>5</w:t>
            </w:r>
            <w:r w:rsidR="006D63AD" w:rsidRPr="00376C1F">
              <w:rPr>
                <w:sz w:val="20"/>
                <w:szCs w:val="20"/>
                <w:lang w:val="sr-Cyrl-RS"/>
              </w:rPr>
              <w:t>)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. </w:t>
            </w:r>
            <w:r w:rsidR="006D63AD" w:rsidRPr="00376C1F">
              <w:rPr>
                <w:sz w:val="20"/>
                <w:szCs w:val="20"/>
                <w:lang w:val="sr-Cyrl-RS"/>
              </w:rPr>
              <w:t>Partnership of trade and manufacturers in the</w:t>
            </w:r>
            <w:r w:rsidR="006D63AD" w:rsidRPr="00376C1F">
              <w:rPr>
                <w:sz w:val="20"/>
                <w:szCs w:val="20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RS"/>
              </w:rPr>
              <w:t>development of trademarks</w:t>
            </w:r>
            <w:r w:rsidR="006D63AD" w:rsidRPr="00376C1F">
              <w:rPr>
                <w:sz w:val="20"/>
                <w:szCs w:val="20"/>
              </w:rPr>
              <w:t xml:space="preserve">. </w:t>
            </w:r>
            <w:r w:rsidR="00F0616C">
              <w:rPr>
                <w:i/>
                <w:sz w:val="20"/>
                <w:szCs w:val="20"/>
              </w:rPr>
              <w:t>Ekonomika</w:t>
            </w:r>
            <w:r w:rsidR="00F0616C">
              <w:rPr>
                <w:i/>
                <w:sz w:val="20"/>
                <w:szCs w:val="20"/>
                <w:lang w:val="sr-Cyrl-RS"/>
              </w:rPr>
              <w:t xml:space="preserve"> -</w:t>
            </w:r>
            <w:r w:rsidR="006D63AD" w:rsidRPr="00376C1F">
              <w:rPr>
                <w:i/>
                <w:sz w:val="20"/>
                <w:szCs w:val="20"/>
              </w:rPr>
              <w:t xml:space="preserve"> Journal of Economic Theory and Practice </w:t>
            </w:r>
            <w:r w:rsidR="006D63AD" w:rsidRPr="00376C1F">
              <w:rPr>
                <w:sz w:val="20"/>
                <w:szCs w:val="20"/>
              </w:rPr>
              <w:t xml:space="preserve">(61)4, 35-46. </w:t>
            </w:r>
          </w:p>
        </w:tc>
      </w:tr>
      <w:tr w:rsidR="006D63AD" w:rsidRPr="00F0616C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062DE4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Ćuzović,</w:t>
            </w:r>
            <w:r w:rsidRPr="00376C1F">
              <w:rPr>
                <w:sz w:val="20"/>
                <w:szCs w:val="20"/>
                <w:lang w:val="sr-Latn-RS"/>
              </w:rPr>
              <w:t xml:space="preserve"> S.,</w:t>
            </w:r>
            <w:r w:rsidRPr="00376C1F">
              <w:rPr>
                <w:sz w:val="20"/>
                <w:szCs w:val="20"/>
                <w:lang w:val="sr-Cyrl-RS"/>
              </w:rPr>
              <w:t xml:space="preserve"> Mladenović,</w:t>
            </w:r>
            <w:r w:rsidRPr="00376C1F">
              <w:rPr>
                <w:sz w:val="20"/>
                <w:szCs w:val="20"/>
                <w:lang w:val="sr-Latn-RS"/>
              </w:rPr>
              <w:t xml:space="preserve"> I.,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Cyrl-RS"/>
              </w:rPr>
              <w:t>okolov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Cyrl-RS"/>
              </w:rPr>
              <w:t>Mladenović,</w:t>
            </w:r>
            <w:r w:rsidRPr="00376C1F">
              <w:rPr>
                <w:sz w:val="20"/>
                <w:szCs w:val="20"/>
                <w:lang w:val="sr-Latn-RS"/>
              </w:rPr>
              <w:t xml:space="preserve"> S., 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Ćuzović,</w:t>
            </w:r>
            <w:r w:rsidRPr="00376C1F">
              <w:rPr>
                <w:sz w:val="20"/>
                <w:szCs w:val="20"/>
                <w:lang w:val="sr-Latn-RS"/>
              </w:rPr>
              <w:t xml:space="preserve"> Đ.</w:t>
            </w:r>
            <w:r w:rsidRPr="00376C1F">
              <w:rPr>
                <w:sz w:val="20"/>
                <w:szCs w:val="20"/>
                <w:lang w:val="sr-Cyrl-RS"/>
              </w:rPr>
              <w:t xml:space="preserve"> (2012). </w:t>
            </w:r>
            <w:r w:rsidRPr="00376C1F">
              <w:rPr>
                <w:sz w:val="20"/>
                <w:szCs w:val="20"/>
              </w:rPr>
              <w:t>Business performances of the Serbian trade sector in conditions of internationalization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40(4), </w:t>
            </w:r>
            <w:r w:rsidRPr="00376C1F">
              <w:rPr>
                <w:sz w:val="20"/>
                <w:szCs w:val="20"/>
                <w:lang w:val="sr-Cyrl-RS"/>
              </w:rPr>
              <w:t>41-61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6D63AD" w:rsidRPr="00187B82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8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6D63AD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8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D63AD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95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654963">
        <w:trPr>
          <w:trHeight w:val="227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332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8C07C5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3"/>
              </w:numPr>
              <w:tabs>
                <w:tab w:val="left" w:pos="567"/>
              </w:tabs>
              <w:rPr>
                <w:szCs w:val="20"/>
                <w:lang w:val="sr-Cyrl-RS"/>
              </w:rPr>
            </w:pPr>
            <w:r w:rsidRPr="00F0616C">
              <w:rPr>
                <w:szCs w:val="20"/>
                <w:lang w:val="sr-Cyrl-RS"/>
              </w:rPr>
              <w:t>Члан Статистичког друштва Војводине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9551E2" w:rsidRPr="008C07C5" w:rsidRDefault="009551E2" w:rsidP="00450207">
      <w:pPr>
        <w:rPr>
          <w:sz w:val="20"/>
          <w:szCs w:val="20"/>
          <w:lang w:val="ru-RU"/>
        </w:rPr>
      </w:pPr>
      <w:bookmarkStart w:id="27" w:name="здравкошолак"/>
      <w:bookmarkEnd w:id="27"/>
    </w:p>
    <w:sectPr w:rsidR="009551E2" w:rsidRPr="008C07C5" w:rsidSect="002B45F7"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9B" w:rsidRDefault="00C4659B" w:rsidP="00D95E2D">
      <w:r>
        <w:separator/>
      </w:r>
    </w:p>
  </w:endnote>
  <w:endnote w:type="continuationSeparator" w:id="0">
    <w:p w:rsidR="00C4659B" w:rsidRDefault="00C4659B" w:rsidP="00D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9B" w:rsidRDefault="00C4659B" w:rsidP="00D95E2D">
      <w:r>
        <w:separator/>
      </w:r>
    </w:p>
  </w:footnote>
  <w:footnote w:type="continuationSeparator" w:id="0">
    <w:p w:rsidR="00C4659B" w:rsidRDefault="00C4659B" w:rsidP="00D9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1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1105"/>
        </w:tabs>
        <w:ind w:left="1105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71D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9337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E061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C371B7"/>
    <w:multiLevelType w:val="hybridMultilevel"/>
    <w:tmpl w:val="694C092E"/>
    <w:lvl w:ilvl="0" w:tplc="D114A51A">
      <w:start w:val="1"/>
      <w:numFmt w:val="decimal"/>
      <w:lvlText w:val="%1."/>
      <w:lvlJc w:val="righ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B1774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0F6D8A"/>
    <w:multiLevelType w:val="hybridMultilevel"/>
    <w:tmpl w:val="369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F689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E3448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F03A08"/>
    <w:multiLevelType w:val="hybridMultilevel"/>
    <w:tmpl w:val="EDE88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7F20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C1460F"/>
    <w:multiLevelType w:val="hybridMultilevel"/>
    <w:tmpl w:val="BD5C1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D744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DA357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CD2B1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33016A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83706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B3071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3A18BF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7555C5"/>
    <w:multiLevelType w:val="hybridMultilevel"/>
    <w:tmpl w:val="D5BE9C62"/>
    <w:lvl w:ilvl="0" w:tplc="53902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F7AB3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DF7FBB"/>
    <w:multiLevelType w:val="hybridMultilevel"/>
    <w:tmpl w:val="CC2E8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6A00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E33C3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0B257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522C4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9868B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77287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4327D8"/>
    <w:multiLevelType w:val="hybridMultilevel"/>
    <w:tmpl w:val="0B6687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F1746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9D29BF"/>
    <w:multiLevelType w:val="hybridMultilevel"/>
    <w:tmpl w:val="282C8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1136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33C23B4"/>
    <w:multiLevelType w:val="hybridMultilevel"/>
    <w:tmpl w:val="BCC0A008"/>
    <w:lvl w:ilvl="0" w:tplc="34C4CDC0">
      <w:start w:val="1"/>
      <w:numFmt w:val="decimal"/>
      <w:lvlText w:val="%1."/>
      <w:lvlJc w:val="righ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3597E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411703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41237BC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5186EF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7B80F0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EC392A"/>
    <w:multiLevelType w:val="hybridMultilevel"/>
    <w:tmpl w:val="FE28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8937A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1515EC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412D41"/>
    <w:multiLevelType w:val="hybridMultilevel"/>
    <w:tmpl w:val="7276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EE7C0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54E6717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9A00D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A147921"/>
    <w:multiLevelType w:val="hybridMultilevel"/>
    <w:tmpl w:val="033A03FA"/>
    <w:lvl w:ilvl="0" w:tplc="82940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B450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CB72CF2"/>
    <w:multiLevelType w:val="hybridMultilevel"/>
    <w:tmpl w:val="E256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B712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5C8676C"/>
    <w:multiLevelType w:val="hybridMultilevel"/>
    <w:tmpl w:val="FEBAA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9D468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95B143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BDE628C"/>
    <w:multiLevelType w:val="hybridMultilevel"/>
    <w:tmpl w:val="D72890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090D01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E492B56"/>
    <w:multiLevelType w:val="hybridMultilevel"/>
    <w:tmpl w:val="3F2C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4C04FD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0BB7BD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506345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61D152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7140CA7"/>
    <w:multiLevelType w:val="hybridMultilevel"/>
    <w:tmpl w:val="4C3634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>
    <w:nsid w:val="788258D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886100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C20188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C785079"/>
    <w:multiLevelType w:val="hybridMultilevel"/>
    <w:tmpl w:val="D6F6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CB1784B"/>
    <w:multiLevelType w:val="hybridMultilevel"/>
    <w:tmpl w:val="FD02C6C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5">
    <w:nsid w:val="7DD2239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7"/>
  </w:num>
  <w:num w:numId="3">
    <w:abstractNumId w:val="41"/>
  </w:num>
  <w:num w:numId="4">
    <w:abstractNumId w:val="11"/>
  </w:num>
  <w:num w:numId="5">
    <w:abstractNumId w:val="43"/>
  </w:num>
  <w:num w:numId="6">
    <w:abstractNumId w:val="0"/>
  </w:num>
  <w:num w:numId="7">
    <w:abstractNumId w:val="3"/>
  </w:num>
  <w:num w:numId="8">
    <w:abstractNumId w:val="25"/>
  </w:num>
  <w:num w:numId="9">
    <w:abstractNumId w:val="31"/>
  </w:num>
  <w:num w:numId="10">
    <w:abstractNumId w:val="22"/>
  </w:num>
  <w:num w:numId="11">
    <w:abstractNumId w:val="42"/>
  </w:num>
  <w:num w:numId="12">
    <w:abstractNumId w:val="58"/>
  </w:num>
  <w:num w:numId="13">
    <w:abstractNumId w:val="1"/>
  </w:num>
  <w:num w:numId="14">
    <w:abstractNumId w:val="60"/>
  </w:num>
  <w:num w:numId="15">
    <w:abstractNumId w:val="2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1"/>
  </w:num>
  <w:num w:numId="19">
    <w:abstractNumId w:val="51"/>
  </w:num>
  <w:num w:numId="20">
    <w:abstractNumId w:val="39"/>
  </w:num>
  <w:num w:numId="21">
    <w:abstractNumId w:val="62"/>
  </w:num>
  <w:num w:numId="22">
    <w:abstractNumId w:val="48"/>
  </w:num>
  <w:num w:numId="23">
    <w:abstractNumId w:val="2"/>
  </w:num>
  <w:num w:numId="24">
    <w:abstractNumId w:val="37"/>
  </w:num>
  <w:num w:numId="25">
    <w:abstractNumId w:val="36"/>
  </w:num>
  <w:num w:numId="26">
    <w:abstractNumId w:val="50"/>
  </w:num>
  <w:num w:numId="27">
    <w:abstractNumId w:val="10"/>
  </w:num>
  <w:num w:numId="28">
    <w:abstractNumId w:val="65"/>
  </w:num>
  <w:num w:numId="29">
    <w:abstractNumId w:val="64"/>
  </w:num>
  <w:num w:numId="30">
    <w:abstractNumId w:val="53"/>
  </w:num>
  <w:num w:numId="31">
    <w:abstractNumId w:val="14"/>
  </w:num>
  <w:num w:numId="32">
    <w:abstractNumId w:val="34"/>
  </w:num>
  <w:num w:numId="33">
    <w:abstractNumId w:val="23"/>
  </w:num>
  <w:num w:numId="34">
    <w:abstractNumId w:val="38"/>
  </w:num>
  <w:num w:numId="35">
    <w:abstractNumId w:val="63"/>
  </w:num>
  <w:num w:numId="36">
    <w:abstractNumId w:val="8"/>
  </w:num>
  <w:num w:numId="37">
    <w:abstractNumId w:val="44"/>
  </w:num>
  <w:num w:numId="38">
    <w:abstractNumId w:val="7"/>
  </w:num>
  <w:num w:numId="39">
    <w:abstractNumId w:val="17"/>
  </w:num>
  <w:num w:numId="40">
    <w:abstractNumId w:val="26"/>
  </w:num>
  <w:num w:numId="41">
    <w:abstractNumId w:val="46"/>
  </w:num>
  <w:num w:numId="42">
    <w:abstractNumId w:val="16"/>
  </w:num>
  <w:num w:numId="43">
    <w:abstractNumId w:val="29"/>
  </w:num>
  <w:num w:numId="44">
    <w:abstractNumId w:val="33"/>
  </w:num>
  <w:num w:numId="45">
    <w:abstractNumId w:val="5"/>
  </w:num>
  <w:num w:numId="46">
    <w:abstractNumId w:val="59"/>
  </w:num>
  <w:num w:numId="47">
    <w:abstractNumId w:val="54"/>
  </w:num>
  <w:num w:numId="48">
    <w:abstractNumId w:val="57"/>
  </w:num>
  <w:num w:numId="49">
    <w:abstractNumId w:val="30"/>
  </w:num>
  <w:num w:numId="50">
    <w:abstractNumId w:val="55"/>
  </w:num>
  <w:num w:numId="51">
    <w:abstractNumId w:val="32"/>
  </w:num>
  <w:num w:numId="52">
    <w:abstractNumId w:val="20"/>
  </w:num>
  <w:num w:numId="53">
    <w:abstractNumId w:val="56"/>
  </w:num>
  <w:num w:numId="54">
    <w:abstractNumId w:val="13"/>
  </w:num>
  <w:num w:numId="55">
    <w:abstractNumId w:val="18"/>
  </w:num>
  <w:num w:numId="56">
    <w:abstractNumId w:val="40"/>
  </w:num>
  <w:num w:numId="57">
    <w:abstractNumId w:val="12"/>
  </w:num>
  <w:num w:numId="58">
    <w:abstractNumId w:val="35"/>
  </w:num>
  <w:num w:numId="59">
    <w:abstractNumId w:val="15"/>
  </w:num>
  <w:num w:numId="60">
    <w:abstractNumId w:val="19"/>
  </w:num>
  <w:num w:numId="61">
    <w:abstractNumId w:val="45"/>
  </w:num>
  <w:num w:numId="62">
    <w:abstractNumId w:val="4"/>
  </w:num>
  <w:num w:numId="63">
    <w:abstractNumId w:val="9"/>
  </w:num>
  <w:num w:numId="64">
    <w:abstractNumId w:val="52"/>
  </w:num>
  <w:num w:numId="65">
    <w:abstractNumId w:val="49"/>
  </w:num>
  <w:num w:numId="66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4E"/>
    <w:rsid w:val="00000E38"/>
    <w:rsid w:val="00003E3D"/>
    <w:rsid w:val="00004A2F"/>
    <w:rsid w:val="00004B53"/>
    <w:rsid w:val="000112E8"/>
    <w:rsid w:val="00017AAA"/>
    <w:rsid w:val="000210C8"/>
    <w:rsid w:val="00023669"/>
    <w:rsid w:val="00023C0F"/>
    <w:rsid w:val="00031F5A"/>
    <w:rsid w:val="00034FEB"/>
    <w:rsid w:val="00036893"/>
    <w:rsid w:val="00044887"/>
    <w:rsid w:val="0004721B"/>
    <w:rsid w:val="00047DBC"/>
    <w:rsid w:val="00051626"/>
    <w:rsid w:val="0005771D"/>
    <w:rsid w:val="00062DE4"/>
    <w:rsid w:val="00063A69"/>
    <w:rsid w:val="0006527C"/>
    <w:rsid w:val="00072C8F"/>
    <w:rsid w:val="00073E0A"/>
    <w:rsid w:val="00075B71"/>
    <w:rsid w:val="000834D1"/>
    <w:rsid w:val="00084019"/>
    <w:rsid w:val="00090EC6"/>
    <w:rsid w:val="00091D71"/>
    <w:rsid w:val="000962DB"/>
    <w:rsid w:val="000A1D85"/>
    <w:rsid w:val="000A6043"/>
    <w:rsid w:val="000A62CB"/>
    <w:rsid w:val="000A68CA"/>
    <w:rsid w:val="000B16A0"/>
    <w:rsid w:val="000B4C86"/>
    <w:rsid w:val="000B603C"/>
    <w:rsid w:val="000C00BA"/>
    <w:rsid w:val="000C51B2"/>
    <w:rsid w:val="000C7E3D"/>
    <w:rsid w:val="000D1E27"/>
    <w:rsid w:val="000D673E"/>
    <w:rsid w:val="000E6EF3"/>
    <w:rsid w:val="000F1299"/>
    <w:rsid w:val="000F20EA"/>
    <w:rsid w:val="000F519F"/>
    <w:rsid w:val="0010697E"/>
    <w:rsid w:val="00110270"/>
    <w:rsid w:val="00112907"/>
    <w:rsid w:val="00113EE6"/>
    <w:rsid w:val="001166D7"/>
    <w:rsid w:val="001173CF"/>
    <w:rsid w:val="001206D2"/>
    <w:rsid w:val="00122007"/>
    <w:rsid w:val="00130EDB"/>
    <w:rsid w:val="00131DF8"/>
    <w:rsid w:val="00132E15"/>
    <w:rsid w:val="001368F6"/>
    <w:rsid w:val="00141DFC"/>
    <w:rsid w:val="001477A6"/>
    <w:rsid w:val="00147F43"/>
    <w:rsid w:val="00155341"/>
    <w:rsid w:val="00166F7B"/>
    <w:rsid w:val="00175A97"/>
    <w:rsid w:val="001762B2"/>
    <w:rsid w:val="001812BD"/>
    <w:rsid w:val="001846FD"/>
    <w:rsid w:val="00187B82"/>
    <w:rsid w:val="00190250"/>
    <w:rsid w:val="00191B82"/>
    <w:rsid w:val="00193C2C"/>
    <w:rsid w:val="00196E3C"/>
    <w:rsid w:val="001A7780"/>
    <w:rsid w:val="001B21F7"/>
    <w:rsid w:val="001B281C"/>
    <w:rsid w:val="001B6A7A"/>
    <w:rsid w:val="001B7D16"/>
    <w:rsid w:val="001D1EC3"/>
    <w:rsid w:val="001E2966"/>
    <w:rsid w:val="001E7908"/>
    <w:rsid w:val="001F05BF"/>
    <w:rsid w:val="001F2509"/>
    <w:rsid w:val="00204D94"/>
    <w:rsid w:val="0021172A"/>
    <w:rsid w:val="00214FC6"/>
    <w:rsid w:val="00220141"/>
    <w:rsid w:val="00223B1B"/>
    <w:rsid w:val="002251E8"/>
    <w:rsid w:val="00231254"/>
    <w:rsid w:val="00244045"/>
    <w:rsid w:val="00250C96"/>
    <w:rsid w:val="00251712"/>
    <w:rsid w:val="002539D1"/>
    <w:rsid w:val="00260A14"/>
    <w:rsid w:val="002611CC"/>
    <w:rsid w:val="00261CAF"/>
    <w:rsid w:val="00262238"/>
    <w:rsid w:val="00264A8B"/>
    <w:rsid w:val="0026702F"/>
    <w:rsid w:val="0028299A"/>
    <w:rsid w:val="00297933"/>
    <w:rsid w:val="002A6429"/>
    <w:rsid w:val="002A6468"/>
    <w:rsid w:val="002A6944"/>
    <w:rsid w:val="002A7DCD"/>
    <w:rsid w:val="002B165D"/>
    <w:rsid w:val="002B2CD7"/>
    <w:rsid w:val="002B399E"/>
    <w:rsid w:val="002B45F7"/>
    <w:rsid w:val="002C40E3"/>
    <w:rsid w:val="002D0F91"/>
    <w:rsid w:val="002D2BA1"/>
    <w:rsid w:val="002D67DA"/>
    <w:rsid w:val="002D7906"/>
    <w:rsid w:val="002D79FD"/>
    <w:rsid w:val="002E071D"/>
    <w:rsid w:val="002F4FED"/>
    <w:rsid w:val="00300192"/>
    <w:rsid w:val="003147E5"/>
    <w:rsid w:val="00327912"/>
    <w:rsid w:val="003324CF"/>
    <w:rsid w:val="003356FD"/>
    <w:rsid w:val="003359FE"/>
    <w:rsid w:val="00336338"/>
    <w:rsid w:val="00337293"/>
    <w:rsid w:val="003410B0"/>
    <w:rsid w:val="00343A1F"/>
    <w:rsid w:val="00345BA0"/>
    <w:rsid w:val="00354FD0"/>
    <w:rsid w:val="00363750"/>
    <w:rsid w:val="003661E6"/>
    <w:rsid w:val="0037260C"/>
    <w:rsid w:val="00372AFB"/>
    <w:rsid w:val="00374D09"/>
    <w:rsid w:val="0037602F"/>
    <w:rsid w:val="00376C1F"/>
    <w:rsid w:val="00385B26"/>
    <w:rsid w:val="00390D44"/>
    <w:rsid w:val="00395E06"/>
    <w:rsid w:val="0039717C"/>
    <w:rsid w:val="003A6AB4"/>
    <w:rsid w:val="003B4C2B"/>
    <w:rsid w:val="003C3764"/>
    <w:rsid w:val="003C3988"/>
    <w:rsid w:val="003D157B"/>
    <w:rsid w:val="003D50FB"/>
    <w:rsid w:val="003E5EE8"/>
    <w:rsid w:val="003F1C39"/>
    <w:rsid w:val="003F1EA9"/>
    <w:rsid w:val="003F3C89"/>
    <w:rsid w:val="003F42E5"/>
    <w:rsid w:val="003F612E"/>
    <w:rsid w:val="00400404"/>
    <w:rsid w:val="0040271F"/>
    <w:rsid w:val="004130E3"/>
    <w:rsid w:val="00414D11"/>
    <w:rsid w:val="004211F9"/>
    <w:rsid w:val="004231CB"/>
    <w:rsid w:val="004242CA"/>
    <w:rsid w:val="00424F14"/>
    <w:rsid w:val="00427677"/>
    <w:rsid w:val="004309E8"/>
    <w:rsid w:val="00434B41"/>
    <w:rsid w:val="00436F44"/>
    <w:rsid w:val="00444B9C"/>
    <w:rsid w:val="00445C5E"/>
    <w:rsid w:val="00450207"/>
    <w:rsid w:val="00451D7B"/>
    <w:rsid w:val="00454834"/>
    <w:rsid w:val="0046360E"/>
    <w:rsid w:val="00472435"/>
    <w:rsid w:val="00476061"/>
    <w:rsid w:val="0047735E"/>
    <w:rsid w:val="0048556E"/>
    <w:rsid w:val="00493FAD"/>
    <w:rsid w:val="004A2A6A"/>
    <w:rsid w:val="004A31BB"/>
    <w:rsid w:val="004A44A4"/>
    <w:rsid w:val="004A63E9"/>
    <w:rsid w:val="004A70FE"/>
    <w:rsid w:val="004B0116"/>
    <w:rsid w:val="004B2A60"/>
    <w:rsid w:val="004B5AC3"/>
    <w:rsid w:val="004C2909"/>
    <w:rsid w:val="004C4C10"/>
    <w:rsid w:val="004C509D"/>
    <w:rsid w:val="004D1FD1"/>
    <w:rsid w:val="004E3403"/>
    <w:rsid w:val="00504FA8"/>
    <w:rsid w:val="00510301"/>
    <w:rsid w:val="00515C93"/>
    <w:rsid w:val="0051658E"/>
    <w:rsid w:val="00517EC4"/>
    <w:rsid w:val="005209AE"/>
    <w:rsid w:val="00520D0B"/>
    <w:rsid w:val="00525C4C"/>
    <w:rsid w:val="00526946"/>
    <w:rsid w:val="00537D26"/>
    <w:rsid w:val="00546327"/>
    <w:rsid w:val="00550E66"/>
    <w:rsid w:val="0055104E"/>
    <w:rsid w:val="00564D1A"/>
    <w:rsid w:val="005665FD"/>
    <w:rsid w:val="00570B15"/>
    <w:rsid w:val="00573E9D"/>
    <w:rsid w:val="0057777E"/>
    <w:rsid w:val="0059251A"/>
    <w:rsid w:val="00592CCF"/>
    <w:rsid w:val="00595E46"/>
    <w:rsid w:val="00596C60"/>
    <w:rsid w:val="005971E4"/>
    <w:rsid w:val="005973B7"/>
    <w:rsid w:val="00597D2A"/>
    <w:rsid w:val="005B45E0"/>
    <w:rsid w:val="005B52C9"/>
    <w:rsid w:val="005B544E"/>
    <w:rsid w:val="005B6AAA"/>
    <w:rsid w:val="005C68DF"/>
    <w:rsid w:val="005D0F54"/>
    <w:rsid w:val="005D4A73"/>
    <w:rsid w:val="005E5694"/>
    <w:rsid w:val="005F307E"/>
    <w:rsid w:val="0060468F"/>
    <w:rsid w:val="006063EA"/>
    <w:rsid w:val="00606D9C"/>
    <w:rsid w:val="0060786D"/>
    <w:rsid w:val="00615731"/>
    <w:rsid w:val="00616F40"/>
    <w:rsid w:val="006179DE"/>
    <w:rsid w:val="00617BE4"/>
    <w:rsid w:val="00623C25"/>
    <w:rsid w:val="00624A80"/>
    <w:rsid w:val="00631606"/>
    <w:rsid w:val="00634F97"/>
    <w:rsid w:val="00641AB5"/>
    <w:rsid w:val="006429FF"/>
    <w:rsid w:val="00642E48"/>
    <w:rsid w:val="00654963"/>
    <w:rsid w:val="006620B7"/>
    <w:rsid w:val="006651BF"/>
    <w:rsid w:val="00671606"/>
    <w:rsid w:val="0067391B"/>
    <w:rsid w:val="00674641"/>
    <w:rsid w:val="006833F3"/>
    <w:rsid w:val="00691743"/>
    <w:rsid w:val="00692852"/>
    <w:rsid w:val="00694009"/>
    <w:rsid w:val="006A2348"/>
    <w:rsid w:val="006A3BA4"/>
    <w:rsid w:val="006A55D0"/>
    <w:rsid w:val="006B0CCD"/>
    <w:rsid w:val="006B253D"/>
    <w:rsid w:val="006B7514"/>
    <w:rsid w:val="006C1443"/>
    <w:rsid w:val="006C3926"/>
    <w:rsid w:val="006C40D1"/>
    <w:rsid w:val="006C5227"/>
    <w:rsid w:val="006C538E"/>
    <w:rsid w:val="006D3BE8"/>
    <w:rsid w:val="006D63AD"/>
    <w:rsid w:val="006D730C"/>
    <w:rsid w:val="006E0071"/>
    <w:rsid w:val="006E3995"/>
    <w:rsid w:val="006E5E56"/>
    <w:rsid w:val="006F61F0"/>
    <w:rsid w:val="00701BB9"/>
    <w:rsid w:val="007050B9"/>
    <w:rsid w:val="00706AC1"/>
    <w:rsid w:val="0071018A"/>
    <w:rsid w:val="0071064E"/>
    <w:rsid w:val="00714724"/>
    <w:rsid w:val="0071537F"/>
    <w:rsid w:val="007161B3"/>
    <w:rsid w:val="007202EE"/>
    <w:rsid w:val="0072701F"/>
    <w:rsid w:val="00737BDA"/>
    <w:rsid w:val="00745B4F"/>
    <w:rsid w:val="00747BEA"/>
    <w:rsid w:val="00755A20"/>
    <w:rsid w:val="00756466"/>
    <w:rsid w:val="0076226A"/>
    <w:rsid w:val="0076398D"/>
    <w:rsid w:val="00765AD0"/>
    <w:rsid w:val="0077157F"/>
    <w:rsid w:val="00773EE1"/>
    <w:rsid w:val="007766B3"/>
    <w:rsid w:val="00780C1A"/>
    <w:rsid w:val="00791416"/>
    <w:rsid w:val="007942D9"/>
    <w:rsid w:val="0079640E"/>
    <w:rsid w:val="007A497F"/>
    <w:rsid w:val="007A74ED"/>
    <w:rsid w:val="007B3D25"/>
    <w:rsid w:val="007B6AEF"/>
    <w:rsid w:val="007B6BB7"/>
    <w:rsid w:val="007B7DB4"/>
    <w:rsid w:val="007C157D"/>
    <w:rsid w:val="007C2D7C"/>
    <w:rsid w:val="007C4FC6"/>
    <w:rsid w:val="007C5749"/>
    <w:rsid w:val="007D4183"/>
    <w:rsid w:val="007D41C7"/>
    <w:rsid w:val="007E2FE9"/>
    <w:rsid w:val="007E3C67"/>
    <w:rsid w:val="007F2663"/>
    <w:rsid w:val="0080386B"/>
    <w:rsid w:val="008235BE"/>
    <w:rsid w:val="008235E8"/>
    <w:rsid w:val="0082470D"/>
    <w:rsid w:val="00836143"/>
    <w:rsid w:val="00847337"/>
    <w:rsid w:val="00847F99"/>
    <w:rsid w:val="00873E6D"/>
    <w:rsid w:val="00875635"/>
    <w:rsid w:val="00887507"/>
    <w:rsid w:val="00887FCA"/>
    <w:rsid w:val="00892BBC"/>
    <w:rsid w:val="00897519"/>
    <w:rsid w:val="008A167A"/>
    <w:rsid w:val="008B147C"/>
    <w:rsid w:val="008B1DE7"/>
    <w:rsid w:val="008B5EC5"/>
    <w:rsid w:val="008B6B42"/>
    <w:rsid w:val="008B6E82"/>
    <w:rsid w:val="008B6FFD"/>
    <w:rsid w:val="008C07C5"/>
    <w:rsid w:val="008C0D53"/>
    <w:rsid w:val="008C14AB"/>
    <w:rsid w:val="008D0DB2"/>
    <w:rsid w:val="008D5DBF"/>
    <w:rsid w:val="008D7D28"/>
    <w:rsid w:val="008E4706"/>
    <w:rsid w:val="008E53E6"/>
    <w:rsid w:val="008E5A88"/>
    <w:rsid w:val="009000BD"/>
    <w:rsid w:val="009008EC"/>
    <w:rsid w:val="0090179C"/>
    <w:rsid w:val="0090247F"/>
    <w:rsid w:val="00903054"/>
    <w:rsid w:val="00905275"/>
    <w:rsid w:val="00906F72"/>
    <w:rsid w:val="00907CF3"/>
    <w:rsid w:val="00913BD0"/>
    <w:rsid w:val="00916158"/>
    <w:rsid w:val="0091715D"/>
    <w:rsid w:val="0092107F"/>
    <w:rsid w:val="00924CF8"/>
    <w:rsid w:val="009277B5"/>
    <w:rsid w:val="00935135"/>
    <w:rsid w:val="0093767F"/>
    <w:rsid w:val="00940387"/>
    <w:rsid w:val="0094286D"/>
    <w:rsid w:val="009518EF"/>
    <w:rsid w:val="00955053"/>
    <w:rsid w:val="009551E2"/>
    <w:rsid w:val="009575FD"/>
    <w:rsid w:val="009611E4"/>
    <w:rsid w:val="0096180F"/>
    <w:rsid w:val="009634FA"/>
    <w:rsid w:val="00973C1D"/>
    <w:rsid w:val="00977534"/>
    <w:rsid w:val="00984699"/>
    <w:rsid w:val="00984C2D"/>
    <w:rsid w:val="00986872"/>
    <w:rsid w:val="009875EF"/>
    <w:rsid w:val="009A27D7"/>
    <w:rsid w:val="009A7623"/>
    <w:rsid w:val="009C0016"/>
    <w:rsid w:val="009C0D4A"/>
    <w:rsid w:val="009C4A35"/>
    <w:rsid w:val="009D0FD3"/>
    <w:rsid w:val="009D3232"/>
    <w:rsid w:val="009D5B85"/>
    <w:rsid w:val="009E07D7"/>
    <w:rsid w:val="009E3587"/>
    <w:rsid w:val="009E39F0"/>
    <w:rsid w:val="009E5071"/>
    <w:rsid w:val="009E6715"/>
    <w:rsid w:val="009F16FE"/>
    <w:rsid w:val="009F243B"/>
    <w:rsid w:val="009F3829"/>
    <w:rsid w:val="00A022B1"/>
    <w:rsid w:val="00A04E18"/>
    <w:rsid w:val="00A11F0E"/>
    <w:rsid w:val="00A12689"/>
    <w:rsid w:val="00A137FE"/>
    <w:rsid w:val="00A14A82"/>
    <w:rsid w:val="00A15ACE"/>
    <w:rsid w:val="00A160DB"/>
    <w:rsid w:val="00A35809"/>
    <w:rsid w:val="00A41D18"/>
    <w:rsid w:val="00A46C96"/>
    <w:rsid w:val="00A52C62"/>
    <w:rsid w:val="00A53740"/>
    <w:rsid w:val="00A61E04"/>
    <w:rsid w:val="00A64A29"/>
    <w:rsid w:val="00A66201"/>
    <w:rsid w:val="00A66444"/>
    <w:rsid w:val="00A727F4"/>
    <w:rsid w:val="00A80E35"/>
    <w:rsid w:val="00A81FC9"/>
    <w:rsid w:val="00A87D53"/>
    <w:rsid w:val="00A90FD4"/>
    <w:rsid w:val="00A930C8"/>
    <w:rsid w:val="00A95C4F"/>
    <w:rsid w:val="00AA4C4F"/>
    <w:rsid w:val="00AB1B3C"/>
    <w:rsid w:val="00AB6F40"/>
    <w:rsid w:val="00AB73D5"/>
    <w:rsid w:val="00AC7A0F"/>
    <w:rsid w:val="00AD0EA5"/>
    <w:rsid w:val="00AE20E4"/>
    <w:rsid w:val="00AE27B9"/>
    <w:rsid w:val="00AE3CAA"/>
    <w:rsid w:val="00AE542C"/>
    <w:rsid w:val="00AF07AC"/>
    <w:rsid w:val="00AF24C9"/>
    <w:rsid w:val="00AF2BF4"/>
    <w:rsid w:val="00AF63C2"/>
    <w:rsid w:val="00AF7661"/>
    <w:rsid w:val="00AF7A8C"/>
    <w:rsid w:val="00B00D61"/>
    <w:rsid w:val="00B051AB"/>
    <w:rsid w:val="00B07435"/>
    <w:rsid w:val="00B1174B"/>
    <w:rsid w:val="00B2186D"/>
    <w:rsid w:val="00B31738"/>
    <w:rsid w:val="00B332FF"/>
    <w:rsid w:val="00B43F64"/>
    <w:rsid w:val="00B5566F"/>
    <w:rsid w:val="00B72B19"/>
    <w:rsid w:val="00B73317"/>
    <w:rsid w:val="00B77C54"/>
    <w:rsid w:val="00B81755"/>
    <w:rsid w:val="00B8661B"/>
    <w:rsid w:val="00B92916"/>
    <w:rsid w:val="00B936F9"/>
    <w:rsid w:val="00B94E73"/>
    <w:rsid w:val="00BA1040"/>
    <w:rsid w:val="00BB16AA"/>
    <w:rsid w:val="00BB494A"/>
    <w:rsid w:val="00BC3E58"/>
    <w:rsid w:val="00BC42E1"/>
    <w:rsid w:val="00BE661D"/>
    <w:rsid w:val="00BF0D05"/>
    <w:rsid w:val="00BF321B"/>
    <w:rsid w:val="00C006B4"/>
    <w:rsid w:val="00C01BEA"/>
    <w:rsid w:val="00C04A0D"/>
    <w:rsid w:val="00C04B5F"/>
    <w:rsid w:val="00C15FA7"/>
    <w:rsid w:val="00C17D0C"/>
    <w:rsid w:val="00C201C4"/>
    <w:rsid w:val="00C21EF9"/>
    <w:rsid w:val="00C26E96"/>
    <w:rsid w:val="00C30B08"/>
    <w:rsid w:val="00C44D08"/>
    <w:rsid w:val="00C4659B"/>
    <w:rsid w:val="00C467A0"/>
    <w:rsid w:val="00C539D3"/>
    <w:rsid w:val="00C53D30"/>
    <w:rsid w:val="00C57A54"/>
    <w:rsid w:val="00C57B1C"/>
    <w:rsid w:val="00C702B2"/>
    <w:rsid w:val="00C72CE0"/>
    <w:rsid w:val="00C76D88"/>
    <w:rsid w:val="00C776FF"/>
    <w:rsid w:val="00C80105"/>
    <w:rsid w:val="00C81415"/>
    <w:rsid w:val="00C84F57"/>
    <w:rsid w:val="00C96AD3"/>
    <w:rsid w:val="00CA5BCA"/>
    <w:rsid w:val="00CD5A05"/>
    <w:rsid w:val="00CD6F8B"/>
    <w:rsid w:val="00CD79F7"/>
    <w:rsid w:val="00CF2EA9"/>
    <w:rsid w:val="00D032CA"/>
    <w:rsid w:val="00D06B75"/>
    <w:rsid w:val="00D07E64"/>
    <w:rsid w:val="00D11D5F"/>
    <w:rsid w:val="00D1595D"/>
    <w:rsid w:val="00D15B49"/>
    <w:rsid w:val="00D15E5F"/>
    <w:rsid w:val="00D17447"/>
    <w:rsid w:val="00D2616E"/>
    <w:rsid w:val="00D31636"/>
    <w:rsid w:val="00D328F6"/>
    <w:rsid w:val="00D348CD"/>
    <w:rsid w:val="00D371AB"/>
    <w:rsid w:val="00D3768C"/>
    <w:rsid w:val="00D37CB7"/>
    <w:rsid w:val="00D43690"/>
    <w:rsid w:val="00D51702"/>
    <w:rsid w:val="00D653CA"/>
    <w:rsid w:val="00D65629"/>
    <w:rsid w:val="00D71D25"/>
    <w:rsid w:val="00D770BF"/>
    <w:rsid w:val="00D77E00"/>
    <w:rsid w:val="00D77EB8"/>
    <w:rsid w:val="00D84009"/>
    <w:rsid w:val="00D86AC3"/>
    <w:rsid w:val="00D94314"/>
    <w:rsid w:val="00D95E2D"/>
    <w:rsid w:val="00D979F3"/>
    <w:rsid w:val="00DB3A4C"/>
    <w:rsid w:val="00DB465D"/>
    <w:rsid w:val="00DB710D"/>
    <w:rsid w:val="00DC3927"/>
    <w:rsid w:val="00DC51B3"/>
    <w:rsid w:val="00DC6054"/>
    <w:rsid w:val="00DD508E"/>
    <w:rsid w:val="00DE6C01"/>
    <w:rsid w:val="00DE7A1F"/>
    <w:rsid w:val="00DF03F8"/>
    <w:rsid w:val="00DF30B2"/>
    <w:rsid w:val="00DF3520"/>
    <w:rsid w:val="00E02EF0"/>
    <w:rsid w:val="00E10FCD"/>
    <w:rsid w:val="00E1383D"/>
    <w:rsid w:val="00E140A7"/>
    <w:rsid w:val="00E14E47"/>
    <w:rsid w:val="00E16DB5"/>
    <w:rsid w:val="00E235BF"/>
    <w:rsid w:val="00E256AA"/>
    <w:rsid w:val="00E32906"/>
    <w:rsid w:val="00E37421"/>
    <w:rsid w:val="00E51172"/>
    <w:rsid w:val="00E511B8"/>
    <w:rsid w:val="00E5457F"/>
    <w:rsid w:val="00E63773"/>
    <w:rsid w:val="00E664E7"/>
    <w:rsid w:val="00E70555"/>
    <w:rsid w:val="00E708E3"/>
    <w:rsid w:val="00E75BF2"/>
    <w:rsid w:val="00E76404"/>
    <w:rsid w:val="00E85112"/>
    <w:rsid w:val="00E95D4B"/>
    <w:rsid w:val="00EA7AE0"/>
    <w:rsid w:val="00EB0B66"/>
    <w:rsid w:val="00EB29A5"/>
    <w:rsid w:val="00EB4682"/>
    <w:rsid w:val="00EC19ED"/>
    <w:rsid w:val="00EC738D"/>
    <w:rsid w:val="00ED0258"/>
    <w:rsid w:val="00ED0E05"/>
    <w:rsid w:val="00ED27FA"/>
    <w:rsid w:val="00ED5D34"/>
    <w:rsid w:val="00EE7D6E"/>
    <w:rsid w:val="00EF2F24"/>
    <w:rsid w:val="00EF4577"/>
    <w:rsid w:val="00F0616C"/>
    <w:rsid w:val="00F06283"/>
    <w:rsid w:val="00F12289"/>
    <w:rsid w:val="00F15A80"/>
    <w:rsid w:val="00F24B53"/>
    <w:rsid w:val="00F33B34"/>
    <w:rsid w:val="00F418CC"/>
    <w:rsid w:val="00F4487E"/>
    <w:rsid w:val="00F465AF"/>
    <w:rsid w:val="00F53050"/>
    <w:rsid w:val="00F566F9"/>
    <w:rsid w:val="00F56B76"/>
    <w:rsid w:val="00F600E3"/>
    <w:rsid w:val="00F669E9"/>
    <w:rsid w:val="00F66E09"/>
    <w:rsid w:val="00F97D25"/>
    <w:rsid w:val="00FA52F4"/>
    <w:rsid w:val="00FA5B63"/>
    <w:rsid w:val="00FA6BEE"/>
    <w:rsid w:val="00FB2B72"/>
    <w:rsid w:val="00FB5F4E"/>
    <w:rsid w:val="00FC1883"/>
    <w:rsid w:val="00FC51A1"/>
    <w:rsid w:val="00FC62BA"/>
    <w:rsid w:val="00FD7E2E"/>
    <w:rsid w:val="00FE2335"/>
    <w:rsid w:val="00FF03B9"/>
    <w:rsid w:val="00FF04E4"/>
    <w:rsid w:val="00FF17E5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9D5B85"/>
    <w:rPr>
      <w:rFonts w:ascii="Times New Roman" w:hAnsi="Times New Roman"/>
      <w:b/>
      <w:color w:val="1F497D" w:themeColor="text2"/>
      <w:sz w:val="20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0E38"/>
    <w:rPr>
      <w:rFonts w:ascii="Times New Roman" w:hAnsi="Times New Roman"/>
      <w:b/>
      <w:color w:val="1F497D" w:themeColor="text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9D5B85"/>
    <w:rPr>
      <w:rFonts w:ascii="Times New Roman" w:hAnsi="Times New Roman"/>
      <w:b/>
      <w:color w:val="1F497D" w:themeColor="text2"/>
      <w:sz w:val="20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0E38"/>
    <w:rPr>
      <w:rFonts w:ascii="Times New Roman" w:hAnsi="Times New Roman"/>
      <w:b/>
      <w:color w:val="1F497D" w:themeColor="text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urnal.fsv.cuni.cz/page/index/referees_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D3C7-AB8E-4906-B868-FE517E9F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8133</Words>
  <Characters>46360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</vt:lpstr>
    </vt:vector>
  </TitlesOfParts>
  <Company>VPS</Company>
  <LinksUpToDate>false</LinksUpToDate>
  <CharactersWithSpaces>54385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</dc:title>
  <dc:creator>silvia.feher</dc:creator>
  <cp:lastModifiedBy>Radovan Vranješ</cp:lastModifiedBy>
  <cp:revision>17</cp:revision>
  <cp:lastPrinted>2017-03-20T14:17:00Z</cp:lastPrinted>
  <dcterms:created xsi:type="dcterms:W3CDTF">2017-03-24T13:44:00Z</dcterms:created>
  <dcterms:modified xsi:type="dcterms:W3CDTF">2017-04-21T09:45:00Z</dcterms:modified>
</cp:coreProperties>
</file>