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6D" w:rsidRDefault="005B33D6" w:rsidP="00446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/ </w:t>
      </w:r>
      <w:r w:rsidR="0044676D">
        <w:rPr>
          <w:rFonts w:ascii="Times New Roman" w:hAnsi="Times New Roman" w:cs="Times New Roman"/>
          <w:sz w:val="24"/>
          <w:szCs w:val="24"/>
        </w:rPr>
        <w:t>SPECIJALISTIČKE STUDIJE</w:t>
      </w:r>
    </w:p>
    <w:p w:rsidR="00FB391E" w:rsidRDefault="0044676D" w:rsidP="00446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PREDMET</w:t>
      </w:r>
      <w:r w:rsidR="005B33D6">
        <w:rPr>
          <w:rFonts w:ascii="Times New Roman" w:hAnsi="Times New Roman" w:cs="Times New Roman"/>
          <w:sz w:val="24"/>
          <w:szCs w:val="24"/>
        </w:rPr>
        <w:t>E: POSLOVNE STRATEGIJE /</w:t>
      </w:r>
      <w:r>
        <w:rPr>
          <w:rFonts w:ascii="Times New Roman" w:hAnsi="Times New Roman" w:cs="Times New Roman"/>
          <w:sz w:val="24"/>
          <w:szCs w:val="24"/>
        </w:rPr>
        <w:t xml:space="preserve"> POSLOVNO PLANIRANJE</w:t>
      </w:r>
    </w:p>
    <w:p w:rsidR="0044676D" w:rsidRDefault="0044676D" w:rsidP="004467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F38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F38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godina</w:t>
      </w:r>
    </w:p>
    <w:p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Petar Đukić, Slaviša Đukanović: </w:t>
      </w:r>
    </w:p>
    <w:p w:rsidR="00C07BEB" w:rsidRDefault="0044676D" w:rsidP="00446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ODRŽIVI RAZVOJ: </w:t>
      </w:r>
      <w:r w:rsidR="00CF3833">
        <w:rPr>
          <w:rFonts w:ascii="Times New Roman" w:hAnsi="Times New Roman" w:cs="Times New Roman"/>
          <w:sz w:val="24"/>
          <w:szCs w:val="24"/>
        </w:rPr>
        <w:t xml:space="preserve">DRUŠTVENO – EKONOMSKI I </w:t>
      </w:r>
      <w:r>
        <w:rPr>
          <w:rFonts w:ascii="Times New Roman" w:hAnsi="Times New Roman" w:cs="Times New Roman"/>
          <w:sz w:val="24"/>
          <w:szCs w:val="24"/>
        </w:rPr>
        <w:t>EKOLOŠKI A</w:t>
      </w:r>
      <w:r w:rsidR="00CF3833">
        <w:rPr>
          <w:rFonts w:ascii="Times New Roman" w:hAnsi="Times New Roman" w:cs="Times New Roman"/>
          <w:sz w:val="24"/>
          <w:szCs w:val="24"/>
        </w:rPr>
        <w:t>SPEKT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Tehnološko-m</w:t>
      </w:r>
      <w:r w:rsidR="00CF3833">
        <w:rPr>
          <w:rFonts w:ascii="Times New Roman" w:hAnsi="Times New Roman" w:cs="Times New Roman"/>
          <w:sz w:val="24"/>
          <w:szCs w:val="24"/>
        </w:rPr>
        <w:t>etalurški</w:t>
      </w:r>
      <w:proofErr w:type="spellEnd"/>
      <w:r w:rsidR="00CF3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33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CF3833">
        <w:rPr>
          <w:rFonts w:ascii="Times New Roman" w:hAnsi="Times New Roman" w:cs="Times New Roman"/>
          <w:sz w:val="24"/>
          <w:szCs w:val="24"/>
        </w:rPr>
        <w:t xml:space="preserve"> Beograd,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76D" w:rsidRPr="0044676D" w:rsidRDefault="0044676D" w:rsidP="0044676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>: 1-2</w:t>
      </w:r>
      <w:r w:rsidR="00CF383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, 291-4</w:t>
      </w:r>
      <w:r w:rsidR="00CF383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Knjiga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lično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naručuje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šalteru Skriptarnice naše škole)</w:t>
      </w:r>
    </w:p>
    <w:p w:rsidR="0044676D" w:rsidRDefault="0044676D" w:rsidP="004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Blagoje Paunović, Dimitraki Zipovski: </w:t>
      </w:r>
    </w:p>
    <w:p w:rsidR="00C07BEB" w:rsidRDefault="0044676D" w:rsidP="00446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 PLAN – Vodič za izradu, Ekonomski fakultet Beograd, 2011. </w:t>
      </w:r>
    </w:p>
    <w:p w:rsidR="0044676D" w:rsidRDefault="0044676D" w:rsidP="00446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Strane: 51-86, 99-164 (</w:t>
      </w:r>
      <w:r>
        <w:rPr>
          <w:rFonts w:ascii="Times New Roman" w:hAnsi="Times New Roman" w:cs="Times New Roman"/>
          <w:i/>
          <w:sz w:val="24"/>
          <w:szCs w:val="24"/>
        </w:rPr>
        <w:t>Knjiga se može naći u biblioteci naše Škole)</w:t>
      </w:r>
      <w:r w:rsidRPr="00446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76D" w:rsidRDefault="0044676D" w:rsidP="00446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76D" w:rsidRDefault="0044676D" w:rsidP="004467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Goranka Knežević:</w:t>
      </w:r>
    </w:p>
    <w:p w:rsidR="0044676D" w:rsidRPr="00C07BEB" w:rsidRDefault="0044676D" w:rsidP="0044676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FINANSIJSKIH IZVEŠTAJA, Univerzitet Singidunum Beograd, 20</w:t>
      </w:r>
      <w:r w:rsidR="00C07BEB">
        <w:rPr>
          <w:rFonts w:ascii="Times New Roman" w:hAnsi="Times New Roman" w:cs="Times New Roman"/>
          <w:sz w:val="24"/>
          <w:szCs w:val="24"/>
        </w:rPr>
        <w:t>09. Strane: 105-150 (</w:t>
      </w:r>
      <w:r w:rsidR="00C07BEB">
        <w:rPr>
          <w:rFonts w:ascii="Times New Roman" w:hAnsi="Times New Roman" w:cs="Times New Roman"/>
          <w:i/>
          <w:sz w:val="24"/>
          <w:szCs w:val="24"/>
        </w:rPr>
        <w:t>Raspoloživo u PDF obliku, na ovoj stranici)</w:t>
      </w:r>
    </w:p>
    <w:p w:rsidR="0044676D" w:rsidRDefault="0044676D" w:rsidP="00446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76D" w:rsidRDefault="0044676D" w:rsidP="00446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76D" w:rsidRPr="0044676D" w:rsidRDefault="0044676D" w:rsidP="004467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76D" w:rsidRPr="0044676D" w:rsidSect="00FB3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09F"/>
    <w:multiLevelType w:val="hybridMultilevel"/>
    <w:tmpl w:val="2344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4676D"/>
    <w:rsid w:val="0044676D"/>
    <w:rsid w:val="005B33D6"/>
    <w:rsid w:val="00C07BEB"/>
    <w:rsid w:val="00CB47F8"/>
    <w:rsid w:val="00CF3833"/>
    <w:rsid w:val="00FB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Slavisa</cp:lastModifiedBy>
  <cp:revision>4</cp:revision>
  <dcterms:created xsi:type="dcterms:W3CDTF">2015-10-18T11:17:00Z</dcterms:created>
  <dcterms:modified xsi:type="dcterms:W3CDTF">2018-10-29T20:13:00Z</dcterms:modified>
</cp:coreProperties>
</file>