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E" w:rsidRPr="002968B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sr-Cyrl-RS" w:eastAsia="ar-SA"/>
        </w:rPr>
      </w:pPr>
      <w:r w:rsidRPr="002968B4">
        <w:rPr>
          <w:rFonts w:ascii="Times New Roman" w:eastAsia="TimesNewRomanPS-BoldMT" w:hAnsi="Times New Roman" w:cs="Times New Roman"/>
          <w:b/>
          <w:bCs/>
          <w:color w:val="000000"/>
          <w:kern w:val="1"/>
          <w:sz w:val="24"/>
          <w:szCs w:val="24"/>
          <w:lang w:val="sr-Cyrl-RS" w:eastAsia="ar-SA"/>
        </w:rPr>
        <w:t>КОНКУРСНА ДОКУМЕНТАЦИЈА</w:t>
      </w:r>
    </w:p>
    <w:p w:rsidR="0077506E" w:rsidRPr="002968B4" w:rsidRDefault="0077506E" w:rsidP="0077506E">
      <w:pPr>
        <w:shd w:val="clear" w:color="auto" w:fill="C6D9F1"/>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ВИСОКА ПОСЛОВНА ШКОЛА СТРУКОВНИХ СТУДИЈА</w:t>
      </w:r>
    </w:p>
    <w:p w:rsidR="0077506E" w:rsidRPr="002968B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 xml:space="preserve"> У НОВОМ САДУ</w:t>
      </w: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Владимира Перића Валтера 4</w:t>
      </w: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Нови Сад</w:t>
      </w: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ЈАВНА НАБАВКА МАЛЕ ВРЕДНОСТИ УСЛУГА</w:t>
      </w:r>
    </w:p>
    <w:p w:rsidR="00D355AF" w:rsidRPr="002968B4" w:rsidRDefault="00F904CE" w:rsidP="00D355AF">
      <w:pPr>
        <w:rPr>
          <w:rFonts w:ascii="Times New Roman" w:hAnsi="Times New Roman" w:cs="Times New Roman"/>
          <w:b/>
          <w:sz w:val="24"/>
          <w:szCs w:val="24"/>
          <w:lang w:val="sr-Cyrl-RS"/>
        </w:rPr>
      </w:pPr>
      <w:r w:rsidRPr="002968B4">
        <w:rPr>
          <w:rFonts w:ascii="Times New Roman" w:hAnsi="Times New Roman" w:cs="Times New Roman"/>
          <w:b/>
          <w:sz w:val="24"/>
          <w:szCs w:val="24"/>
          <w:lang w:val="sr-Cyrl-RS"/>
        </w:rPr>
        <w:t>„</w:t>
      </w:r>
      <w:r w:rsidR="00386625" w:rsidRPr="002968B4">
        <w:rPr>
          <w:rFonts w:ascii="Times New Roman" w:hAnsi="Times New Roman" w:cs="Times New Roman"/>
          <w:b/>
          <w:lang w:val="sr-Cyrl-RS"/>
        </w:rPr>
        <w:t xml:space="preserve"> Ресторанске услуге у Новом Саду Интернационална кухиња</w:t>
      </w:r>
      <w:r w:rsidR="00386625" w:rsidRPr="002968B4">
        <w:rPr>
          <w:rFonts w:ascii="Times New Roman" w:hAnsi="Times New Roman" w:cs="Times New Roman"/>
          <w:b/>
          <w:sz w:val="24"/>
          <w:szCs w:val="24"/>
          <w:lang w:val="sr-Cyrl-RS"/>
        </w:rPr>
        <w:t xml:space="preserve"> </w:t>
      </w:r>
      <w:r w:rsidR="00D355AF" w:rsidRPr="002968B4">
        <w:rPr>
          <w:rFonts w:ascii="Times New Roman" w:hAnsi="Times New Roman" w:cs="Times New Roman"/>
          <w:b/>
          <w:sz w:val="24"/>
          <w:szCs w:val="24"/>
          <w:lang w:val="sr-Cyrl-RS"/>
        </w:rPr>
        <w:t>“</w:t>
      </w:r>
    </w:p>
    <w:p w:rsidR="00D355AF" w:rsidRPr="002968B4" w:rsidRDefault="00D355AF" w:rsidP="00D355AF">
      <w:pPr>
        <w:rPr>
          <w:sz w:val="24"/>
          <w:szCs w:val="24"/>
          <w:lang w:val="sr-Cyrl-RS"/>
        </w:rPr>
      </w:pPr>
    </w:p>
    <w:p w:rsidR="0077506E" w:rsidRPr="002968B4" w:rsidRDefault="00D355AF" w:rsidP="00D355AF">
      <w:pPr>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hAnsi="Times New Roman" w:cs="Times New Roman"/>
          <w:b/>
          <w:sz w:val="24"/>
          <w:szCs w:val="24"/>
          <w:lang w:val="sr-Cyrl-RS"/>
        </w:rPr>
        <w:t xml:space="preserve"> </w:t>
      </w: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autoSpaceDE w:val="0"/>
        <w:autoSpaceDN w:val="0"/>
        <w:adjustRightInd w:val="0"/>
        <w:rPr>
          <w:rFonts w:ascii="Times New Roman" w:eastAsia="Times New Roman" w:hAnsi="Times New Roman" w:cs="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378"/>
      </w:tblGrid>
      <w:tr w:rsidR="00236DC5" w:rsidRPr="00236DC5" w:rsidTr="00FA5780">
        <w:tc>
          <w:tcPr>
            <w:tcW w:w="4411" w:type="dxa"/>
            <w:shd w:val="clear" w:color="auto" w:fill="auto"/>
          </w:tcPr>
          <w:p w:rsidR="0077506E" w:rsidRPr="00236DC5" w:rsidRDefault="0077506E" w:rsidP="0077506E">
            <w:pPr>
              <w:autoSpaceDE w:val="0"/>
              <w:autoSpaceDN w:val="0"/>
              <w:adjustRightInd w:val="0"/>
              <w:rPr>
                <w:rFonts w:ascii="Times New Roman" w:eastAsia="Times New Roman" w:hAnsi="Times New Roman" w:cs="Times New Roman"/>
                <w:sz w:val="24"/>
                <w:szCs w:val="24"/>
                <w:lang w:val="sr-Cyrl-RS"/>
              </w:rPr>
            </w:pPr>
            <w:r w:rsidRPr="00236DC5">
              <w:rPr>
                <w:rFonts w:ascii="Times New Roman" w:eastAsia="Times New Roman" w:hAnsi="Times New Roman" w:cs="Times New Roman"/>
                <w:b/>
                <w:bCs/>
                <w:sz w:val="24"/>
                <w:szCs w:val="24"/>
                <w:lang w:val="sr-Cyrl-RS"/>
              </w:rPr>
              <w:t>Рок за достављање понуда:</w:t>
            </w:r>
          </w:p>
        </w:tc>
        <w:tc>
          <w:tcPr>
            <w:tcW w:w="4378" w:type="dxa"/>
            <w:shd w:val="clear" w:color="auto" w:fill="auto"/>
          </w:tcPr>
          <w:p w:rsidR="0077506E" w:rsidRPr="00236DC5" w:rsidRDefault="00386625" w:rsidP="0077506E">
            <w:pPr>
              <w:autoSpaceDE w:val="0"/>
              <w:autoSpaceDN w:val="0"/>
              <w:adjustRightInd w:val="0"/>
              <w:rPr>
                <w:rFonts w:ascii="Times New Roman" w:eastAsia="Times New Roman" w:hAnsi="Times New Roman" w:cs="Times New Roman"/>
                <w:sz w:val="24"/>
                <w:szCs w:val="24"/>
                <w:lang w:val="sr-Cyrl-RS"/>
              </w:rPr>
            </w:pPr>
            <w:r w:rsidRPr="00236DC5">
              <w:rPr>
                <w:rFonts w:ascii="Times New Roman" w:eastAsia="Times New Roman" w:hAnsi="Times New Roman" w:cs="Times New Roman"/>
                <w:b/>
                <w:sz w:val="24"/>
                <w:szCs w:val="24"/>
                <w:lang w:val="sr-Cyrl-RS"/>
              </w:rPr>
              <w:t>15.11</w:t>
            </w:r>
            <w:r w:rsidR="00F904CE" w:rsidRPr="00236DC5">
              <w:rPr>
                <w:rFonts w:ascii="Times New Roman" w:eastAsia="Times New Roman" w:hAnsi="Times New Roman" w:cs="Times New Roman"/>
                <w:b/>
                <w:sz w:val="24"/>
                <w:szCs w:val="24"/>
                <w:lang w:val="sr-Cyrl-RS"/>
              </w:rPr>
              <w:t>.</w:t>
            </w:r>
            <w:r w:rsidR="00D355AF" w:rsidRPr="00236DC5">
              <w:rPr>
                <w:rFonts w:ascii="Times New Roman" w:eastAsia="Times New Roman" w:hAnsi="Times New Roman" w:cs="Times New Roman"/>
                <w:b/>
                <w:sz w:val="24"/>
                <w:szCs w:val="24"/>
                <w:lang w:val="sr-Cyrl-RS"/>
              </w:rPr>
              <w:t>2017</w:t>
            </w:r>
            <w:r w:rsidR="0077506E" w:rsidRPr="00236DC5">
              <w:rPr>
                <w:rFonts w:ascii="Times New Roman" w:eastAsia="Times New Roman" w:hAnsi="Times New Roman" w:cs="Times New Roman"/>
                <w:b/>
                <w:sz w:val="24"/>
                <w:szCs w:val="24"/>
                <w:lang w:val="sr-Cyrl-RS"/>
              </w:rPr>
              <w:t>.</w:t>
            </w:r>
            <w:r w:rsidR="0077506E" w:rsidRPr="00236DC5">
              <w:rPr>
                <w:rFonts w:ascii="Times New Roman" w:eastAsia="Times New Roman" w:hAnsi="Times New Roman" w:cs="Times New Roman"/>
                <w:sz w:val="24"/>
                <w:szCs w:val="24"/>
                <w:lang w:val="sr-Cyrl-RS"/>
              </w:rPr>
              <w:t xml:space="preserve"> године, до </w:t>
            </w:r>
            <w:r w:rsidR="00F904CE" w:rsidRPr="00236DC5">
              <w:rPr>
                <w:rFonts w:ascii="Times New Roman" w:eastAsia="Times New Roman" w:hAnsi="Times New Roman" w:cs="Times New Roman"/>
                <w:b/>
                <w:sz w:val="24"/>
                <w:szCs w:val="24"/>
                <w:lang w:val="sr-Cyrl-RS"/>
              </w:rPr>
              <w:t>12</w:t>
            </w:r>
            <w:r w:rsidR="0077506E" w:rsidRPr="00236DC5">
              <w:rPr>
                <w:rFonts w:ascii="Times New Roman" w:eastAsia="Times New Roman" w:hAnsi="Times New Roman" w:cs="Times New Roman"/>
                <w:b/>
                <w:sz w:val="24"/>
                <w:szCs w:val="24"/>
                <w:lang w:val="sr-Cyrl-RS"/>
              </w:rPr>
              <w:t>:00</w:t>
            </w:r>
            <w:r w:rsidR="0077506E" w:rsidRPr="00236DC5">
              <w:rPr>
                <w:rFonts w:ascii="Times New Roman" w:eastAsia="Times New Roman" w:hAnsi="Times New Roman" w:cs="Times New Roman"/>
                <w:sz w:val="24"/>
                <w:szCs w:val="24"/>
                <w:lang w:val="sr-Cyrl-RS"/>
              </w:rPr>
              <w:t xml:space="preserve"> часова</w:t>
            </w:r>
          </w:p>
        </w:tc>
      </w:tr>
      <w:tr w:rsidR="00236DC5" w:rsidRPr="00236DC5" w:rsidTr="00FA5780">
        <w:tc>
          <w:tcPr>
            <w:tcW w:w="4411" w:type="dxa"/>
            <w:shd w:val="clear" w:color="auto" w:fill="auto"/>
          </w:tcPr>
          <w:p w:rsidR="0077506E" w:rsidRPr="00236DC5" w:rsidRDefault="0077506E" w:rsidP="0077506E">
            <w:pPr>
              <w:autoSpaceDE w:val="0"/>
              <w:autoSpaceDN w:val="0"/>
              <w:adjustRightInd w:val="0"/>
              <w:rPr>
                <w:rFonts w:ascii="Times New Roman" w:eastAsia="Times New Roman" w:hAnsi="Times New Roman" w:cs="Times New Roman"/>
                <w:b/>
                <w:bCs/>
                <w:sz w:val="24"/>
                <w:szCs w:val="24"/>
                <w:lang w:val="sr-Cyrl-RS"/>
              </w:rPr>
            </w:pPr>
            <w:r w:rsidRPr="00236DC5">
              <w:rPr>
                <w:rFonts w:ascii="Times New Roman" w:eastAsia="Times New Roman" w:hAnsi="Times New Roman" w:cs="Times New Roman"/>
                <w:b/>
                <w:bCs/>
                <w:sz w:val="24"/>
                <w:szCs w:val="24"/>
                <w:lang w:val="sr-Cyrl-RS"/>
              </w:rPr>
              <w:t>Јавно отварање понуда:</w:t>
            </w:r>
          </w:p>
        </w:tc>
        <w:tc>
          <w:tcPr>
            <w:tcW w:w="4378" w:type="dxa"/>
            <w:shd w:val="clear" w:color="auto" w:fill="auto"/>
          </w:tcPr>
          <w:p w:rsidR="0077506E" w:rsidRPr="00236DC5" w:rsidRDefault="00386625" w:rsidP="00386625">
            <w:pPr>
              <w:autoSpaceDE w:val="0"/>
              <w:autoSpaceDN w:val="0"/>
              <w:adjustRightInd w:val="0"/>
              <w:jc w:val="both"/>
              <w:rPr>
                <w:rFonts w:ascii="Times New Roman" w:eastAsia="Times New Roman" w:hAnsi="Times New Roman" w:cs="Times New Roman"/>
                <w:sz w:val="24"/>
                <w:szCs w:val="24"/>
                <w:lang w:val="sr-Cyrl-RS"/>
              </w:rPr>
            </w:pPr>
            <w:r w:rsidRPr="00236DC5">
              <w:rPr>
                <w:rFonts w:ascii="Times New Roman" w:eastAsia="Times New Roman" w:hAnsi="Times New Roman" w:cs="Times New Roman"/>
                <w:b/>
                <w:sz w:val="24"/>
                <w:szCs w:val="24"/>
                <w:lang w:val="sr-Cyrl-RS"/>
              </w:rPr>
              <w:t xml:space="preserve">      15</w:t>
            </w:r>
            <w:r w:rsidR="0077506E" w:rsidRPr="00236DC5">
              <w:rPr>
                <w:rFonts w:ascii="Times New Roman" w:eastAsia="Times New Roman" w:hAnsi="Times New Roman" w:cs="Times New Roman"/>
                <w:b/>
                <w:sz w:val="24"/>
                <w:szCs w:val="24"/>
                <w:lang w:val="sr-Cyrl-RS"/>
              </w:rPr>
              <w:t>.</w:t>
            </w:r>
            <w:r w:rsidRPr="00236DC5">
              <w:rPr>
                <w:rFonts w:ascii="Times New Roman" w:eastAsia="Times New Roman" w:hAnsi="Times New Roman" w:cs="Times New Roman"/>
                <w:b/>
                <w:sz w:val="24"/>
                <w:szCs w:val="24"/>
                <w:lang w:val="sr-Cyrl-RS"/>
              </w:rPr>
              <w:t>11</w:t>
            </w:r>
            <w:r w:rsidR="00F904CE" w:rsidRPr="00236DC5">
              <w:rPr>
                <w:rFonts w:ascii="Times New Roman" w:eastAsia="Times New Roman" w:hAnsi="Times New Roman" w:cs="Times New Roman"/>
                <w:b/>
                <w:sz w:val="24"/>
                <w:szCs w:val="24"/>
                <w:lang w:val="sr-Cyrl-RS"/>
              </w:rPr>
              <w:t>.</w:t>
            </w:r>
            <w:r w:rsidR="00D355AF" w:rsidRPr="00236DC5">
              <w:rPr>
                <w:rFonts w:ascii="Times New Roman" w:eastAsia="Times New Roman" w:hAnsi="Times New Roman" w:cs="Times New Roman"/>
                <w:b/>
                <w:sz w:val="24"/>
                <w:szCs w:val="24"/>
                <w:lang w:val="sr-Cyrl-RS"/>
              </w:rPr>
              <w:t>2017</w:t>
            </w:r>
            <w:r w:rsidR="0077506E" w:rsidRPr="00236DC5">
              <w:rPr>
                <w:rFonts w:ascii="Times New Roman" w:eastAsia="Times New Roman" w:hAnsi="Times New Roman" w:cs="Times New Roman"/>
                <w:b/>
                <w:sz w:val="24"/>
                <w:szCs w:val="24"/>
                <w:lang w:val="sr-Cyrl-RS"/>
              </w:rPr>
              <w:t>.</w:t>
            </w:r>
            <w:r w:rsidR="0077506E" w:rsidRPr="00236DC5">
              <w:rPr>
                <w:rFonts w:ascii="Times New Roman" w:eastAsia="Times New Roman" w:hAnsi="Times New Roman" w:cs="Times New Roman"/>
                <w:sz w:val="24"/>
                <w:szCs w:val="24"/>
                <w:lang w:val="sr-Cyrl-RS"/>
              </w:rPr>
              <w:t xml:space="preserve"> године у </w:t>
            </w:r>
            <w:r w:rsidR="00F904CE" w:rsidRPr="00236DC5">
              <w:rPr>
                <w:rFonts w:ascii="Times New Roman" w:eastAsia="Times New Roman" w:hAnsi="Times New Roman" w:cs="Times New Roman"/>
                <w:b/>
                <w:sz w:val="24"/>
                <w:szCs w:val="24"/>
                <w:lang w:val="sr-Cyrl-RS"/>
              </w:rPr>
              <w:t>13</w:t>
            </w:r>
            <w:r w:rsidR="0077506E" w:rsidRPr="00236DC5">
              <w:rPr>
                <w:rFonts w:ascii="Times New Roman" w:eastAsia="Times New Roman" w:hAnsi="Times New Roman" w:cs="Times New Roman"/>
                <w:b/>
                <w:sz w:val="24"/>
                <w:szCs w:val="24"/>
                <w:lang w:val="sr-Cyrl-RS"/>
              </w:rPr>
              <w:t>:00</w:t>
            </w:r>
            <w:r w:rsidR="0077506E" w:rsidRPr="00236DC5">
              <w:rPr>
                <w:rFonts w:ascii="Times New Roman" w:eastAsia="Times New Roman" w:hAnsi="Times New Roman" w:cs="Times New Roman"/>
                <w:sz w:val="24"/>
                <w:szCs w:val="24"/>
                <w:lang w:val="sr-Cyrl-RS"/>
              </w:rPr>
              <w:t xml:space="preserve"> часова</w:t>
            </w:r>
          </w:p>
        </w:tc>
      </w:tr>
    </w:tbl>
    <w:p w:rsidR="0077506E" w:rsidRPr="002968B4" w:rsidRDefault="0077506E" w:rsidP="0077506E">
      <w:pPr>
        <w:autoSpaceDE w:val="0"/>
        <w:autoSpaceDN w:val="0"/>
        <w:adjustRightInd w:val="0"/>
        <w:rPr>
          <w:rFonts w:ascii="Times New Roman" w:eastAsia="Times New Roman" w:hAnsi="Times New Roman" w:cs="Times New Roman"/>
          <w:sz w:val="24"/>
          <w:szCs w:val="24"/>
          <w:lang w:val="sr-Cyrl-RS"/>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Pr="002968B4"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Pr="002968B4"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2968B4">
        <w:rPr>
          <w:rFonts w:ascii="Times New Roman" w:eastAsia="TimesNewRomanPSMT" w:hAnsi="Times New Roman" w:cs="Times New Roman"/>
          <w:color w:val="000000"/>
          <w:kern w:val="1"/>
          <w:sz w:val="24"/>
          <w:szCs w:val="24"/>
          <w:lang w:val="sr-Cyrl-RS"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w:t>
      </w:r>
      <w:r w:rsidRPr="002968B4">
        <w:rPr>
          <w:rFonts w:ascii="Times New Roman" w:eastAsia="TimesNewRomanPSMT" w:hAnsi="Times New Roman" w:cs="Times New Roman"/>
          <w:kern w:val="1"/>
          <w:sz w:val="24"/>
          <w:szCs w:val="24"/>
          <w:lang w:val="sr-Cyrl-RS" w:eastAsia="ar-SA"/>
        </w:rPr>
        <w:t xml:space="preserve">гласник РС” бр. 86/2015), </w:t>
      </w:r>
      <w:r w:rsidRPr="002968B4">
        <w:rPr>
          <w:rFonts w:ascii="Times New Roman" w:eastAsia="Arial Unicode MS" w:hAnsi="Times New Roman" w:cs="Times New Roman"/>
          <w:kern w:val="1"/>
          <w:sz w:val="24"/>
          <w:szCs w:val="24"/>
          <w:lang w:val="sr-Cyrl-RS" w:eastAsia="ar-SA"/>
        </w:rPr>
        <w:t>Одлуке о покретању поступка јавне набавке број</w:t>
      </w:r>
      <w:r w:rsidRPr="002968B4">
        <w:rPr>
          <w:rFonts w:ascii="Times New Roman" w:eastAsia="Arial Unicode MS" w:hAnsi="Times New Roman" w:cs="Times New Roman"/>
          <w:color w:val="FF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1-</w:t>
      </w:r>
      <w:r w:rsidRPr="002968B4">
        <w:rPr>
          <w:rFonts w:ascii="Times New Roman" w:eastAsia="Arial Unicode MS" w:hAnsi="Times New Roman" w:cs="Times New Roman"/>
          <w:color w:val="000000" w:themeColor="text1"/>
          <w:kern w:val="1"/>
          <w:sz w:val="24"/>
          <w:szCs w:val="24"/>
          <w:lang w:val="sr-Cyrl-RS" w:eastAsia="ar-SA"/>
        </w:rPr>
        <w:t>42</w:t>
      </w:r>
      <w:r w:rsidRPr="002968B4">
        <w:rPr>
          <w:rFonts w:ascii="Times New Roman" w:eastAsia="Arial Unicode MS" w:hAnsi="Times New Roman" w:cs="Times New Roman"/>
          <w:iCs/>
          <w:color w:val="000000" w:themeColor="text1"/>
          <w:kern w:val="1"/>
          <w:sz w:val="24"/>
          <w:szCs w:val="24"/>
          <w:lang w:val="sr-Cyrl-RS" w:eastAsia="ar-SA"/>
        </w:rPr>
        <w:t>/</w:t>
      </w:r>
      <w:r w:rsidR="00386625" w:rsidRPr="002968B4">
        <w:rPr>
          <w:rFonts w:ascii="Times New Roman" w:eastAsia="Arial Unicode MS" w:hAnsi="Times New Roman" w:cs="Times New Roman"/>
          <w:iCs/>
          <w:color w:val="000000" w:themeColor="text1"/>
          <w:kern w:val="1"/>
          <w:sz w:val="24"/>
          <w:szCs w:val="24"/>
          <w:lang w:val="sr-Cyrl-RS" w:eastAsia="ar-SA"/>
        </w:rPr>
        <w:t>10</w:t>
      </w:r>
      <w:r w:rsidRPr="002968B4">
        <w:rPr>
          <w:rFonts w:ascii="Times New Roman" w:eastAsia="Arial Unicode MS" w:hAnsi="Times New Roman" w:cs="Times New Roman"/>
          <w:iCs/>
          <w:color w:val="000000" w:themeColor="text1"/>
          <w:kern w:val="1"/>
          <w:sz w:val="24"/>
          <w:szCs w:val="24"/>
          <w:lang w:val="sr-Cyrl-RS" w:eastAsia="ar-SA"/>
        </w:rPr>
        <w:t>-1</w:t>
      </w:r>
      <w:r w:rsidRPr="002968B4">
        <w:rPr>
          <w:rFonts w:ascii="Times New Roman" w:eastAsia="Arial Unicode MS" w:hAnsi="Times New Roman" w:cs="Times New Roman"/>
          <w:color w:val="000000" w:themeColor="text1"/>
          <w:kern w:val="1"/>
          <w:sz w:val="24"/>
          <w:szCs w:val="24"/>
          <w:lang w:val="sr-Cyrl-RS" w:eastAsia="ar-SA"/>
        </w:rPr>
        <w:t xml:space="preserve"> и Решења о образовању каомисије за јавну набав</w:t>
      </w:r>
      <w:r w:rsidR="00D355AF" w:rsidRPr="002968B4">
        <w:rPr>
          <w:rFonts w:ascii="Times New Roman" w:eastAsia="Arial Unicode MS" w:hAnsi="Times New Roman" w:cs="Times New Roman"/>
          <w:color w:val="000000" w:themeColor="text1"/>
          <w:kern w:val="1"/>
          <w:sz w:val="24"/>
          <w:szCs w:val="24"/>
          <w:lang w:val="sr-Cyrl-RS" w:eastAsia="ar-SA"/>
        </w:rPr>
        <w:t>ку 1-42/</w:t>
      </w:r>
      <w:r w:rsidR="00386625" w:rsidRPr="002968B4">
        <w:rPr>
          <w:rFonts w:ascii="Times New Roman" w:eastAsia="Arial Unicode MS" w:hAnsi="Times New Roman" w:cs="Times New Roman"/>
          <w:color w:val="000000" w:themeColor="text1"/>
          <w:kern w:val="1"/>
          <w:sz w:val="24"/>
          <w:szCs w:val="24"/>
          <w:lang w:val="sr-Cyrl-RS" w:eastAsia="ar-SA"/>
        </w:rPr>
        <w:t>10</w:t>
      </w:r>
      <w:r w:rsidRPr="002968B4">
        <w:rPr>
          <w:rFonts w:ascii="Times New Roman" w:eastAsia="Arial Unicode MS" w:hAnsi="Times New Roman" w:cs="Times New Roman"/>
          <w:color w:val="000000" w:themeColor="text1"/>
          <w:kern w:val="1"/>
          <w:sz w:val="24"/>
          <w:szCs w:val="24"/>
          <w:lang w:val="sr-Cyrl-RS" w:eastAsia="ar-SA"/>
        </w:rPr>
        <w:t>-2, припремљена је:</w:t>
      </w:r>
    </w:p>
    <w:p w:rsidR="0077506E" w:rsidRPr="002968B4" w:rsidRDefault="0077506E" w:rsidP="0077506E">
      <w:pPr>
        <w:suppressAutoHyphens/>
        <w:spacing w:line="100" w:lineRule="atLeast"/>
        <w:ind w:firstLine="720"/>
        <w:jc w:val="both"/>
        <w:rPr>
          <w:rFonts w:ascii="Times New Roman" w:eastAsia="TimesNewRomanPSMT" w:hAnsi="Times New Roman" w:cs="Times New Roman"/>
          <w:color w:val="000000"/>
          <w:kern w:val="1"/>
          <w:sz w:val="24"/>
          <w:szCs w:val="24"/>
          <w:lang w:val="sr-Cyrl-RS" w:eastAsia="ar-SA"/>
        </w:rPr>
      </w:pPr>
    </w:p>
    <w:p w:rsidR="00D355AF" w:rsidRPr="002968B4" w:rsidRDefault="00D355AF" w:rsidP="0077506E">
      <w:pPr>
        <w:suppressAutoHyphens/>
        <w:spacing w:line="100" w:lineRule="atLeast"/>
        <w:ind w:firstLine="720"/>
        <w:jc w:val="both"/>
        <w:rPr>
          <w:rFonts w:ascii="Times New Roman" w:eastAsia="TimesNewRomanPSMT" w:hAnsi="Times New Roman" w:cs="Times New Roman"/>
          <w:color w:val="000000"/>
          <w:kern w:val="1"/>
          <w:sz w:val="24"/>
          <w:szCs w:val="24"/>
          <w:lang w:val="sr-Cyrl-RS" w:eastAsia="ar-SA"/>
        </w:rPr>
      </w:pPr>
    </w:p>
    <w:p w:rsidR="00D355AF" w:rsidRPr="002968B4" w:rsidRDefault="00D355AF"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sr-Cyrl-RS" w:eastAsia="ar-SA"/>
        </w:rPr>
      </w:pPr>
      <w:r w:rsidRPr="002968B4">
        <w:rPr>
          <w:rFonts w:ascii="Times New Roman" w:eastAsia="TimesNewRomanPS-BoldMT" w:hAnsi="Times New Roman" w:cs="Times New Roman"/>
          <w:b/>
          <w:bCs/>
          <w:color w:val="000000"/>
          <w:kern w:val="1"/>
          <w:sz w:val="24"/>
          <w:szCs w:val="24"/>
          <w:lang w:val="sr-Cyrl-RS" w:eastAsia="ar-SA"/>
        </w:rPr>
        <w:t>КОНКУРСНА ДОКУМЕНТАЦИЈА</w:t>
      </w:r>
    </w:p>
    <w:p w:rsidR="0077506E" w:rsidRPr="002968B4" w:rsidRDefault="00386625"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sr-Cyrl-RS" w:eastAsia="ar-SA"/>
        </w:rPr>
      </w:pPr>
      <w:r w:rsidRPr="002968B4">
        <w:rPr>
          <w:rFonts w:ascii="Times New Roman" w:eastAsia="TimesNewRomanPS-BoldMT" w:hAnsi="Times New Roman" w:cs="Times New Roman"/>
          <w:b/>
          <w:bCs/>
          <w:color w:val="000000"/>
          <w:kern w:val="1"/>
          <w:sz w:val="24"/>
          <w:szCs w:val="24"/>
          <w:lang w:val="sr-Cyrl-RS" w:eastAsia="ar-SA"/>
        </w:rPr>
        <w:t>1-42/10</w:t>
      </w:r>
      <w:r w:rsidR="00845953" w:rsidRPr="002968B4">
        <w:rPr>
          <w:rFonts w:ascii="Times New Roman" w:eastAsia="TimesNewRomanPS-BoldMT" w:hAnsi="Times New Roman" w:cs="Times New Roman"/>
          <w:b/>
          <w:bCs/>
          <w:color w:val="000000"/>
          <w:kern w:val="1"/>
          <w:sz w:val="24"/>
          <w:szCs w:val="24"/>
          <w:lang w:val="sr-Cyrl-RS" w:eastAsia="ar-SA"/>
        </w:rPr>
        <w:t>-5</w:t>
      </w:r>
    </w:p>
    <w:p w:rsidR="00D355AF" w:rsidRPr="002968B4" w:rsidRDefault="0077506E" w:rsidP="00D355AF">
      <w:pPr>
        <w:rPr>
          <w:rFonts w:ascii="Times New Roman" w:eastAsia="TimesNewRomanPS-BoldMT" w:hAnsi="Times New Roman" w:cs="Times New Roman"/>
          <w:color w:val="000000"/>
          <w:kern w:val="1"/>
          <w:sz w:val="24"/>
          <w:szCs w:val="24"/>
          <w:lang w:val="sr-Cyrl-RS" w:eastAsia="ar-SA"/>
        </w:rPr>
      </w:pPr>
      <w:r w:rsidRPr="002968B4">
        <w:rPr>
          <w:rFonts w:ascii="Times New Roman" w:eastAsia="TimesNewRomanPS-BoldMT" w:hAnsi="Times New Roman" w:cs="Times New Roman"/>
          <w:color w:val="000000"/>
          <w:kern w:val="1"/>
          <w:sz w:val="24"/>
          <w:szCs w:val="24"/>
          <w:lang w:val="sr-Cyrl-RS" w:eastAsia="ar-SA"/>
        </w:rPr>
        <w:t>за јавну набавку мале вредности</w:t>
      </w:r>
      <w:r w:rsidR="00236DC5">
        <w:rPr>
          <w:rFonts w:ascii="Times New Roman" w:eastAsia="TimesNewRomanPS-BoldMT" w:hAnsi="Times New Roman" w:cs="Times New Roman"/>
          <w:color w:val="000000"/>
          <w:kern w:val="1"/>
          <w:sz w:val="24"/>
          <w:szCs w:val="24"/>
          <w:lang w:eastAsia="ar-SA"/>
        </w:rPr>
        <w:t xml:space="preserve"> </w:t>
      </w:r>
      <w:r w:rsidR="00236DC5">
        <w:rPr>
          <w:rFonts w:ascii="Times New Roman" w:eastAsia="TimesNewRomanPS-BoldMT" w:hAnsi="Times New Roman" w:cs="Times New Roman"/>
          <w:color w:val="000000"/>
          <w:kern w:val="1"/>
          <w:sz w:val="24"/>
          <w:szCs w:val="24"/>
          <w:lang w:val="sr-Cyrl-RS" w:eastAsia="ar-SA"/>
        </w:rPr>
        <w:t>„Ресторанске услуге и кетеринг“</w:t>
      </w:r>
      <w:r w:rsidRPr="002968B4">
        <w:rPr>
          <w:rFonts w:ascii="Times New Roman" w:eastAsia="TimesNewRomanPS-BoldMT" w:hAnsi="Times New Roman" w:cs="Times New Roman"/>
          <w:color w:val="000000"/>
          <w:kern w:val="1"/>
          <w:sz w:val="24"/>
          <w:szCs w:val="24"/>
          <w:lang w:val="sr-Cyrl-RS" w:eastAsia="ar-SA"/>
        </w:rPr>
        <w:t xml:space="preserve"> </w:t>
      </w:r>
    </w:p>
    <w:p w:rsidR="00D355AF" w:rsidRPr="00236DC5" w:rsidRDefault="00236DC5" w:rsidP="00D355AF">
      <w:pPr>
        <w:rPr>
          <w:rFonts w:ascii="Times New Roman" w:hAnsi="Times New Roman" w:cs="Times New Roman"/>
          <w:b/>
          <w:lang w:val="sr-Cyrl-RS"/>
        </w:rPr>
      </w:pPr>
      <w:r w:rsidRPr="00236DC5">
        <w:rPr>
          <w:rFonts w:ascii="Times New Roman" w:hAnsi="Times New Roman" w:cs="Times New Roman"/>
          <w:b/>
          <w:lang w:val="sr-Cyrl-RS"/>
        </w:rPr>
        <w:t>Партија</w:t>
      </w:r>
      <w:r>
        <w:rPr>
          <w:rFonts w:ascii="Times New Roman" w:hAnsi="Times New Roman" w:cs="Times New Roman"/>
          <w:b/>
          <w:lang w:val="sr-Cyrl-RS"/>
        </w:rPr>
        <w:t>:</w:t>
      </w:r>
      <w:r w:rsidRPr="00236DC5">
        <w:rPr>
          <w:rFonts w:ascii="Times New Roman" w:hAnsi="Times New Roman" w:cs="Times New Roman"/>
          <w:b/>
          <w:lang w:val="sr-Cyrl-RS"/>
        </w:rPr>
        <w:t xml:space="preserve"> </w:t>
      </w:r>
      <w:r w:rsidR="00D355AF" w:rsidRPr="00236DC5">
        <w:rPr>
          <w:rFonts w:ascii="Times New Roman" w:hAnsi="Times New Roman" w:cs="Times New Roman"/>
          <w:b/>
          <w:lang w:val="sr-Cyrl-RS"/>
        </w:rPr>
        <w:t>„</w:t>
      </w:r>
      <w:r w:rsidR="00386625" w:rsidRPr="00236DC5">
        <w:rPr>
          <w:rFonts w:ascii="Times New Roman" w:hAnsi="Times New Roman" w:cs="Times New Roman"/>
          <w:b/>
          <w:lang w:val="sr-Cyrl-RS"/>
        </w:rPr>
        <w:t>Ресторанске услуге у Новом Саду Интернационална кухиња</w:t>
      </w:r>
      <w:r w:rsidR="00D355AF" w:rsidRPr="00236DC5">
        <w:rPr>
          <w:rFonts w:ascii="Times New Roman" w:hAnsi="Times New Roman" w:cs="Times New Roman"/>
          <w:b/>
          <w:lang w:val="sr-Cyrl-RS"/>
        </w:rPr>
        <w:t>“</w:t>
      </w:r>
    </w:p>
    <w:p w:rsidR="00D355AF" w:rsidRPr="002968B4" w:rsidRDefault="00D355AF" w:rsidP="00D355AF">
      <w:pPr>
        <w:rPr>
          <w:sz w:val="24"/>
          <w:szCs w:val="24"/>
          <w:lang w:val="sr-Cyrl-RS"/>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r w:rsidRPr="002968B4">
        <w:rPr>
          <w:rFonts w:ascii="Times New Roman" w:eastAsia="TimesNewRomanPSMT" w:hAnsi="Times New Roman" w:cs="Times New Roman"/>
          <w:color w:val="000000"/>
          <w:kern w:val="1"/>
          <w:sz w:val="24"/>
          <w:szCs w:val="24"/>
          <w:lang w:val="sr-Cyrl-RS" w:eastAsia="ar-SA"/>
        </w:rPr>
        <w:t>Конкурсна документација садржи:</w:t>
      </w: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tbl>
      <w:tblPr>
        <w:tblW w:w="8931" w:type="dxa"/>
        <w:tblInd w:w="108" w:type="dxa"/>
        <w:tblLayout w:type="fixed"/>
        <w:tblLook w:val="0000" w:firstRow="0" w:lastRow="0" w:firstColumn="0" w:lastColumn="0" w:noHBand="0" w:noVBand="0"/>
      </w:tblPr>
      <w:tblGrid>
        <w:gridCol w:w="1425"/>
        <w:gridCol w:w="6119"/>
        <w:gridCol w:w="1387"/>
      </w:tblGrid>
      <w:tr w:rsidR="0077506E" w:rsidRPr="002968B4" w:rsidTr="007B60AB">
        <w:tc>
          <w:tcPr>
            <w:tcW w:w="142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RS" w:eastAsia="ar-SA"/>
              </w:rPr>
            </w:pPr>
            <w:r w:rsidRPr="002968B4">
              <w:rPr>
                <w:rFonts w:ascii="Times New Roman" w:eastAsia="TimesNewRomanPSMT" w:hAnsi="Times New Roman" w:cs="Times New Roman"/>
                <w:b/>
                <w:i/>
                <w:color w:val="000000"/>
                <w:kern w:val="1"/>
                <w:sz w:val="24"/>
                <w:szCs w:val="24"/>
                <w:lang w:val="sr-Cyrl-RS" w:eastAsia="ar-SA"/>
              </w:rPr>
              <w:t>Поглавље</w:t>
            </w:r>
          </w:p>
          <w:p w:rsidR="0077506E" w:rsidRPr="002968B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RS" w:eastAsia="ar-SA"/>
              </w:rPr>
            </w:pP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rPr>
                <w:rFonts w:ascii="Times New Roman" w:eastAsia="TimesNewRomanPSMT" w:hAnsi="Times New Roman" w:cs="Times New Roman"/>
                <w:b/>
                <w:i/>
                <w:color w:val="000000"/>
                <w:kern w:val="1"/>
                <w:sz w:val="24"/>
                <w:szCs w:val="24"/>
                <w:lang w:val="sr-Cyrl-RS" w:eastAsia="ar-SA"/>
              </w:rPr>
            </w:pPr>
          </w:p>
          <w:p w:rsidR="0077506E" w:rsidRPr="002968B4" w:rsidRDefault="0077506E" w:rsidP="0077506E">
            <w:pPr>
              <w:suppressAutoHyphens/>
              <w:spacing w:line="100" w:lineRule="atLeast"/>
              <w:rPr>
                <w:rFonts w:ascii="Times New Roman" w:eastAsia="TimesNewRomanPSMT" w:hAnsi="Times New Roman" w:cs="Times New Roman"/>
                <w:b/>
                <w:i/>
                <w:color w:val="000000"/>
                <w:kern w:val="1"/>
                <w:sz w:val="24"/>
                <w:szCs w:val="24"/>
                <w:lang w:val="sr-Cyrl-RS" w:eastAsia="ar-SA"/>
              </w:rPr>
            </w:pPr>
            <w:r w:rsidRPr="002968B4">
              <w:rPr>
                <w:rFonts w:ascii="Times New Roman" w:eastAsia="TimesNewRomanPSMT" w:hAnsi="Times New Roman" w:cs="Times New Roman"/>
                <w:b/>
                <w:i/>
                <w:color w:val="000000"/>
                <w:kern w:val="1"/>
                <w:sz w:val="24"/>
                <w:szCs w:val="24"/>
                <w:lang w:val="sr-Cyrl-RS" w:eastAsia="ar-SA"/>
              </w:rPr>
              <w:t>Назив поглавља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pacing w:line="100" w:lineRule="atLeast"/>
              <w:rPr>
                <w:rFonts w:ascii="Times New Roman" w:eastAsia="TimesNewRomanPSMT" w:hAnsi="Times New Roman" w:cs="Times New Roman"/>
                <w:b/>
                <w:i/>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Cs/>
                <w:iCs/>
                <w:color w:val="000000"/>
                <w:kern w:val="1"/>
                <w:sz w:val="24"/>
                <w:szCs w:val="24"/>
                <w:lang w:val="sr-Cyrl-RS" w:eastAsia="ar-SA"/>
              </w:rPr>
            </w:pPr>
            <w:r w:rsidRPr="002968B4">
              <w:rPr>
                <w:rFonts w:ascii="Times New Roman" w:eastAsia="TimesNewRomanPSMT" w:hAnsi="Times New Roman" w:cs="Times New Roman"/>
                <w:b/>
                <w:i/>
                <w:color w:val="000000"/>
                <w:kern w:val="1"/>
                <w:sz w:val="24"/>
                <w:szCs w:val="24"/>
                <w:lang w:val="sr-Cyrl-RS" w:eastAsia="ar-SA"/>
              </w:rPr>
              <w:t>Страна</w:t>
            </w:r>
          </w:p>
        </w:tc>
      </w:tr>
      <w:tr w:rsidR="0077506E" w:rsidRPr="002968B4" w:rsidTr="00895B18">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Arial Unicode MS" w:hAnsi="Times New Roman" w:cs="Times New Roman"/>
                <w:bCs/>
                <w:iCs/>
                <w:kern w:val="1"/>
                <w:sz w:val="24"/>
                <w:szCs w:val="24"/>
                <w:lang w:val="sr-Cyrl-RS" w:eastAsia="ar-SA"/>
              </w:rPr>
              <w:t>I</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Општи подаци о јавној набавци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r w:rsidRPr="002968B4">
              <w:rPr>
                <w:rFonts w:ascii="Times New Roman" w:eastAsia="Arial Unicode MS" w:hAnsi="Times New Roman" w:cs="Times New Roman"/>
                <w:bCs/>
                <w:iCs/>
                <w:kern w:val="1"/>
                <w:sz w:val="24"/>
                <w:szCs w:val="24"/>
                <w:lang w:val="sr-Cyrl-RS" w:eastAsia="ar-SA"/>
              </w:rPr>
              <w:t>3.</w:t>
            </w:r>
          </w:p>
        </w:tc>
      </w:tr>
      <w:tr w:rsidR="0077506E" w:rsidRPr="002968B4" w:rsidTr="00895B18">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Arial Unicode MS" w:hAnsi="Times New Roman" w:cs="Times New Roman"/>
                <w:bCs/>
                <w:iCs/>
                <w:kern w:val="1"/>
                <w:sz w:val="24"/>
                <w:szCs w:val="24"/>
                <w:lang w:val="sr-Cyrl-RS"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5</w:t>
            </w:r>
            <w:r w:rsidR="0077506E" w:rsidRPr="002968B4">
              <w:rPr>
                <w:rFonts w:ascii="Times New Roman" w:eastAsia="TimesNewRomanPSMT" w:hAnsi="Times New Roman" w:cs="Times New Roman"/>
                <w:kern w:val="1"/>
                <w:sz w:val="24"/>
                <w:szCs w:val="24"/>
                <w:lang w:val="sr-Cyrl-RS" w:eastAsia="ar-SA"/>
              </w:rPr>
              <w:t xml:space="preserve">. </w:t>
            </w:r>
          </w:p>
        </w:tc>
      </w:tr>
      <w:tr w:rsidR="0077506E" w:rsidRPr="002968B4" w:rsidTr="00895B18">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III</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AD44CB" w:rsidP="00FC0B50">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7</w:t>
            </w:r>
            <w:r w:rsidR="0077506E" w:rsidRPr="002968B4">
              <w:rPr>
                <w:rFonts w:ascii="Times New Roman" w:eastAsia="TimesNewRomanPSMT" w:hAnsi="Times New Roman" w:cs="Times New Roman"/>
                <w:kern w:val="1"/>
                <w:sz w:val="24"/>
                <w:szCs w:val="24"/>
                <w:lang w:val="sr-Cyrl-RS" w:eastAsia="ar-SA"/>
              </w:rPr>
              <w:t>.</w:t>
            </w:r>
          </w:p>
        </w:tc>
      </w:tr>
      <w:tr w:rsidR="0077506E" w:rsidRPr="002968B4" w:rsidTr="00895B18">
        <w:trPr>
          <w:trHeight w:val="413"/>
        </w:trPr>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IV</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Критеријуми за доделу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1</w:t>
            </w:r>
            <w:r w:rsidR="007A7EAB" w:rsidRPr="002968B4">
              <w:rPr>
                <w:rFonts w:ascii="Times New Roman" w:eastAsia="TimesNewRomanPSMT" w:hAnsi="Times New Roman" w:cs="Times New Roman"/>
                <w:kern w:val="1"/>
                <w:sz w:val="24"/>
                <w:szCs w:val="24"/>
                <w:lang w:val="sr-Cyrl-RS" w:eastAsia="ar-SA"/>
              </w:rPr>
              <w:t>2</w:t>
            </w:r>
            <w:r w:rsidR="0077506E" w:rsidRPr="002968B4">
              <w:rPr>
                <w:rFonts w:ascii="Times New Roman" w:eastAsia="TimesNewRomanPSMT" w:hAnsi="Times New Roman" w:cs="Times New Roman"/>
                <w:kern w:val="1"/>
                <w:sz w:val="24"/>
                <w:szCs w:val="24"/>
                <w:lang w:val="sr-Cyrl-RS" w:eastAsia="ar-SA"/>
              </w:rPr>
              <w:t>.</w:t>
            </w:r>
          </w:p>
        </w:tc>
      </w:tr>
      <w:tr w:rsidR="0077506E" w:rsidRPr="002968B4" w:rsidTr="00895B18">
        <w:trPr>
          <w:trHeight w:val="413"/>
        </w:trPr>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1</w:t>
            </w:r>
            <w:r w:rsidR="007A7EAB" w:rsidRPr="002968B4">
              <w:rPr>
                <w:rFonts w:ascii="Times New Roman" w:eastAsia="TimesNewRomanPSMT" w:hAnsi="Times New Roman" w:cs="Times New Roman"/>
                <w:kern w:val="1"/>
                <w:sz w:val="24"/>
                <w:szCs w:val="24"/>
                <w:lang w:val="sr-Cyrl-RS" w:eastAsia="ar-SA"/>
              </w:rPr>
              <w:t>2</w:t>
            </w:r>
            <w:r w:rsidR="0077506E" w:rsidRPr="002968B4">
              <w:rPr>
                <w:rFonts w:ascii="Times New Roman" w:eastAsia="TimesNewRomanPSMT" w:hAnsi="Times New Roman" w:cs="Times New Roman"/>
                <w:kern w:val="1"/>
                <w:sz w:val="24"/>
                <w:szCs w:val="24"/>
                <w:lang w:val="sr-Cyrl-RS" w:eastAsia="ar-SA"/>
              </w:rPr>
              <w:t xml:space="preserve">. </w:t>
            </w:r>
          </w:p>
        </w:tc>
      </w:tr>
      <w:tr w:rsidR="0077506E" w:rsidRPr="002968B4" w:rsidTr="00895B18">
        <w:trPr>
          <w:trHeight w:val="413"/>
        </w:trPr>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VI</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Модел</w:t>
            </w:r>
            <w:r w:rsidR="00232DA2" w:rsidRPr="002968B4">
              <w:rPr>
                <w:rFonts w:ascii="Times New Roman" w:eastAsia="TimesNewRomanPSMT" w:hAnsi="Times New Roman" w:cs="Times New Roman"/>
                <w:kern w:val="1"/>
                <w:sz w:val="24"/>
                <w:szCs w:val="24"/>
                <w:lang w:val="sr-Cyrl-RS" w:eastAsia="ar-SA"/>
              </w:rPr>
              <w:t>и</w:t>
            </w:r>
            <w:r w:rsidRPr="002968B4">
              <w:rPr>
                <w:rFonts w:ascii="Times New Roman" w:eastAsia="TimesNewRomanPSMT" w:hAnsi="Times New Roman" w:cs="Times New Roman"/>
                <w:kern w:val="1"/>
                <w:sz w:val="24"/>
                <w:szCs w:val="24"/>
                <w:lang w:val="sr-Cyrl-RS" w:eastAsia="ar-SA"/>
              </w:rPr>
              <w:t xml:space="preserve">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2</w:t>
            </w:r>
            <w:r w:rsidR="007A7EAB" w:rsidRPr="002968B4">
              <w:rPr>
                <w:rFonts w:ascii="Times New Roman" w:eastAsia="TimesNewRomanPSMT" w:hAnsi="Times New Roman" w:cs="Times New Roman"/>
                <w:kern w:val="1"/>
                <w:sz w:val="24"/>
                <w:szCs w:val="24"/>
                <w:lang w:val="sr-Cyrl-RS" w:eastAsia="ar-SA"/>
              </w:rPr>
              <w:t>0</w:t>
            </w:r>
            <w:r w:rsidR="0077506E" w:rsidRPr="002968B4">
              <w:rPr>
                <w:rFonts w:ascii="Times New Roman" w:eastAsia="TimesNewRomanPSMT" w:hAnsi="Times New Roman" w:cs="Times New Roman"/>
                <w:kern w:val="1"/>
                <w:sz w:val="24"/>
                <w:szCs w:val="24"/>
                <w:lang w:val="sr-Cyrl-RS" w:eastAsia="ar-SA"/>
              </w:rPr>
              <w:t>.</w:t>
            </w:r>
          </w:p>
        </w:tc>
      </w:tr>
      <w:tr w:rsidR="0077506E" w:rsidRPr="002968B4" w:rsidTr="00895B18">
        <w:trPr>
          <w:trHeight w:val="413"/>
        </w:trPr>
        <w:tc>
          <w:tcPr>
            <w:tcW w:w="1425" w:type="dxa"/>
            <w:tcBorders>
              <w:top w:val="single" w:sz="4" w:space="0" w:color="000000"/>
              <w:left w:val="single" w:sz="4" w:space="0" w:color="000000"/>
              <w:bottom w:val="single" w:sz="4" w:space="0" w:color="000000"/>
            </w:tcBorders>
            <w:shd w:val="clear" w:color="auto" w:fill="auto"/>
            <w:vAlign w:val="center"/>
          </w:tcPr>
          <w:p w:rsidR="0077506E" w:rsidRPr="002968B4" w:rsidRDefault="0077506E" w:rsidP="00895B18">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VII</w:t>
            </w:r>
          </w:p>
        </w:tc>
        <w:tc>
          <w:tcPr>
            <w:tcW w:w="61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A7EAB"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2968B4">
              <w:rPr>
                <w:rFonts w:ascii="Times New Roman" w:eastAsia="TimesNewRomanPSMT" w:hAnsi="Times New Roman" w:cs="Times New Roman"/>
                <w:kern w:val="1"/>
                <w:sz w:val="24"/>
                <w:szCs w:val="24"/>
                <w:lang w:val="sr-Cyrl-RS" w:eastAsia="ar-SA"/>
              </w:rPr>
              <w:t>22</w:t>
            </w:r>
            <w:r w:rsidR="0077506E" w:rsidRPr="002968B4">
              <w:rPr>
                <w:rFonts w:ascii="Times New Roman" w:eastAsia="TimesNewRomanPSMT" w:hAnsi="Times New Roman" w:cs="Times New Roman"/>
                <w:kern w:val="1"/>
                <w:sz w:val="24"/>
                <w:szCs w:val="24"/>
                <w:lang w:val="sr-Cyrl-RS" w:eastAsia="ar-SA"/>
              </w:rPr>
              <w:t>.</w:t>
            </w:r>
          </w:p>
        </w:tc>
      </w:tr>
    </w:tbl>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p>
    <w:p w:rsidR="0077506E" w:rsidRPr="002968B4" w:rsidRDefault="00FC0B50" w:rsidP="0077506E">
      <w:pPr>
        <w:suppressAutoHyphens/>
        <w:spacing w:line="100" w:lineRule="atLeast"/>
        <w:jc w:val="both"/>
        <w:rPr>
          <w:rFonts w:ascii="Times New Roman" w:eastAsia="TimesNewRomanPSMT" w:hAnsi="Times New Roman" w:cs="Times New Roman"/>
          <w:color w:val="FF0000"/>
          <w:kern w:val="1"/>
          <w:sz w:val="24"/>
          <w:szCs w:val="24"/>
          <w:lang w:val="sr-Cyrl-RS" w:eastAsia="ar-SA"/>
        </w:rPr>
      </w:pPr>
      <w:r w:rsidRPr="002968B4">
        <w:rPr>
          <w:rFonts w:ascii="Times New Roman" w:eastAsia="TimesNewRomanPSMT" w:hAnsi="Times New Roman" w:cs="Times New Roman"/>
          <w:kern w:val="1"/>
          <w:sz w:val="24"/>
          <w:szCs w:val="24"/>
          <w:lang w:val="sr-Cyrl-RS" w:eastAsia="ar-SA"/>
        </w:rPr>
        <w:t xml:space="preserve">Укупан број </w:t>
      </w:r>
      <w:r w:rsidRPr="002968B4">
        <w:rPr>
          <w:rFonts w:ascii="Times New Roman" w:eastAsia="TimesNewRomanPSMT" w:hAnsi="Times New Roman" w:cs="Times New Roman"/>
          <w:color w:val="000000" w:themeColor="text1"/>
          <w:kern w:val="1"/>
          <w:sz w:val="24"/>
          <w:szCs w:val="24"/>
          <w:lang w:val="sr-Cyrl-RS" w:eastAsia="ar-SA"/>
        </w:rPr>
        <w:t xml:space="preserve">страна </w:t>
      </w:r>
      <w:r w:rsidR="00A76339" w:rsidRPr="002968B4">
        <w:rPr>
          <w:rFonts w:ascii="Times New Roman" w:eastAsia="TimesNewRomanPSMT" w:hAnsi="Times New Roman" w:cs="Times New Roman"/>
          <w:color w:val="000000" w:themeColor="text1"/>
          <w:kern w:val="1"/>
          <w:sz w:val="24"/>
          <w:szCs w:val="24"/>
          <w:lang w:val="sr-Cyrl-RS" w:eastAsia="ar-SA"/>
        </w:rPr>
        <w:t>2</w:t>
      </w:r>
      <w:r w:rsidR="007A7EAB" w:rsidRPr="002968B4">
        <w:rPr>
          <w:rFonts w:ascii="Times New Roman" w:eastAsia="TimesNewRomanPSMT" w:hAnsi="Times New Roman" w:cs="Times New Roman"/>
          <w:color w:val="000000" w:themeColor="text1"/>
          <w:kern w:val="1"/>
          <w:sz w:val="24"/>
          <w:szCs w:val="24"/>
          <w:lang w:val="sr-Cyrl-RS" w:eastAsia="ar-SA"/>
        </w:rPr>
        <w:t>8</w:t>
      </w:r>
      <w:r w:rsidRPr="002968B4">
        <w:rPr>
          <w:rFonts w:ascii="Times New Roman" w:eastAsia="TimesNewRomanPSMT" w:hAnsi="Times New Roman" w:cs="Times New Roman"/>
          <w:color w:val="000000" w:themeColor="text1"/>
          <w:kern w:val="1"/>
          <w:sz w:val="24"/>
          <w:szCs w:val="24"/>
          <w:lang w:val="sr-Cyrl-RS" w:eastAsia="ar-SA"/>
        </w:rPr>
        <w:t>.</w:t>
      </w:r>
    </w:p>
    <w:p w:rsidR="0077506E" w:rsidRPr="002968B4" w:rsidRDefault="0077506E" w:rsidP="0077506E">
      <w:pPr>
        <w:suppressAutoHyphens/>
        <w:spacing w:line="100" w:lineRule="atLeast"/>
        <w:jc w:val="both"/>
        <w:rPr>
          <w:rFonts w:ascii="Times New Roman" w:eastAsia="TimesNewRomanPSMT" w:hAnsi="Times New Roman" w:cs="Times New Roman"/>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B60AB" w:rsidRPr="002968B4" w:rsidRDefault="007B60AB"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lastRenderedPageBreak/>
        <w:t>I  ОПШТИ ПОДАЦИ О ЈАВНОЈ НАБАВЦИ</w:t>
      </w: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D355AF" w:rsidRPr="00236DC5" w:rsidRDefault="005A541D" w:rsidP="00D355AF">
      <w:pPr>
        <w:jc w:val="both"/>
        <w:rPr>
          <w:rFonts w:ascii="Times New Roman" w:hAnsi="Times New Roman" w:cs="Times New Roman"/>
          <w:b/>
          <w:sz w:val="24"/>
          <w:szCs w:val="24"/>
          <w:lang w:val="sr-Cyrl-RS"/>
        </w:rPr>
      </w:pPr>
      <w:r w:rsidRPr="002968B4">
        <w:rPr>
          <w:rFonts w:ascii="Times New Roman" w:hAnsi="Times New Roman" w:cs="Times New Roman"/>
          <w:b/>
          <w:bCs/>
          <w:sz w:val="24"/>
          <w:szCs w:val="24"/>
          <w:lang w:val="sr-Cyrl-RS"/>
        </w:rPr>
        <w:t>1.</w:t>
      </w:r>
      <w:r w:rsidR="00895B18" w:rsidRPr="002968B4">
        <w:rPr>
          <w:rFonts w:ascii="Times New Roman" w:hAnsi="Times New Roman" w:cs="Times New Roman"/>
          <w:b/>
          <w:bCs/>
          <w:sz w:val="24"/>
          <w:szCs w:val="24"/>
          <w:lang w:val="sr-Cyrl-RS"/>
        </w:rPr>
        <w:t xml:space="preserve"> </w:t>
      </w:r>
      <w:r w:rsidR="0077506E" w:rsidRPr="002968B4">
        <w:rPr>
          <w:rFonts w:ascii="Times New Roman" w:hAnsi="Times New Roman" w:cs="Times New Roman"/>
          <w:b/>
          <w:bCs/>
          <w:sz w:val="24"/>
          <w:szCs w:val="24"/>
          <w:lang w:val="sr-Cyrl-RS"/>
        </w:rPr>
        <w:t>Предмет јавне набавке</w:t>
      </w:r>
      <w:r w:rsidR="0058412D" w:rsidRPr="002968B4">
        <w:rPr>
          <w:rFonts w:ascii="Times New Roman" w:hAnsi="Times New Roman" w:cs="Times New Roman"/>
          <w:b/>
          <w:bCs/>
          <w:sz w:val="24"/>
          <w:szCs w:val="24"/>
          <w:lang w:val="sr-Cyrl-RS"/>
        </w:rPr>
        <w:t>:</w:t>
      </w:r>
      <w:r w:rsidRPr="002968B4">
        <w:rPr>
          <w:rFonts w:ascii="Times New Roman" w:hAnsi="Times New Roman" w:cs="Times New Roman"/>
          <w:b/>
          <w:bCs/>
          <w:sz w:val="24"/>
          <w:szCs w:val="24"/>
          <w:lang w:val="sr-Cyrl-RS"/>
        </w:rPr>
        <w:t xml:space="preserve"> </w:t>
      </w:r>
      <w:r w:rsidR="00236DC5">
        <w:rPr>
          <w:rFonts w:ascii="Times New Roman" w:hAnsi="Times New Roman" w:cs="Times New Roman"/>
          <w:b/>
          <w:bCs/>
          <w:sz w:val="24"/>
          <w:szCs w:val="24"/>
          <w:lang w:val="sr-Cyrl-RS"/>
        </w:rPr>
        <w:t xml:space="preserve">„Ресторанске услуге и кетеринг“ партија </w:t>
      </w:r>
      <w:r w:rsidR="00D355AF" w:rsidRPr="00236DC5">
        <w:rPr>
          <w:rFonts w:ascii="Times New Roman" w:hAnsi="Times New Roman" w:cs="Times New Roman"/>
          <w:b/>
          <w:sz w:val="24"/>
          <w:szCs w:val="24"/>
          <w:lang w:val="sr-Cyrl-RS"/>
        </w:rPr>
        <w:t>„</w:t>
      </w:r>
      <w:r w:rsidR="00386625" w:rsidRPr="00236DC5">
        <w:rPr>
          <w:rFonts w:ascii="Times New Roman" w:hAnsi="Times New Roman" w:cs="Times New Roman"/>
          <w:b/>
          <w:sz w:val="24"/>
          <w:szCs w:val="24"/>
          <w:lang w:val="sr-Cyrl-RS"/>
        </w:rPr>
        <w:t>Ресторанске услуге у Новом Саду Интернационална кухиња“</w:t>
      </w:r>
    </w:p>
    <w:p w:rsidR="00D355AF" w:rsidRPr="002968B4" w:rsidRDefault="004F79F9" w:rsidP="004F79F9">
      <w:pPr>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Општег речника набавки:</w:t>
      </w:r>
      <w:r w:rsidR="00236DC5">
        <w:rPr>
          <w:rFonts w:ascii="Times New Roman" w:eastAsia="Arial Unicode MS" w:hAnsi="Times New Roman" w:cs="Times New Roman"/>
          <w:noProof/>
          <w:color w:val="000000"/>
          <w:kern w:val="1"/>
          <w:sz w:val="24"/>
          <w:szCs w:val="24"/>
          <w:lang w:val="sr-Cyrl-RS" w:eastAsia="ar-SA"/>
        </w:rPr>
        <w:t xml:space="preserve"> </w:t>
      </w:r>
      <w:r w:rsidRPr="002968B4">
        <w:rPr>
          <w:rFonts w:ascii="Times New Roman" w:eastAsia="Arial Unicode MS" w:hAnsi="Times New Roman" w:cs="Times New Roman"/>
          <w:noProof/>
          <w:color w:val="000000"/>
          <w:kern w:val="1"/>
          <w:sz w:val="24"/>
          <w:szCs w:val="24"/>
          <w:lang w:val="sr-Cyrl-RS" w:eastAsia="ar-SA"/>
        </w:rPr>
        <w:t>55300000-Услуге ресторана и услуге послуживањем храном.</w:t>
      </w:r>
    </w:p>
    <w:p w:rsidR="004F79F9" w:rsidRPr="002968B4" w:rsidRDefault="004F79F9" w:rsidP="004F79F9">
      <w:pPr>
        <w:jc w:val="both"/>
        <w:rPr>
          <w:sz w:val="24"/>
          <w:szCs w:val="24"/>
          <w:lang w:val="sr-Cyrl-RS"/>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2.</w:t>
      </w:r>
      <w:r w:rsidRPr="002968B4">
        <w:rPr>
          <w:rFonts w:ascii="Times New Roman" w:eastAsia="Arial Unicode MS" w:hAnsi="Times New Roman" w:cs="Times New Roman"/>
          <w:b/>
          <w:bCs/>
          <w:i/>
          <w:iCs/>
          <w:color w:val="000000"/>
          <w:kern w:val="1"/>
          <w:sz w:val="24"/>
          <w:szCs w:val="24"/>
          <w:lang w:val="sr-Cyrl-RS" w:eastAsia="ar-SA"/>
        </w:rPr>
        <w:t xml:space="preserve"> </w:t>
      </w:r>
      <w:r w:rsidRPr="002968B4">
        <w:rPr>
          <w:rFonts w:ascii="Times New Roman" w:eastAsia="Arial Unicode MS" w:hAnsi="Times New Roman" w:cs="Times New Roman"/>
          <w:b/>
          <w:bCs/>
          <w:color w:val="000000"/>
          <w:kern w:val="1"/>
          <w:sz w:val="24"/>
          <w:szCs w:val="24"/>
          <w:lang w:val="sr-Cyrl-RS" w:eastAsia="ar-SA"/>
        </w:rPr>
        <w:t>Партије</w:t>
      </w:r>
    </w:p>
    <w:p w:rsidR="0077506E" w:rsidRPr="002968B4" w:rsidRDefault="00232DA2"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Јавна н</w:t>
      </w:r>
      <w:r w:rsidR="0077506E" w:rsidRPr="002968B4">
        <w:rPr>
          <w:rFonts w:ascii="Times New Roman" w:eastAsia="Arial Unicode MS" w:hAnsi="Times New Roman" w:cs="Times New Roman"/>
          <w:color w:val="000000"/>
          <w:kern w:val="1"/>
          <w:sz w:val="24"/>
          <w:szCs w:val="24"/>
          <w:lang w:val="sr-Cyrl-RS" w:eastAsia="ar-SA"/>
        </w:rPr>
        <w:t>аба</w:t>
      </w:r>
      <w:r w:rsidR="00F904CE" w:rsidRPr="002968B4">
        <w:rPr>
          <w:rFonts w:ascii="Times New Roman" w:eastAsia="Arial Unicode MS" w:hAnsi="Times New Roman" w:cs="Times New Roman"/>
          <w:color w:val="000000"/>
          <w:kern w:val="1"/>
          <w:sz w:val="24"/>
          <w:szCs w:val="24"/>
          <w:lang w:val="sr-Cyrl-RS" w:eastAsia="ar-SA"/>
        </w:rPr>
        <w:t>вка</w:t>
      </w:r>
      <w:r w:rsidRPr="002968B4">
        <w:rPr>
          <w:rFonts w:ascii="Times New Roman" w:eastAsia="Arial Unicode MS" w:hAnsi="Times New Roman" w:cs="Times New Roman"/>
          <w:color w:val="000000"/>
          <w:kern w:val="1"/>
          <w:sz w:val="24"/>
          <w:szCs w:val="24"/>
          <w:lang w:val="sr-Cyrl-RS" w:eastAsia="ar-SA"/>
        </w:rPr>
        <w:t xml:space="preserve"> </w:t>
      </w:r>
      <w:r w:rsidR="00236DC5">
        <w:rPr>
          <w:rFonts w:ascii="Times New Roman" w:eastAsia="Arial Unicode MS" w:hAnsi="Times New Roman" w:cs="Times New Roman"/>
          <w:color w:val="000000"/>
          <w:kern w:val="1"/>
          <w:sz w:val="24"/>
          <w:szCs w:val="24"/>
          <w:lang w:val="sr-Cyrl-RS" w:eastAsia="ar-SA"/>
        </w:rPr>
        <w:t xml:space="preserve">је </w:t>
      </w:r>
      <w:r w:rsidR="00386625" w:rsidRPr="002968B4">
        <w:rPr>
          <w:rFonts w:ascii="Times New Roman" w:eastAsia="Arial Unicode MS" w:hAnsi="Times New Roman" w:cs="Times New Roman"/>
          <w:color w:val="000000"/>
          <w:kern w:val="1"/>
          <w:sz w:val="24"/>
          <w:szCs w:val="24"/>
          <w:lang w:val="sr-Cyrl-RS" w:eastAsia="ar-SA"/>
        </w:rPr>
        <w:t xml:space="preserve">обликована у </w:t>
      </w:r>
      <w:r w:rsidR="00D355AF" w:rsidRPr="002968B4">
        <w:rPr>
          <w:rFonts w:ascii="Times New Roman" w:eastAsia="Arial Unicode MS" w:hAnsi="Times New Roman" w:cs="Times New Roman"/>
          <w:color w:val="000000"/>
          <w:kern w:val="1"/>
          <w:sz w:val="24"/>
          <w:szCs w:val="24"/>
          <w:lang w:val="sr-Cyrl-RS" w:eastAsia="ar-SA"/>
        </w:rPr>
        <w:t>партијe</w:t>
      </w:r>
      <w:r w:rsidR="00DA57B4" w:rsidRPr="002968B4">
        <w:rPr>
          <w:rFonts w:ascii="Times New Roman" w:eastAsia="Arial Unicode MS" w:hAnsi="Times New Roman" w:cs="Times New Roman"/>
          <w:color w:val="000000"/>
          <w:kern w:val="1"/>
          <w:sz w:val="24"/>
          <w:szCs w:val="24"/>
          <w:lang w:val="sr-Cyrl-RS" w:eastAsia="ar-SA"/>
        </w:rPr>
        <w:t>.</w:t>
      </w:r>
    </w:p>
    <w:p w:rsidR="00D355AF" w:rsidRPr="002968B4" w:rsidRDefault="00D355A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4F79F9" w:rsidRPr="002968B4" w:rsidRDefault="004F79F9" w:rsidP="00386625">
      <w:pPr>
        <w:contextualSpacing/>
        <w:jc w:val="left"/>
        <w:rPr>
          <w:rFonts w:ascii="Times New Roman" w:eastAsia="Arial Unicode MS" w:hAnsi="Times New Roman" w:cs="Times New Roman"/>
          <w:b/>
          <w:noProof/>
          <w:color w:val="000000"/>
          <w:kern w:val="1"/>
          <w:sz w:val="24"/>
          <w:szCs w:val="24"/>
          <w:lang w:val="sr-Cyrl-RS" w:eastAsia="ar-SA"/>
        </w:rPr>
      </w:pPr>
      <w:r w:rsidRPr="002968B4">
        <w:rPr>
          <w:rFonts w:ascii="Times New Roman" w:eastAsia="Arial Unicode MS" w:hAnsi="Times New Roman" w:cs="Times New Roman"/>
          <w:b/>
          <w:noProof/>
          <w:color w:val="000000"/>
          <w:kern w:val="1"/>
          <w:sz w:val="24"/>
          <w:szCs w:val="24"/>
          <w:lang w:val="sr-Cyrl-RS" w:eastAsia="ar-SA"/>
        </w:rPr>
        <w:t>3.</w:t>
      </w:r>
      <w:r w:rsidRPr="002968B4">
        <w:rPr>
          <w:rFonts w:ascii="Times New Roman" w:eastAsia="Arial Unicode MS" w:hAnsi="Times New Roman" w:cs="Times New Roman"/>
          <w:noProof/>
          <w:color w:val="000000"/>
          <w:kern w:val="1"/>
          <w:sz w:val="24"/>
          <w:szCs w:val="24"/>
          <w:lang w:val="sr-Cyrl-RS" w:eastAsia="ar-SA"/>
        </w:rPr>
        <w:t xml:space="preserve">Критеријум за избор: </w:t>
      </w:r>
      <w:r w:rsidRPr="002968B4">
        <w:rPr>
          <w:rFonts w:ascii="Times New Roman" w:eastAsia="Arial Unicode MS" w:hAnsi="Times New Roman" w:cs="Times New Roman"/>
          <w:b/>
          <w:noProof/>
          <w:color w:val="000000"/>
          <w:kern w:val="1"/>
          <w:sz w:val="24"/>
          <w:szCs w:val="24"/>
          <w:lang w:val="sr-Cyrl-RS" w:eastAsia="ar-SA"/>
        </w:rPr>
        <w:t>„најнижа понуђена цена“.</w:t>
      </w: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b/>
          <w:bCs/>
          <w:noProof/>
          <w:color w:val="000000"/>
          <w:kern w:val="1"/>
          <w:sz w:val="24"/>
          <w:szCs w:val="24"/>
          <w:lang w:val="sr-Cyrl-RS" w:eastAsia="ar-SA"/>
        </w:rPr>
        <w:t>4.</w:t>
      </w:r>
      <w:r w:rsidRPr="002968B4">
        <w:rPr>
          <w:rFonts w:ascii="Times New Roman" w:eastAsia="Arial Unicode MS" w:hAnsi="Times New Roman" w:cs="Times New Roman"/>
          <w:noProof/>
          <w:color w:val="000000"/>
          <w:kern w:val="1"/>
          <w:sz w:val="24"/>
          <w:szCs w:val="24"/>
          <w:lang w:val="sr-Cyrl-RS" w:eastAsia="ar-SA"/>
        </w:rPr>
        <w:t xml:space="preserve"> Процењена вредност </w:t>
      </w:r>
      <w:r w:rsidR="00386625" w:rsidRPr="002968B4">
        <w:rPr>
          <w:rFonts w:ascii="Times New Roman" w:eastAsia="Arial Unicode MS" w:hAnsi="Times New Roman" w:cs="Times New Roman"/>
          <w:b/>
          <w:noProof/>
          <w:color w:val="000000"/>
          <w:kern w:val="1"/>
          <w:sz w:val="24"/>
          <w:szCs w:val="24"/>
          <w:lang w:val="sr-Cyrl-RS" w:eastAsia="ar-SA"/>
        </w:rPr>
        <w:t xml:space="preserve">334.000,00 </w:t>
      </w:r>
      <w:r w:rsidRPr="002968B4">
        <w:rPr>
          <w:rFonts w:ascii="Times New Roman" w:eastAsia="Arial Unicode MS" w:hAnsi="Times New Roman" w:cs="Times New Roman"/>
          <w:noProof/>
          <w:color w:val="000000"/>
          <w:kern w:val="1"/>
          <w:sz w:val="24"/>
          <w:szCs w:val="24"/>
          <w:lang w:val="sr-Cyrl-RS" w:eastAsia="ar-SA"/>
        </w:rPr>
        <w:t xml:space="preserve"> динара без ПДВ-а.</w:t>
      </w:r>
    </w:p>
    <w:p w:rsidR="004F79F9" w:rsidRPr="002968B4" w:rsidRDefault="004F79F9" w:rsidP="004F79F9">
      <w:pPr>
        <w:pStyle w:val="ListParagraph"/>
        <w:ind w:left="960"/>
        <w:jc w:val="both"/>
        <w:rPr>
          <w:noProof/>
          <w:lang w:val="sr-Cyrl-RS"/>
        </w:rPr>
      </w:pPr>
    </w:p>
    <w:p w:rsidR="004F79F9" w:rsidRPr="002968B4" w:rsidRDefault="004F79F9" w:rsidP="00386625">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b/>
          <w:noProof/>
          <w:color w:val="000000"/>
          <w:kern w:val="1"/>
          <w:sz w:val="24"/>
          <w:szCs w:val="24"/>
          <w:lang w:val="sr-Cyrl-RS" w:eastAsia="ar-SA"/>
        </w:rPr>
        <w:t>5.</w:t>
      </w:r>
      <w:r w:rsidRPr="002968B4">
        <w:rPr>
          <w:rFonts w:ascii="Times New Roman" w:eastAsia="Arial Unicode MS" w:hAnsi="Times New Roman" w:cs="Times New Roman"/>
          <w:noProof/>
          <w:color w:val="000000"/>
          <w:kern w:val="1"/>
          <w:sz w:val="24"/>
          <w:szCs w:val="24"/>
          <w:lang w:val="sr-Cyrl-RS" w:eastAsia="ar-SA"/>
        </w:rPr>
        <w:t xml:space="preserve"> Средства за ову јавну набавку су предвиђена у Плану јавних набавки наручиоца за 2017. годину на позицији 1.2.8 и у Финансијском плану наручиоца за 2017. годину у оквиру конта: </w:t>
      </w:r>
      <w:r w:rsidRPr="002968B4">
        <w:rPr>
          <w:rFonts w:ascii="Times New Roman" w:eastAsia="Arial Unicode MS" w:hAnsi="Times New Roman" w:cs="Times New Roman"/>
          <w:b/>
          <w:noProof/>
          <w:color w:val="000000"/>
          <w:kern w:val="1"/>
          <w:sz w:val="24"/>
          <w:szCs w:val="24"/>
          <w:lang w:val="sr-Cyrl-RS" w:eastAsia="ar-SA"/>
        </w:rPr>
        <w:t>423711.</w:t>
      </w:r>
    </w:p>
    <w:p w:rsidR="004F79F9" w:rsidRPr="002968B4" w:rsidRDefault="004F79F9" w:rsidP="004F79F9">
      <w:pPr>
        <w:suppressAutoHyphens/>
        <w:spacing w:line="100" w:lineRule="atLeast"/>
        <w:jc w:val="both"/>
        <w:rPr>
          <w:rFonts w:ascii="Times New Roman" w:eastAsia="Arial Unicode MS" w:hAnsi="Times New Roman" w:cs="Times New Roman"/>
          <w:b/>
          <w:noProof/>
          <w:color w:val="000000"/>
          <w:kern w:val="1"/>
          <w:sz w:val="24"/>
          <w:szCs w:val="24"/>
          <w:lang w:val="sr-Cyrl-RS" w:eastAsia="ar-SA"/>
        </w:rPr>
      </w:pPr>
    </w:p>
    <w:p w:rsidR="004F79F9" w:rsidRPr="002968B4" w:rsidRDefault="004F79F9" w:rsidP="004F79F9">
      <w:pPr>
        <w:autoSpaceDE w:val="0"/>
        <w:autoSpaceDN w:val="0"/>
        <w:adjustRightInd w:val="0"/>
        <w:jc w:val="left"/>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b/>
          <w:bCs/>
          <w:color w:val="000000"/>
          <w:sz w:val="24"/>
          <w:szCs w:val="24"/>
          <w:lang w:val="sr-Cyrl-RS"/>
        </w:rPr>
        <w:t xml:space="preserve">6. Услови за учешће у поступку јавне набавке </w:t>
      </w: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Право учешћа имају сви заинтересовани понуђачи који испуњавају обавезне услове и додатне услове за учешће у поступку јавне набавке, који су утврђени одредбама члана 75. и 76. Закона о јавним набавкама, као и конкурсном документацијом. Испуњеност услова из члана 75. и 76. 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4F79F9" w:rsidRPr="002968B4" w:rsidRDefault="004F79F9" w:rsidP="004F79F9">
      <w:pPr>
        <w:suppressAutoHyphens/>
        <w:spacing w:line="100" w:lineRule="atLeast"/>
        <w:jc w:val="left"/>
        <w:rPr>
          <w:rFonts w:ascii="Times New Roman" w:eastAsia="Arial Unicode MS" w:hAnsi="Times New Roman" w:cs="Times New Roman"/>
          <w:noProof/>
          <w:color w:val="000000"/>
          <w:kern w:val="1"/>
          <w:sz w:val="24"/>
          <w:szCs w:val="24"/>
          <w:lang w:val="sr-Cyrl-RS" w:eastAsia="ar-SA"/>
        </w:rPr>
      </w:pPr>
    </w:p>
    <w:p w:rsidR="004F79F9" w:rsidRPr="002968B4" w:rsidRDefault="004F79F9" w:rsidP="004F79F9">
      <w:pPr>
        <w:autoSpaceDE w:val="0"/>
        <w:autoSpaceDN w:val="0"/>
        <w:adjustRightInd w:val="0"/>
        <w:jc w:val="left"/>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b/>
          <w:bCs/>
          <w:color w:val="000000"/>
          <w:sz w:val="24"/>
          <w:szCs w:val="24"/>
          <w:lang w:val="sr-Cyrl-RS"/>
        </w:rPr>
        <w:t xml:space="preserve">7. Преузимање конкурсне документације </w:t>
      </w: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 xml:space="preserve"> Конкурсна документација може бити преузета са Портала Управе за јавне набавке </w:t>
      </w:r>
      <w:r w:rsidRPr="002968B4">
        <w:rPr>
          <w:rFonts w:ascii="Times New Roman" w:eastAsia="Arial Unicode MS" w:hAnsi="Times New Roman" w:cs="Times New Roman"/>
          <w:b/>
          <w:bCs/>
          <w:noProof/>
          <w:color w:val="000000"/>
          <w:kern w:val="1"/>
          <w:sz w:val="24"/>
          <w:szCs w:val="24"/>
          <w:lang w:val="sr-Cyrl-RS" w:eastAsia="ar-SA"/>
        </w:rPr>
        <w:t xml:space="preserve">(www.portal.ujn.gov.rs.) </w:t>
      </w:r>
      <w:r w:rsidRPr="002968B4">
        <w:rPr>
          <w:rFonts w:ascii="Times New Roman" w:eastAsia="Arial Unicode MS" w:hAnsi="Times New Roman" w:cs="Times New Roman"/>
          <w:noProof/>
          <w:color w:val="000000"/>
          <w:kern w:val="1"/>
          <w:sz w:val="24"/>
          <w:szCs w:val="24"/>
          <w:lang w:val="sr-Cyrl-RS" w:eastAsia="ar-SA"/>
        </w:rPr>
        <w:t xml:space="preserve">и са интернет странице наручиоца </w:t>
      </w:r>
      <w:r w:rsidRPr="002968B4">
        <w:rPr>
          <w:rFonts w:ascii="Times New Roman" w:eastAsia="Arial Unicode MS" w:hAnsi="Times New Roman" w:cs="Times New Roman"/>
          <w:b/>
          <w:bCs/>
          <w:noProof/>
          <w:color w:val="000000"/>
          <w:kern w:val="1"/>
          <w:sz w:val="24"/>
          <w:szCs w:val="24"/>
          <w:lang w:val="sr-Cyrl-RS" w:eastAsia="ar-SA"/>
        </w:rPr>
        <w:t>(www.vps.ns.ac.rs).</w:t>
      </w: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p>
    <w:p w:rsidR="004F79F9" w:rsidRPr="002968B4" w:rsidRDefault="004F79F9" w:rsidP="004F79F9">
      <w:pPr>
        <w:autoSpaceDE w:val="0"/>
        <w:autoSpaceDN w:val="0"/>
        <w:adjustRightInd w:val="0"/>
        <w:jc w:val="left"/>
        <w:rPr>
          <w:rFonts w:ascii="Times New Roman" w:eastAsia="Times New Roman" w:hAnsi="Times New Roman" w:cs="Times New Roman"/>
          <w:b/>
          <w:bCs/>
          <w:color w:val="000000"/>
          <w:sz w:val="24"/>
          <w:szCs w:val="24"/>
          <w:lang w:val="sr-Cyrl-RS"/>
        </w:rPr>
      </w:pPr>
      <w:r w:rsidRPr="002968B4">
        <w:rPr>
          <w:rFonts w:ascii="Times New Roman" w:eastAsia="Times New Roman" w:hAnsi="Times New Roman" w:cs="Times New Roman"/>
          <w:b/>
          <w:bCs/>
          <w:color w:val="000000"/>
          <w:sz w:val="24"/>
          <w:szCs w:val="24"/>
          <w:lang w:val="sr-Cyrl-RS"/>
        </w:rPr>
        <w:t xml:space="preserve">8. Рок за подношење понуде </w:t>
      </w:r>
    </w:p>
    <w:p w:rsidR="004F79F9" w:rsidRPr="002968B4"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Рок за достављање понуда је 8 дана од дана објављивања Јавног позива на Порталу јавних набавки, уколико последњи дан рока пада у суботу, недељу или дана када се не ради рок се продужава на први радни дан.</w:t>
      </w:r>
    </w:p>
    <w:p w:rsidR="004F79F9" w:rsidRPr="00236DC5"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w:t>
      </w:r>
      <w:r w:rsidR="00236DC5">
        <w:rPr>
          <w:rFonts w:ascii="Times New Roman" w:eastAsia="Arial Unicode MS" w:hAnsi="Times New Roman" w:cs="Times New Roman"/>
          <w:noProof/>
          <w:color w:val="000000"/>
          <w:kern w:val="1"/>
          <w:sz w:val="24"/>
          <w:szCs w:val="24"/>
          <w:lang w:val="sr-Cyrl-RS" w:eastAsia="ar-SA"/>
        </w:rPr>
        <w:t xml:space="preserve">ечаћеној коверти, са назнаком: </w:t>
      </w:r>
      <w:r w:rsidRPr="002968B4">
        <w:rPr>
          <w:rFonts w:ascii="Times New Roman" w:eastAsia="Arial Unicode MS" w:hAnsi="Times New Roman" w:cs="Times New Roman"/>
          <w:noProof/>
          <w:color w:val="000000"/>
          <w:kern w:val="1"/>
          <w:sz w:val="24"/>
          <w:szCs w:val="24"/>
          <w:lang w:val="sr-Cyrl-RS" w:eastAsia="ar-SA"/>
        </w:rPr>
        <w:t xml:space="preserve">ПОНУДА ЗА ЈАВНУ НАБАВКУ УСЛУГЕ: </w:t>
      </w:r>
      <w:r w:rsidR="00236DC5">
        <w:rPr>
          <w:rFonts w:ascii="Times New Roman" w:eastAsia="Arial Unicode MS" w:hAnsi="Times New Roman" w:cs="Times New Roman"/>
          <w:noProof/>
          <w:color w:val="000000"/>
          <w:kern w:val="1"/>
          <w:sz w:val="24"/>
          <w:szCs w:val="24"/>
          <w:lang w:val="sr-Cyrl-RS" w:eastAsia="ar-SA"/>
        </w:rPr>
        <w:t>„</w:t>
      </w:r>
      <w:r w:rsidR="00236DC5" w:rsidRPr="00236DC5">
        <w:rPr>
          <w:rFonts w:ascii="Times New Roman" w:eastAsia="Arial Unicode MS" w:hAnsi="Times New Roman" w:cs="Times New Roman"/>
          <w:b/>
          <w:noProof/>
          <w:color w:val="000000"/>
          <w:kern w:val="1"/>
          <w:sz w:val="24"/>
          <w:szCs w:val="24"/>
          <w:lang w:val="sr-Cyrl-RS" w:eastAsia="ar-SA"/>
        </w:rPr>
        <w:t>Ресторанске услуге и кетеринг</w:t>
      </w:r>
      <w:r w:rsidR="00236DC5">
        <w:rPr>
          <w:rFonts w:ascii="Times New Roman" w:eastAsia="Arial Unicode MS" w:hAnsi="Times New Roman" w:cs="Times New Roman"/>
          <w:noProof/>
          <w:color w:val="000000"/>
          <w:kern w:val="1"/>
          <w:sz w:val="24"/>
          <w:szCs w:val="24"/>
          <w:lang w:val="sr-Cyrl-RS" w:eastAsia="ar-SA"/>
        </w:rPr>
        <w:t xml:space="preserve">“ партија: </w:t>
      </w:r>
      <w:r w:rsidRPr="00236DC5">
        <w:rPr>
          <w:rFonts w:ascii="Times New Roman" w:eastAsia="Arial Unicode MS" w:hAnsi="Times New Roman" w:cs="Times New Roman"/>
          <w:noProof/>
          <w:color w:val="000000"/>
          <w:kern w:val="1"/>
          <w:sz w:val="24"/>
          <w:szCs w:val="24"/>
          <w:lang w:val="sr-Cyrl-RS" w:eastAsia="ar-SA"/>
        </w:rPr>
        <w:t>„</w:t>
      </w:r>
      <w:r w:rsidR="00386625" w:rsidRPr="00236DC5">
        <w:rPr>
          <w:rFonts w:ascii="Times New Roman" w:hAnsi="Times New Roman" w:cs="Times New Roman"/>
          <w:b/>
          <w:sz w:val="24"/>
          <w:szCs w:val="24"/>
          <w:lang w:val="sr-Cyrl-RS"/>
        </w:rPr>
        <w:t>Ресторанске услуге у Новом Саду Интернационална кухиња</w:t>
      </w:r>
      <w:r w:rsidR="00236DC5">
        <w:rPr>
          <w:rFonts w:ascii="Times New Roman" w:eastAsia="TimesNewRomanPS-BoldMT" w:hAnsi="Times New Roman" w:cs="Times New Roman"/>
          <w:b/>
          <w:bCs/>
          <w:noProof/>
          <w:color w:val="000000"/>
          <w:kern w:val="1"/>
          <w:sz w:val="24"/>
          <w:szCs w:val="24"/>
          <w:lang w:val="sr-Cyrl-RS" w:eastAsia="ar-SA"/>
        </w:rPr>
        <w:t>“</w:t>
      </w:r>
      <w:r w:rsidR="00236DC5">
        <w:rPr>
          <w:rFonts w:ascii="Times New Roman" w:eastAsia="TimesNewRomanPS-BoldMT" w:hAnsi="Times New Roman" w:cs="Times New Roman"/>
          <w:bCs/>
          <w:noProof/>
          <w:color w:val="000000"/>
          <w:kern w:val="1"/>
          <w:sz w:val="24"/>
          <w:szCs w:val="24"/>
          <w:lang w:val="sr-Cyrl-RS" w:eastAsia="ar-SA"/>
        </w:rPr>
        <w:t>.</w:t>
      </w:r>
    </w:p>
    <w:p w:rsidR="004F79F9" w:rsidRPr="00236DC5" w:rsidRDefault="004F79F9" w:rsidP="004F79F9">
      <w:pPr>
        <w:autoSpaceDE w:val="0"/>
        <w:autoSpaceDN w:val="0"/>
        <w:adjustRightInd w:val="0"/>
        <w:jc w:val="both"/>
        <w:rPr>
          <w:rFonts w:ascii="Times New Roman" w:eastAsia="Times New Roman" w:hAnsi="Times New Roman" w:cs="Times New Roman"/>
          <w:b/>
          <w:sz w:val="24"/>
          <w:szCs w:val="24"/>
          <w:lang w:val="sr-Cyrl-RS"/>
        </w:rPr>
      </w:pPr>
      <w:r w:rsidRPr="002968B4">
        <w:rPr>
          <w:rFonts w:ascii="Times New Roman" w:eastAsia="Times New Roman" w:hAnsi="Times New Roman" w:cs="Times New Roman"/>
          <w:color w:val="000000"/>
          <w:sz w:val="24"/>
          <w:szCs w:val="24"/>
          <w:lang w:val="sr-Cyrl-RS"/>
        </w:rPr>
        <w:t xml:space="preserve">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w:t>
      </w:r>
      <w:r w:rsidRPr="002968B4">
        <w:rPr>
          <w:rFonts w:ascii="Times New Roman" w:eastAsia="Times New Roman" w:hAnsi="Times New Roman" w:cs="Times New Roman"/>
          <w:color w:val="000000"/>
          <w:sz w:val="24"/>
          <w:szCs w:val="24"/>
          <w:lang w:val="sr-Cyrl-RS"/>
        </w:rPr>
        <w:lastRenderedPageBreak/>
        <w:t xml:space="preserve">непосредно, наручилац ће понуђачу предати потврду пријема понуде. Рок за </w:t>
      </w:r>
      <w:r w:rsidRPr="00236DC5">
        <w:rPr>
          <w:rFonts w:ascii="Times New Roman" w:eastAsia="Times New Roman" w:hAnsi="Times New Roman" w:cs="Times New Roman"/>
          <w:sz w:val="24"/>
          <w:szCs w:val="24"/>
          <w:lang w:val="sr-Cyrl-RS"/>
        </w:rPr>
        <w:t xml:space="preserve">достављање понуда је </w:t>
      </w:r>
      <w:r w:rsidR="00386625" w:rsidRPr="00236DC5">
        <w:rPr>
          <w:rFonts w:ascii="Times New Roman" w:eastAsia="Times New Roman" w:hAnsi="Times New Roman" w:cs="Times New Roman"/>
          <w:b/>
          <w:sz w:val="24"/>
          <w:szCs w:val="24"/>
          <w:lang w:val="sr-Cyrl-RS"/>
        </w:rPr>
        <w:t>15</w:t>
      </w:r>
      <w:r w:rsidRPr="00236DC5">
        <w:rPr>
          <w:rFonts w:ascii="Times New Roman" w:eastAsia="Times New Roman" w:hAnsi="Times New Roman" w:cs="Times New Roman"/>
          <w:b/>
          <w:sz w:val="24"/>
          <w:szCs w:val="24"/>
          <w:lang w:val="sr-Cyrl-RS"/>
        </w:rPr>
        <w:t>.</w:t>
      </w:r>
      <w:r w:rsidR="00386625" w:rsidRPr="00236DC5">
        <w:rPr>
          <w:rFonts w:ascii="Times New Roman" w:eastAsia="Times New Roman" w:hAnsi="Times New Roman" w:cs="Times New Roman"/>
          <w:b/>
          <w:sz w:val="24"/>
          <w:szCs w:val="24"/>
          <w:lang w:val="sr-Cyrl-RS"/>
        </w:rPr>
        <w:t>11</w:t>
      </w:r>
      <w:r w:rsidRPr="00236DC5">
        <w:rPr>
          <w:rFonts w:ascii="Times New Roman" w:eastAsia="Times New Roman" w:hAnsi="Times New Roman" w:cs="Times New Roman"/>
          <w:b/>
          <w:sz w:val="24"/>
          <w:szCs w:val="24"/>
          <w:lang w:val="sr-Cyrl-RS"/>
        </w:rPr>
        <w:t>.2017. године до 12.00 часова</w:t>
      </w:r>
    </w:p>
    <w:p w:rsidR="00895B18" w:rsidRPr="002968B4" w:rsidRDefault="00895B18" w:rsidP="004F79F9">
      <w:pPr>
        <w:autoSpaceDE w:val="0"/>
        <w:autoSpaceDN w:val="0"/>
        <w:adjustRightInd w:val="0"/>
        <w:jc w:val="left"/>
        <w:rPr>
          <w:rFonts w:ascii="Times New Roman" w:eastAsia="Times New Roman" w:hAnsi="Times New Roman" w:cs="Times New Roman"/>
          <w:b/>
          <w:bCs/>
          <w:color w:val="000000"/>
          <w:sz w:val="24"/>
          <w:szCs w:val="24"/>
          <w:lang w:val="sr-Cyrl-RS"/>
        </w:rPr>
      </w:pPr>
    </w:p>
    <w:p w:rsidR="004F79F9" w:rsidRPr="002968B4" w:rsidRDefault="004F79F9" w:rsidP="004F79F9">
      <w:pPr>
        <w:autoSpaceDE w:val="0"/>
        <w:autoSpaceDN w:val="0"/>
        <w:adjustRightInd w:val="0"/>
        <w:jc w:val="left"/>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b/>
          <w:bCs/>
          <w:color w:val="000000"/>
          <w:sz w:val="24"/>
          <w:szCs w:val="24"/>
          <w:lang w:val="sr-Cyrl-RS"/>
        </w:rPr>
        <w:t xml:space="preserve">9. Јавно отварање понуда </w:t>
      </w:r>
    </w:p>
    <w:p w:rsidR="004F79F9" w:rsidRPr="00236DC5" w:rsidRDefault="004F79F9" w:rsidP="004F79F9">
      <w:pPr>
        <w:autoSpaceDE w:val="0"/>
        <w:autoSpaceDN w:val="0"/>
        <w:adjustRightInd w:val="0"/>
        <w:jc w:val="both"/>
        <w:rPr>
          <w:rFonts w:ascii="Times New Roman" w:eastAsia="Times New Roman" w:hAnsi="Times New Roman" w:cs="Times New Roman"/>
          <w:sz w:val="24"/>
          <w:szCs w:val="24"/>
          <w:lang w:val="sr-Cyrl-RS"/>
        </w:rPr>
      </w:pPr>
      <w:r w:rsidRPr="002968B4">
        <w:rPr>
          <w:rFonts w:ascii="Times New Roman" w:eastAsia="Times New Roman" w:hAnsi="Times New Roman" w:cs="Times New Roman"/>
          <w:color w:val="000000"/>
          <w:sz w:val="24"/>
          <w:szCs w:val="24"/>
          <w:lang w:val="sr-Cyrl-RS"/>
        </w:rPr>
        <w:t xml:space="preserve">У просторијама Школе на адреси Владимира Перића Валтера 4, Нови Сад, дана </w:t>
      </w:r>
      <w:r w:rsidR="00386625" w:rsidRPr="00236DC5">
        <w:rPr>
          <w:rFonts w:ascii="Times New Roman" w:eastAsia="Times New Roman" w:hAnsi="Times New Roman" w:cs="Times New Roman"/>
          <w:b/>
          <w:sz w:val="24"/>
          <w:szCs w:val="24"/>
          <w:lang w:val="sr-Cyrl-RS"/>
        </w:rPr>
        <w:t>15.11</w:t>
      </w:r>
      <w:r w:rsidRPr="00236DC5">
        <w:rPr>
          <w:rFonts w:ascii="Times New Roman" w:eastAsia="Times New Roman" w:hAnsi="Times New Roman" w:cs="Times New Roman"/>
          <w:b/>
          <w:sz w:val="24"/>
          <w:szCs w:val="24"/>
          <w:lang w:val="sr-Cyrl-RS"/>
        </w:rPr>
        <w:t>.2017. године у 13.00 часова.</w:t>
      </w:r>
    </w:p>
    <w:p w:rsidR="004F79F9" w:rsidRPr="002968B4"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color w:val="000000"/>
          <w:sz w:val="24"/>
          <w:szCs w:val="24"/>
          <w:lang w:val="sr-Cyrl-R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
    <w:p w:rsidR="004F79F9" w:rsidRPr="002968B4" w:rsidRDefault="004F79F9" w:rsidP="004F79F9">
      <w:pPr>
        <w:autoSpaceDE w:val="0"/>
        <w:autoSpaceDN w:val="0"/>
        <w:adjustRightInd w:val="0"/>
        <w:jc w:val="both"/>
        <w:rPr>
          <w:rFonts w:ascii="Times New Roman" w:eastAsia="Times New Roman" w:hAnsi="Times New Roman" w:cs="Times New Roman"/>
          <w:b/>
          <w:bCs/>
          <w:color w:val="000000"/>
          <w:sz w:val="24"/>
          <w:szCs w:val="24"/>
          <w:lang w:val="sr-Cyrl-RS"/>
        </w:rPr>
      </w:pPr>
    </w:p>
    <w:p w:rsidR="004F79F9" w:rsidRPr="002968B4"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b/>
          <w:bCs/>
          <w:color w:val="000000"/>
          <w:sz w:val="24"/>
          <w:szCs w:val="24"/>
          <w:lang w:val="sr-Cyrl-RS"/>
        </w:rPr>
        <w:t xml:space="preserve">10. </w:t>
      </w:r>
      <w:r w:rsidRPr="002968B4">
        <w:rPr>
          <w:rFonts w:ascii="Times New Roman" w:eastAsia="Times New Roman" w:hAnsi="Times New Roman" w:cs="Times New Roman"/>
          <w:b/>
          <w:color w:val="000000"/>
          <w:sz w:val="24"/>
          <w:szCs w:val="24"/>
          <w:lang w:val="sr-Cyrl-RS"/>
        </w:rPr>
        <w:t>Рок за доношење одлуке о додели уговора</w:t>
      </w:r>
      <w:r w:rsidRPr="002968B4">
        <w:rPr>
          <w:rFonts w:ascii="Times New Roman" w:eastAsia="Times New Roman" w:hAnsi="Times New Roman" w:cs="Times New Roman"/>
          <w:color w:val="000000"/>
          <w:sz w:val="24"/>
          <w:szCs w:val="24"/>
          <w:lang w:val="sr-Cyrl-RS"/>
        </w:rPr>
        <w:t xml:space="preserve"> је 10 дана од дана отварања понуда.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4F79F9" w:rsidRPr="002968B4"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p>
    <w:p w:rsidR="004F79F9" w:rsidRPr="002968B4"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b/>
          <w:bCs/>
          <w:color w:val="000000"/>
          <w:sz w:val="24"/>
          <w:szCs w:val="24"/>
          <w:lang w:val="sr-Cyrl-RS"/>
        </w:rPr>
        <w:t>11. Додатне информације или појашњења</w:t>
      </w:r>
    </w:p>
    <w:p w:rsidR="004F79F9" w:rsidRPr="002968B4" w:rsidRDefault="004F79F9" w:rsidP="004F79F9">
      <w:pPr>
        <w:autoSpaceDE w:val="0"/>
        <w:autoSpaceDN w:val="0"/>
        <w:adjustRightInd w:val="0"/>
        <w:jc w:val="both"/>
        <w:rPr>
          <w:rFonts w:ascii="Times New Roman" w:eastAsia="Times New Roman" w:hAnsi="Times New Roman" w:cs="Times New Roman"/>
          <w:b/>
          <w:sz w:val="24"/>
          <w:szCs w:val="24"/>
          <w:lang w:val="sr-Cyrl-RS"/>
        </w:rPr>
      </w:pPr>
      <w:r w:rsidRPr="002968B4">
        <w:rPr>
          <w:rFonts w:ascii="Times New Roman" w:eastAsia="Times New Roman" w:hAnsi="Times New Roman" w:cs="Times New Roman"/>
          <w:color w:val="000000"/>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Јелена Радовановић, имејл: </w:t>
      </w:r>
      <w:r w:rsidRPr="002968B4">
        <w:rPr>
          <w:rFonts w:ascii="Times New Roman" w:eastAsia="Times New Roman" w:hAnsi="Times New Roman" w:cs="Times New Roman"/>
          <w:b/>
          <w:sz w:val="24"/>
          <w:szCs w:val="24"/>
          <w:lang w:val="sr-Cyrl-RS"/>
        </w:rPr>
        <w:t>jelena.radovanovic@vps.ns.ac.rs</w:t>
      </w:r>
    </w:p>
    <w:p w:rsidR="004F79F9" w:rsidRPr="002968B4"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2968B4">
        <w:rPr>
          <w:rFonts w:ascii="Times New Roman" w:eastAsia="Times New Roman" w:hAnsi="Times New Roman" w:cs="Times New Roman"/>
          <w:color w:val="000000"/>
          <w:sz w:val="24"/>
          <w:szCs w:val="24"/>
          <w:lang w:val="sr-Cyrl-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386625" w:rsidRPr="002968B4" w:rsidRDefault="00386625"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4F79F9" w:rsidRPr="002968B4"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val="sr-Cyrl-RS" w:eastAsia="ar-SA"/>
        </w:rPr>
      </w:pPr>
    </w:p>
    <w:p w:rsidR="00D355AF" w:rsidRPr="002968B4" w:rsidRDefault="00D355AF" w:rsidP="00D355AF">
      <w:pPr>
        <w:contextualSpacing/>
        <w:jc w:val="left"/>
        <w:rPr>
          <w:rFonts w:ascii="Times New Roman" w:hAnsi="Times New Roman" w:cs="Times New Roman"/>
          <w:sz w:val="24"/>
          <w:szCs w:val="24"/>
          <w:lang w:val="sr-Cyrl-RS"/>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7506E" w:rsidRPr="00236DC5" w:rsidRDefault="0077506E" w:rsidP="0077506E">
      <w:pPr>
        <w:shd w:val="clear" w:color="auto" w:fill="C6D9F1"/>
        <w:suppressAutoHyphens/>
        <w:spacing w:line="100" w:lineRule="atLeast"/>
        <w:rPr>
          <w:rFonts w:ascii="Times New Roman" w:eastAsia="Arial Unicode MS" w:hAnsi="Times New Roman" w:cs="Times New Roman"/>
          <w:b/>
          <w:bCs/>
          <w:i/>
          <w:iCs/>
          <w:kern w:val="1"/>
          <w:sz w:val="24"/>
          <w:szCs w:val="24"/>
          <w:lang w:val="sr-Cyrl-RS" w:eastAsia="ar-SA"/>
        </w:rPr>
      </w:pPr>
      <w:r w:rsidRPr="00236DC5">
        <w:rPr>
          <w:rFonts w:ascii="Times New Roman" w:eastAsia="Arial Unicode MS" w:hAnsi="Times New Roman" w:cs="Times New Roman"/>
          <w:b/>
          <w:bCs/>
          <w:i/>
          <w:iCs/>
          <w:kern w:val="1"/>
          <w:sz w:val="24"/>
          <w:szCs w:val="24"/>
          <w:lang w:val="sr-Cyrl-RS" w:eastAsia="ar-SA"/>
        </w:rPr>
        <w:t>ТЕХНИЧКА ДОКУМЕНТАЦИЈА И ПЛАНОВИ</w:t>
      </w:r>
    </w:p>
    <w:p w:rsidR="00FF5198" w:rsidRPr="002968B4" w:rsidRDefault="00FF5198" w:rsidP="00FF5198">
      <w:pPr>
        <w:pStyle w:val="Heading2"/>
        <w:numPr>
          <w:ilvl w:val="1"/>
          <w:numId w:val="0"/>
        </w:numPr>
        <w:tabs>
          <w:tab w:val="num" w:pos="0"/>
        </w:tabs>
        <w:spacing w:line="240" w:lineRule="auto"/>
        <w:ind w:left="576" w:hanging="576"/>
        <w:jc w:val="both"/>
        <w:rPr>
          <w:rFonts w:ascii="Times New Roman" w:eastAsia="Arial" w:hAnsi="Times New Roman"/>
          <w:sz w:val="24"/>
          <w:lang w:val="sr-Cyrl-RS"/>
        </w:rPr>
      </w:pPr>
    </w:p>
    <w:p w:rsidR="00D355AF" w:rsidRPr="003C76D4"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kern w:val="1"/>
          <w:sz w:val="24"/>
          <w:szCs w:val="24"/>
          <w:lang w:val="sr-Cyrl-RS" w:eastAsia="ar-SA"/>
        </w:rPr>
      </w:pPr>
      <w:r w:rsidRPr="003C76D4">
        <w:rPr>
          <w:rFonts w:ascii="Times New Roman" w:eastAsia="Arial Unicode MS" w:hAnsi="Times New Roman" w:cs="Times New Roman"/>
          <w:b/>
          <w:i/>
          <w:iCs/>
          <w:kern w:val="1"/>
          <w:sz w:val="24"/>
          <w:szCs w:val="24"/>
          <w:lang w:val="sr-Cyrl-RS" w:eastAsia="ar-SA"/>
        </w:rPr>
        <w:t>„Ресторанске услуге – интернационална  кухиња“</w:t>
      </w:r>
    </w:p>
    <w:p w:rsidR="00D355AF" w:rsidRPr="002968B4" w:rsidRDefault="00D355AF" w:rsidP="00D355A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5000" w:type="pct"/>
        <w:tblLook w:val="04A0" w:firstRow="1" w:lastRow="0" w:firstColumn="1" w:lastColumn="0" w:noHBand="0" w:noVBand="1"/>
      </w:tblPr>
      <w:tblGrid>
        <w:gridCol w:w="1308"/>
        <w:gridCol w:w="3832"/>
        <w:gridCol w:w="2035"/>
        <w:gridCol w:w="2067"/>
      </w:tblGrid>
      <w:tr w:rsidR="00D355AF" w:rsidRPr="002968B4" w:rsidTr="00A33E8E">
        <w:tc>
          <w:tcPr>
            <w:tcW w:w="707" w:type="pct"/>
          </w:tcPr>
          <w:p w:rsidR="00D355AF" w:rsidRPr="002968B4" w:rsidRDefault="00D355AF" w:rsidP="00D355AF">
            <w:pPr>
              <w:rPr>
                <w:b/>
                <w:sz w:val="24"/>
                <w:szCs w:val="24"/>
                <w:lang w:val="sr-Cyrl-RS"/>
              </w:rPr>
            </w:pPr>
            <w:r w:rsidRPr="002968B4">
              <w:rPr>
                <w:b/>
                <w:sz w:val="24"/>
                <w:szCs w:val="24"/>
                <w:lang w:val="sr-Cyrl-RS"/>
              </w:rPr>
              <w:t>РЕД.БР</w:t>
            </w:r>
          </w:p>
        </w:tc>
        <w:tc>
          <w:tcPr>
            <w:tcW w:w="2073" w:type="pct"/>
          </w:tcPr>
          <w:p w:rsidR="00D355AF" w:rsidRPr="002968B4" w:rsidRDefault="00D355AF" w:rsidP="00D355AF">
            <w:pPr>
              <w:rPr>
                <w:b/>
                <w:sz w:val="24"/>
                <w:szCs w:val="24"/>
                <w:lang w:val="sr-Cyrl-RS"/>
              </w:rPr>
            </w:pPr>
            <w:r w:rsidRPr="002968B4">
              <w:rPr>
                <w:b/>
                <w:sz w:val="24"/>
                <w:szCs w:val="24"/>
                <w:lang w:val="sr-Cyrl-RS"/>
              </w:rPr>
              <w:t>ОПИС</w:t>
            </w:r>
          </w:p>
        </w:tc>
        <w:tc>
          <w:tcPr>
            <w:tcW w:w="1101" w:type="pct"/>
          </w:tcPr>
          <w:p w:rsidR="00D355AF" w:rsidRPr="002968B4" w:rsidRDefault="00D355AF" w:rsidP="00D355AF">
            <w:pPr>
              <w:rPr>
                <w:b/>
                <w:sz w:val="24"/>
                <w:szCs w:val="24"/>
                <w:lang w:val="sr-Cyrl-RS"/>
              </w:rPr>
            </w:pPr>
            <w:r w:rsidRPr="002968B4">
              <w:rPr>
                <w:b/>
                <w:sz w:val="24"/>
                <w:szCs w:val="24"/>
                <w:lang w:val="sr-Cyrl-RS"/>
              </w:rPr>
              <w:t>ЈЕД.МЕРЕ</w:t>
            </w:r>
          </w:p>
        </w:tc>
        <w:tc>
          <w:tcPr>
            <w:tcW w:w="1118" w:type="pct"/>
          </w:tcPr>
          <w:p w:rsidR="00D355AF" w:rsidRPr="002968B4" w:rsidRDefault="00D355AF" w:rsidP="00D355AF">
            <w:pPr>
              <w:rPr>
                <w:b/>
                <w:sz w:val="24"/>
                <w:szCs w:val="24"/>
                <w:lang w:val="sr-Cyrl-RS"/>
              </w:rPr>
            </w:pPr>
            <w:r w:rsidRPr="002968B4">
              <w:rPr>
                <w:b/>
                <w:sz w:val="24"/>
                <w:szCs w:val="24"/>
                <w:lang w:val="sr-Cyrl-RS"/>
              </w:rPr>
              <w:t>КОЛИЧИНА</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jc w:val="both"/>
              <w:rPr>
                <w:sz w:val="24"/>
                <w:szCs w:val="24"/>
                <w:lang w:val="sr-Cyrl-RS"/>
              </w:rPr>
            </w:pPr>
            <w:r w:rsidRPr="002968B4">
              <w:rPr>
                <w:color w:val="3C2820"/>
                <w:sz w:val="24"/>
                <w:szCs w:val="24"/>
                <w:shd w:val="clear" w:color="auto" w:fill="FFFFFF"/>
                <w:lang w:val="sr-Cyrl-RS"/>
              </w:rPr>
              <w:t>Крем чорба од краставаца</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Ћуфте у спанаћу</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Телећи рибић на кајмаку уз сафт</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Љути јунећи рамстек са ајваром и кромпирићима</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Свињска ребарца у слатко љутом сосу</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Ћуретина са млинцима уз гонгорзола сир и суве шљиве</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Рестована пилећа џигерица са грилованим јабукама, брусницама и прженим луком</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Шаран у поврћу и црвеном вину</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Јаје на око сервирано на руколи и тостираном хлебу</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Палачинке у млеку са орасима запечене</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Пита са вишњама и белим свежим кремом</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Откоштена свињска буткица у сосу од рена</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Ситно сецкани маринирани комадићи бифтека  замотани у хрскаво тесто уз кремасти сос од бундевиног путера</w:t>
            </w:r>
          </w:p>
        </w:tc>
        <w:tc>
          <w:tcPr>
            <w:tcW w:w="1101" w:type="pct"/>
          </w:tcPr>
          <w:p w:rsidR="00D355AF" w:rsidRPr="002968B4" w:rsidRDefault="00D355AF" w:rsidP="00D355AF">
            <w:pPr>
              <w:rPr>
                <w:sz w:val="24"/>
                <w:szCs w:val="24"/>
                <w:lang w:val="sr-Cyrl-RS"/>
              </w:rPr>
            </w:pPr>
            <w:r w:rsidRPr="002968B4">
              <w:rPr>
                <w:sz w:val="24"/>
                <w:szCs w:val="24"/>
                <w:lang w:val="sr-Cyrl-RS"/>
              </w:rPr>
              <w:t>порција</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Фласица поморанџа 0,2</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Швепс битер 0,25 или одговарајуће</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Аурелиус Ковачевић 0,75 или одговарајуће</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Негазирана вода 0,33</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Газирана вода 0,33</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 xml:space="preserve">Еспресо са млеком </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r w:rsidR="00D355AF" w:rsidRPr="002968B4" w:rsidTr="00A33E8E">
        <w:tc>
          <w:tcPr>
            <w:tcW w:w="707" w:type="pct"/>
          </w:tcPr>
          <w:p w:rsidR="00D355AF" w:rsidRPr="002968B4" w:rsidRDefault="00D355AF" w:rsidP="00D355AF">
            <w:pPr>
              <w:numPr>
                <w:ilvl w:val="0"/>
                <w:numId w:val="17"/>
              </w:numPr>
              <w:contextualSpacing/>
              <w:rPr>
                <w:rFonts w:eastAsia="Arial Unicode MS"/>
                <w:color w:val="000000"/>
                <w:kern w:val="1"/>
                <w:sz w:val="24"/>
                <w:szCs w:val="24"/>
                <w:lang w:val="sr-Cyrl-RS" w:eastAsia="ar-SA"/>
              </w:rPr>
            </w:pPr>
          </w:p>
        </w:tc>
        <w:tc>
          <w:tcPr>
            <w:tcW w:w="2073" w:type="pct"/>
          </w:tcPr>
          <w:p w:rsidR="00D355AF" w:rsidRPr="002968B4" w:rsidRDefault="00D355AF" w:rsidP="00D355AF">
            <w:pPr>
              <w:rPr>
                <w:sz w:val="24"/>
                <w:szCs w:val="24"/>
                <w:lang w:val="sr-Cyrl-RS"/>
              </w:rPr>
            </w:pPr>
            <w:r w:rsidRPr="002968B4">
              <w:rPr>
                <w:sz w:val="24"/>
                <w:szCs w:val="24"/>
                <w:lang w:val="sr-Cyrl-RS"/>
              </w:rPr>
              <w:t>Еспресо</w:t>
            </w:r>
          </w:p>
        </w:tc>
        <w:tc>
          <w:tcPr>
            <w:tcW w:w="1101" w:type="pct"/>
          </w:tcPr>
          <w:p w:rsidR="00D355AF" w:rsidRPr="002968B4" w:rsidRDefault="00D355AF" w:rsidP="00D355AF">
            <w:pPr>
              <w:rPr>
                <w:sz w:val="24"/>
                <w:szCs w:val="24"/>
                <w:lang w:val="sr-Cyrl-RS"/>
              </w:rPr>
            </w:pPr>
            <w:r w:rsidRPr="002968B4">
              <w:rPr>
                <w:sz w:val="24"/>
                <w:szCs w:val="24"/>
                <w:lang w:val="sr-Cyrl-RS"/>
              </w:rPr>
              <w:t>ком</w:t>
            </w:r>
          </w:p>
        </w:tc>
        <w:tc>
          <w:tcPr>
            <w:tcW w:w="1118" w:type="pct"/>
          </w:tcPr>
          <w:p w:rsidR="00D355AF" w:rsidRPr="002968B4" w:rsidRDefault="00D355AF" w:rsidP="00D355AF">
            <w:pPr>
              <w:rPr>
                <w:sz w:val="24"/>
                <w:szCs w:val="24"/>
                <w:lang w:val="sr-Cyrl-RS"/>
              </w:rPr>
            </w:pPr>
            <w:r w:rsidRPr="002968B4">
              <w:rPr>
                <w:sz w:val="24"/>
                <w:szCs w:val="24"/>
                <w:lang w:val="sr-Cyrl-RS"/>
              </w:rPr>
              <w:t>1</w:t>
            </w:r>
          </w:p>
        </w:tc>
      </w:tr>
    </w:tbl>
    <w:p w:rsidR="00D355AF" w:rsidRPr="002968B4" w:rsidRDefault="00D355AF" w:rsidP="00D355AF">
      <w:pPr>
        <w:jc w:val="left"/>
        <w:rPr>
          <w:rFonts w:ascii="Times New Roman" w:hAnsi="Times New Roman"/>
          <w:sz w:val="24"/>
          <w:szCs w:val="24"/>
          <w:lang w:val="sr-Cyrl-RS"/>
        </w:rPr>
      </w:pPr>
    </w:p>
    <w:p w:rsidR="00B460F8" w:rsidRDefault="00B460F8" w:rsidP="00FA5780">
      <w:pPr>
        <w:autoSpaceDE w:val="0"/>
        <w:autoSpaceDN w:val="0"/>
        <w:adjustRightInd w:val="0"/>
        <w:jc w:val="both"/>
        <w:rPr>
          <w:rFonts w:ascii="Times New Roman" w:eastAsia="Arial,Bold" w:hAnsi="Times New Roman" w:cs="Times New Roman"/>
          <w:b/>
          <w:bCs/>
          <w:sz w:val="24"/>
          <w:szCs w:val="24"/>
          <w:lang w:val="sr-Cyrl-RS"/>
        </w:rPr>
      </w:pPr>
    </w:p>
    <w:p w:rsidR="00B460F8" w:rsidRDefault="00B460F8" w:rsidP="00FA5780">
      <w:pPr>
        <w:autoSpaceDE w:val="0"/>
        <w:autoSpaceDN w:val="0"/>
        <w:adjustRightInd w:val="0"/>
        <w:jc w:val="both"/>
        <w:rPr>
          <w:rFonts w:ascii="Times New Roman" w:eastAsia="Arial,Bold" w:hAnsi="Times New Roman" w:cs="Times New Roman"/>
          <w:b/>
          <w:bCs/>
          <w:sz w:val="24"/>
          <w:szCs w:val="24"/>
          <w:lang w:val="sr-Cyrl-RS"/>
        </w:rPr>
      </w:pPr>
    </w:p>
    <w:p w:rsidR="00B460F8" w:rsidRDefault="00B460F8" w:rsidP="00FA5780">
      <w:pPr>
        <w:autoSpaceDE w:val="0"/>
        <w:autoSpaceDN w:val="0"/>
        <w:adjustRightInd w:val="0"/>
        <w:jc w:val="both"/>
        <w:rPr>
          <w:rFonts w:ascii="Times New Roman" w:eastAsia="Arial,Bold" w:hAnsi="Times New Roman" w:cs="Times New Roman"/>
          <w:b/>
          <w:bCs/>
          <w:sz w:val="24"/>
          <w:szCs w:val="24"/>
          <w:lang w:val="sr-Cyrl-RS"/>
        </w:rPr>
      </w:pPr>
    </w:p>
    <w:p w:rsidR="00D355AF" w:rsidRPr="002968B4" w:rsidRDefault="00D355AF" w:rsidP="00FA5780">
      <w:pPr>
        <w:autoSpaceDE w:val="0"/>
        <w:autoSpaceDN w:val="0"/>
        <w:adjustRightInd w:val="0"/>
        <w:jc w:val="both"/>
        <w:rPr>
          <w:rFonts w:ascii="Times New Roman" w:eastAsia="Arial,Bold" w:hAnsi="Times New Roman" w:cs="Times New Roman"/>
          <w:b/>
          <w:bCs/>
          <w:sz w:val="24"/>
          <w:szCs w:val="24"/>
          <w:lang w:val="sr-Cyrl-RS"/>
        </w:rPr>
      </w:pPr>
      <w:r w:rsidRPr="002968B4">
        <w:rPr>
          <w:rFonts w:ascii="Times New Roman" w:eastAsia="Arial,Bold" w:hAnsi="Times New Roman" w:cs="Times New Roman"/>
          <w:b/>
          <w:bCs/>
          <w:sz w:val="24"/>
          <w:szCs w:val="24"/>
          <w:lang w:val="sr-Cyrl-RS"/>
        </w:rPr>
        <w:lastRenderedPageBreak/>
        <w:t>С обзиром на то да се ради о набавци услуга ресторана, чију је разноликост</w:t>
      </w:r>
      <w:r w:rsidR="00FA5780" w:rsidRPr="002968B4">
        <w:rPr>
          <w:rFonts w:ascii="Times New Roman" w:eastAsia="Arial,Bold" w:hAnsi="Times New Roman" w:cs="Times New Roman"/>
          <w:b/>
          <w:bCs/>
          <w:sz w:val="24"/>
          <w:szCs w:val="24"/>
          <w:lang w:val="sr-Cyrl-RS"/>
        </w:rPr>
        <w:t xml:space="preserve"> </w:t>
      </w:r>
      <w:r w:rsidRPr="002968B4">
        <w:rPr>
          <w:rFonts w:ascii="Times New Roman" w:eastAsia="Arial,Bold" w:hAnsi="Times New Roman" w:cs="Times New Roman"/>
          <w:b/>
          <w:bCs/>
          <w:sz w:val="24"/>
          <w:szCs w:val="24"/>
          <w:lang w:val="sr-Cyrl-RS"/>
        </w:rPr>
        <w:t>немогуће прецизно предвидети на годишњем нивоу, наручилац задржава право да</w:t>
      </w:r>
    </w:p>
    <w:p w:rsidR="00D355AF" w:rsidRPr="002968B4" w:rsidRDefault="00D355AF" w:rsidP="00FA5780">
      <w:pPr>
        <w:autoSpaceDE w:val="0"/>
        <w:autoSpaceDN w:val="0"/>
        <w:adjustRightInd w:val="0"/>
        <w:jc w:val="both"/>
        <w:rPr>
          <w:rFonts w:ascii="Times New Roman" w:eastAsia="Arial,Bold" w:hAnsi="Times New Roman" w:cs="Times New Roman"/>
          <w:b/>
          <w:bCs/>
          <w:sz w:val="24"/>
          <w:szCs w:val="24"/>
          <w:lang w:val="sr-Cyrl-RS"/>
        </w:rPr>
      </w:pPr>
      <w:r w:rsidRPr="002968B4">
        <w:rPr>
          <w:rFonts w:ascii="Times New Roman" w:eastAsia="Arial,Bold" w:hAnsi="Times New Roman" w:cs="Times New Roman"/>
          <w:b/>
          <w:bCs/>
          <w:sz w:val="24"/>
          <w:szCs w:val="24"/>
          <w:lang w:val="sr-Cyrl-RS"/>
        </w:rPr>
        <w:t>користи и услуге ресторана које нису наведене у спецификацији.</w:t>
      </w:r>
    </w:p>
    <w:p w:rsidR="00B460F8" w:rsidRDefault="00B460F8" w:rsidP="00D355AF">
      <w:pPr>
        <w:autoSpaceDE w:val="0"/>
        <w:autoSpaceDN w:val="0"/>
        <w:adjustRightInd w:val="0"/>
        <w:jc w:val="both"/>
        <w:rPr>
          <w:rFonts w:ascii="Times New Roman" w:eastAsia="Arial,Bold" w:hAnsi="Times New Roman" w:cs="Times New Roman"/>
          <w:sz w:val="24"/>
          <w:szCs w:val="24"/>
          <w:lang w:val="sr-Cyrl-RS"/>
        </w:rPr>
      </w:pPr>
    </w:p>
    <w:p w:rsidR="00D355AF" w:rsidRPr="002968B4" w:rsidRDefault="00D355AF" w:rsidP="00D355AF">
      <w:pPr>
        <w:autoSpaceDE w:val="0"/>
        <w:autoSpaceDN w:val="0"/>
        <w:adjustRightInd w:val="0"/>
        <w:jc w:val="both"/>
        <w:rPr>
          <w:rFonts w:ascii="Times New Roman" w:eastAsia="Arial,Bold" w:hAnsi="Times New Roman" w:cs="Times New Roman"/>
          <w:sz w:val="24"/>
          <w:szCs w:val="24"/>
          <w:lang w:val="sr-Cyrl-RS"/>
        </w:rPr>
      </w:pPr>
      <w:r w:rsidRPr="002968B4">
        <w:rPr>
          <w:rFonts w:ascii="Times New Roman" w:eastAsia="Arial,Bold" w:hAnsi="Times New Roman" w:cs="Times New Roman"/>
          <w:sz w:val="24"/>
          <w:szCs w:val="24"/>
          <w:lang w:val="sr-Cyrl-RS"/>
        </w:rPr>
        <w:t>Имајући у виду да се обим ових услуга не може прецизно утврдити на годишњем нивоу, наручилац је унапред одредио вредност уговора (процењена вредност јавне набавке), а укупна вредност сваке понуде, која је збир јединичних цена, представљаће основ за примену критеријума "најнижа понуђена цена". То конкретно значи да ће се приликом оцене понуда упоређивати укупне понуђене цене које представљају збир јединичних цена које се односе на порцију, односно, комад, а уговор ће бити закључен на годишњем нивоу до висине процењене вредности ове набавке.</w:t>
      </w:r>
    </w:p>
    <w:p w:rsidR="00D355AF" w:rsidRPr="002968B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Bold" w:hAnsi="Times New Roman" w:cs="Times New Roman"/>
          <w:sz w:val="24"/>
          <w:szCs w:val="24"/>
          <w:lang w:val="sr-Cyrl-RS"/>
        </w:rPr>
        <w:t>Услуге ће се извршавати сукцесивно, према потребама наручиоца, а највише до висине процењене вредности набавке.</w:t>
      </w:r>
    </w:p>
    <w:p w:rsidR="00D355AF" w:rsidRPr="002968B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D355AF" w:rsidRPr="002968B4" w:rsidRDefault="00D355AF" w:rsidP="00D355A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Рок важења понуде:____________од дана отварања понуда.</w:t>
      </w:r>
    </w:p>
    <w:p w:rsidR="00D355AF" w:rsidRPr="002968B4" w:rsidRDefault="00D355AF" w:rsidP="00D355AF">
      <w:pPr>
        <w:jc w:val="both"/>
        <w:rPr>
          <w:rFonts w:ascii="Times New Roman" w:hAnsi="Times New Roman" w:cs="Times New Roman"/>
          <w:sz w:val="24"/>
          <w:szCs w:val="24"/>
          <w:lang w:val="sr-Cyrl-RS"/>
        </w:rPr>
      </w:pPr>
    </w:p>
    <w:p w:rsidR="00D355AF" w:rsidRPr="002968B4" w:rsidRDefault="00D355AF" w:rsidP="00D355A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Исплата у року од 8 дана од дана испостављања рачуна.</w:t>
      </w:r>
    </w:p>
    <w:p w:rsidR="00D355AF" w:rsidRPr="002968B4" w:rsidRDefault="00D355AF" w:rsidP="00D355AF">
      <w:pPr>
        <w:tabs>
          <w:tab w:val="left" w:pos="1440"/>
        </w:tabs>
        <w:jc w:val="both"/>
        <w:rPr>
          <w:rFonts w:ascii="Times New Roman" w:hAnsi="Times New Roman" w:cs="Times New Roman"/>
          <w:sz w:val="24"/>
          <w:szCs w:val="24"/>
          <w:lang w:val="sr-Cyrl-RS"/>
        </w:rPr>
      </w:pPr>
      <w:r w:rsidRPr="002968B4">
        <w:rPr>
          <w:rFonts w:ascii="Times New Roman" w:hAnsi="Times New Roman" w:cs="Times New Roman"/>
          <w:b/>
          <w:sz w:val="24"/>
          <w:szCs w:val="24"/>
          <w:lang w:val="sr-Cyrl-RS"/>
        </w:rPr>
        <w:t>Критеријум за избор: најнижа понуђена цена</w:t>
      </w:r>
    </w:p>
    <w:p w:rsidR="00FA5780" w:rsidRPr="002968B4" w:rsidRDefault="00FA5780" w:rsidP="00D355AF">
      <w:pPr>
        <w:jc w:val="both"/>
        <w:rPr>
          <w:rFonts w:ascii="Times New Roman" w:hAnsi="Times New Roman" w:cs="Times New Roman"/>
          <w:sz w:val="24"/>
          <w:szCs w:val="24"/>
          <w:lang w:val="sr-Cyrl-RS"/>
        </w:rPr>
      </w:pPr>
    </w:p>
    <w:p w:rsidR="00D355AF" w:rsidRPr="002968B4" w:rsidRDefault="006A334A" w:rsidP="00D355A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Дана: _______________ 2017</w:t>
      </w:r>
      <w:r w:rsidR="00D355AF" w:rsidRPr="002968B4">
        <w:rPr>
          <w:rFonts w:ascii="Times New Roman" w:hAnsi="Times New Roman" w:cs="Times New Roman"/>
          <w:sz w:val="24"/>
          <w:szCs w:val="24"/>
          <w:lang w:val="sr-Cyrl-RS"/>
        </w:rPr>
        <w:t>.год.</w:t>
      </w:r>
    </w:p>
    <w:p w:rsidR="00D355AF" w:rsidRPr="002968B4" w:rsidRDefault="00D355AF" w:rsidP="00D355AF">
      <w:pPr>
        <w:jc w:val="both"/>
        <w:rPr>
          <w:rFonts w:ascii="Times New Roman" w:hAnsi="Times New Roman" w:cs="Times New Roman"/>
          <w:sz w:val="24"/>
          <w:szCs w:val="24"/>
          <w:lang w:val="sr-Cyrl-RS"/>
        </w:rPr>
      </w:pPr>
    </w:p>
    <w:p w:rsidR="00D355AF" w:rsidRPr="002968B4" w:rsidRDefault="00D355AF" w:rsidP="00D355AF">
      <w:pPr>
        <w:jc w:val="both"/>
        <w:rPr>
          <w:rFonts w:ascii="Times New Roman"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00A33E8E"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П О Н У Ђ А Ч</w:t>
      </w:r>
    </w:p>
    <w:p w:rsidR="00D355AF" w:rsidRPr="002968B4" w:rsidRDefault="00D355AF" w:rsidP="00D355AF">
      <w:pPr>
        <w:jc w:val="both"/>
        <w:rPr>
          <w:rFonts w:ascii="Times New Roman" w:hAnsi="Times New Roman" w:cs="Times New Roman"/>
          <w:sz w:val="24"/>
          <w:szCs w:val="24"/>
          <w:lang w:val="sr-Cyrl-RS"/>
        </w:rPr>
      </w:pPr>
    </w:p>
    <w:p w:rsidR="00D355AF" w:rsidRPr="002968B4" w:rsidRDefault="00D355AF" w:rsidP="00D355AF">
      <w:pPr>
        <w:jc w:val="both"/>
        <w:rPr>
          <w:rFonts w:ascii="Times New Roman" w:eastAsia="Arial"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00A33E8E"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 xml:space="preserve">М.П.           </w:t>
      </w:r>
      <w:r w:rsidR="00A33E8E" w:rsidRPr="002968B4">
        <w:rPr>
          <w:rFonts w:ascii="Times New Roman" w:hAnsi="Times New Roman" w:cs="Times New Roman"/>
          <w:sz w:val="24"/>
          <w:szCs w:val="24"/>
          <w:lang w:val="sr-Cyrl-RS"/>
        </w:rPr>
        <w:t xml:space="preserve"> </w:t>
      </w:r>
      <w:r w:rsidRPr="002968B4">
        <w:rPr>
          <w:rFonts w:ascii="Times New Roman" w:hAnsi="Times New Roman" w:cs="Times New Roman"/>
          <w:sz w:val="24"/>
          <w:szCs w:val="24"/>
          <w:lang w:val="sr-Cyrl-RS"/>
        </w:rPr>
        <w:t>__________________________</w:t>
      </w:r>
    </w:p>
    <w:p w:rsidR="00D355AF" w:rsidRPr="002968B4" w:rsidRDefault="00D355AF" w:rsidP="00D355AF">
      <w:pPr>
        <w:jc w:val="both"/>
        <w:rPr>
          <w:rFonts w:ascii="Times New Roman"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00A33E8E" w:rsidRPr="002968B4">
        <w:rPr>
          <w:rFonts w:ascii="Times New Roman" w:hAnsi="Times New Roman" w:cs="Times New Roman"/>
          <w:sz w:val="24"/>
          <w:szCs w:val="24"/>
          <w:lang w:val="sr-Cyrl-RS"/>
        </w:rPr>
        <w:t xml:space="preserve">      </w:t>
      </w:r>
      <w:r w:rsidRPr="002968B4">
        <w:rPr>
          <w:rFonts w:ascii="Times New Roman" w:hAnsi="Times New Roman" w:cs="Times New Roman"/>
          <w:sz w:val="24"/>
          <w:szCs w:val="24"/>
          <w:lang w:val="sr-Cyrl-RS"/>
        </w:rPr>
        <w:t>(потпис овлашћеног лица)</w:t>
      </w:r>
    </w:p>
    <w:p w:rsidR="00D355AF" w:rsidRPr="002968B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D355AF" w:rsidRPr="002968B4"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D355AF" w:rsidRPr="002968B4"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B60AB" w:rsidRPr="002968B4"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6A334A" w:rsidRPr="002968B4"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6A334A" w:rsidRPr="002968B4" w:rsidRDefault="006A334A" w:rsidP="006A334A">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2968B4"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2D3001" w:rsidRPr="002968B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2D3001" w:rsidRPr="002968B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8E2C51" w:rsidRPr="002968B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2968B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4F79F9" w:rsidRPr="002968B4" w:rsidRDefault="004F79F9"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A33E8E" w:rsidRPr="002968B4" w:rsidRDefault="00A33E8E"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lastRenderedPageBreak/>
        <w:t>III УСЛОВИ ЗА УЧЕШЋЕ У ПОСТУПКУ ЈАВНЕ НАБАВКЕ ИЗ ЧЛ. 75. И 76. ЗЈН И УПУТСТВО КАКО СЕ ДОКАЗУЈЕ ИСПУЊЕНОСТ ТИХ УСЛОВА</w:t>
      </w:r>
    </w:p>
    <w:p w:rsidR="0077506E" w:rsidRPr="002968B4" w:rsidRDefault="0077506E" w:rsidP="0077506E">
      <w:pPr>
        <w:suppressAutoHyphens/>
        <w:spacing w:line="100" w:lineRule="atLeast"/>
        <w:rPr>
          <w:rFonts w:ascii="Times New Roman" w:eastAsia="TimesNewRomanPSMT" w:hAnsi="Times New Roman" w:cs="Times New Roman"/>
          <w:bCs/>
          <w:kern w:val="1"/>
          <w:sz w:val="24"/>
          <w:szCs w:val="24"/>
          <w:lang w:val="sr-Cyrl-RS" w:eastAsia="ar-SA"/>
        </w:rPr>
      </w:pPr>
    </w:p>
    <w:p w:rsidR="0077506E" w:rsidRPr="002968B4" w:rsidRDefault="0077506E" w:rsidP="0077506E">
      <w:pPr>
        <w:suppressAutoHyphens/>
        <w:spacing w:line="100" w:lineRule="atLeast"/>
        <w:rPr>
          <w:rFonts w:ascii="Times New Roman" w:eastAsia="TimesNewRomanPSMT" w:hAnsi="Times New Roman" w:cs="Times New Roman"/>
          <w:b/>
          <w:bCs/>
          <w:kern w:val="1"/>
          <w:sz w:val="24"/>
          <w:szCs w:val="24"/>
          <w:lang w:val="sr-Cyrl-RS" w:eastAsia="ar-SA"/>
        </w:rPr>
      </w:pPr>
      <w:r w:rsidRPr="002968B4">
        <w:rPr>
          <w:rFonts w:ascii="Times New Roman" w:eastAsia="TimesNewRomanPSMT" w:hAnsi="Times New Roman" w:cs="Times New Roman"/>
          <w:b/>
          <w:bCs/>
          <w:kern w:val="1"/>
          <w:sz w:val="24"/>
          <w:szCs w:val="24"/>
          <w:lang w:val="sr-Cyrl-RS" w:eastAsia="ar-SA"/>
        </w:rPr>
        <w:t>ОБАВЕЗНИ УСЛОВИ</w:t>
      </w:r>
      <w:r w:rsidR="00F26EB0" w:rsidRPr="002968B4">
        <w:rPr>
          <w:rFonts w:ascii="Times New Roman" w:eastAsia="TimesNewRomanPSMT" w:hAnsi="Times New Roman" w:cs="Times New Roman"/>
          <w:b/>
          <w:bCs/>
          <w:kern w:val="1"/>
          <w:sz w:val="24"/>
          <w:szCs w:val="24"/>
          <w:lang w:val="sr-Cyrl-RS" w:eastAsia="ar-SA"/>
        </w:rPr>
        <w:t xml:space="preserve"> </w:t>
      </w: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Право на учешће у поступку предметне јавне набавке има понуђач који испуњава </w:t>
      </w:r>
      <w:r w:rsidRPr="002968B4">
        <w:rPr>
          <w:rFonts w:ascii="Times New Roman" w:eastAsia="Arial Unicode MS" w:hAnsi="Times New Roman" w:cs="Times New Roman"/>
          <w:b/>
          <w:iCs/>
          <w:color w:val="000000"/>
          <w:kern w:val="1"/>
          <w:sz w:val="24"/>
          <w:szCs w:val="24"/>
          <w:lang w:val="sr-Cyrl-RS" w:eastAsia="ar-SA"/>
        </w:rPr>
        <w:t>обавезне услове</w:t>
      </w:r>
      <w:r w:rsidRPr="002968B4">
        <w:rPr>
          <w:rFonts w:ascii="Times New Roman" w:eastAsia="Arial Unicode MS" w:hAnsi="Times New Roman" w:cs="Times New Roman"/>
          <w:iCs/>
          <w:color w:val="000000"/>
          <w:kern w:val="1"/>
          <w:sz w:val="24"/>
          <w:szCs w:val="24"/>
          <w:lang w:val="sr-Cyrl-RS" w:eastAsia="ar-SA"/>
        </w:rPr>
        <w:t xml:space="preserve"> за учешће, дефинисане чланом 75. ЗЈН, а и</w:t>
      </w:r>
      <w:r w:rsidRPr="002968B4">
        <w:rPr>
          <w:rFonts w:ascii="Times New Roman" w:eastAsia="Arial Unicode MS" w:hAnsi="Times New Roman" w:cs="Times New Roman"/>
          <w:color w:val="000000"/>
          <w:kern w:val="1"/>
          <w:sz w:val="24"/>
          <w:szCs w:val="24"/>
          <w:lang w:val="sr-Cyrl-RS" w:eastAsia="ar-SA"/>
        </w:rPr>
        <w:t xml:space="preserve">спуњеност </w:t>
      </w:r>
      <w:r w:rsidRPr="002968B4">
        <w:rPr>
          <w:rFonts w:ascii="Times New Roman" w:eastAsia="Arial Unicode MS" w:hAnsi="Times New Roman" w:cs="Times New Roman"/>
          <w:b/>
          <w:color w:val="000000"/>
          <w:kern w:val="1"/>
          <w:sz w:val="24"/>
          <w:szCs w:val="24"/>
          <w:lang w:val="sr-Cyrl-RS" w:eastAsia="ar-SA"/>
        </w:rPr>
        <w:t xml:space="preserve">обавезних услова </w:t>
      </w:r>
      <w:r w:rsidRPr="002968B4">
        <w:rPr>
          <w:rFonts w:ascii="Times New Roman" w:eastAsia="Arial Unicode MS" w:hAnsi="Times New Roman" w:cs="Times New Roman"/>
          <w:color w:val="000000"/>
          <w:kern w:val="1"/>
          <w:sz w:val="24"/>
          <w:szCs w:val="24"/>
          <w:lang w:val="sr-Cyrl-RS" w:eastAsia="ar-SA"/>
        </w:rPr>
        <w:t xml:space="preserve">за учешће у поступку предметне јавне набавке, понуђач доказује на начин дефинисан у следећој табели, </w:t>
      </w:r>
      <w:r w:rsidRPr="002968B4">
        <w:rPr>
          <w:rFonts w:ascii="Times New Roman" w:eastAsia="Arial Unicode MS" w:hAnsi="Times New Roman" w:cs="Times New Roman"/>
          <w:b/>
          <w:color w:val="000000"/>
          <w:kern w:val="1"/>
          <w:sz w:val="24"/>
          <w:szCs w:val="24"/>
          <w:lang w:val="sr-Cyrl-RS" w:eastAsia="ar-SA"/>
        </w:rPr>
        <w:t>и то:</w:t>
      </w:r>
    </w:p>
    <w:p w:rsidR="0077506E" w:rsidRPr="002968B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9"/>
        <w:gridCol w:w="4511"/>
      </w:tblGrid>
      <w:tr w:rsidR="0077506E" w:rsidRPr="002968B4" w:rsidTr="00386625">
        <w:trPr>
          <w:trHeight w:val="548"/>
        </w:trPr>
        <w:tc>
          <w:tcPr>
            <w:tcW w:w="622" w:type="dxa"/>
            <w:shd w:val="clear" w:color="auto" w:fill="C6D9F1"/>
          </w:tcPr>
          <w:p w:rsidR="0077506E" w:rsidRPr="002968B4" w:rsidRDefault="0077506E" w:rsidP="0077506E">
            <w:pPr>
              <w:contextualSpacing/>
              <w:rPr>
                <w:rFonts w:ascii="Times New Roman" w:eastAsia="Arial Unicode MS" w:hAnsi="Times New Roman" w:cs="Times New Roman"/>
                <w:kern w:val="1"/>
                <w:sz w:val="24"/>
                <w:szCs w:val="24"/>
                <w:lang w:val="sr-Cyrl-RS" w:eastAsia="ar-SA"/>
              </w:rPr>
            </w:pPr>
          </w:p>
          <w:p w:rsidR="0077506E" w:rsidRPr="002968B4" w:rsidRDefault="0077506E" w:rsidP="0077506E">
            <w:pPr>
              <w:contextualSpacing/>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Р.бр</w:t>
            </w:r>
          </w:p>
        </w:tc>
        <w:tc>
          <w:tcPr>
            <w:tcW w:w="4109" w:type="dxa"/>
            <w:shd w:val="clear" w:color="auto" w:fill="C6D9F1"/>
          </w:tcPr>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ОБАВЕЗНИ УСЛОВИ</w:t>
            </w:r>
          </w:p>
        </w:tc>
        <w:tc>
          <w:tcPr>
            <w:tcW w:w="4511" w:type="dxa"/>
            <w:shd w:val="clear" w:color="auto" w:fill="C6D9F1"/>
          </w:tcPr>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НАЧИН ДОКАЗИВАЊА</w:t>
            </w:r>
          </w:p>
        </w:tc>
      </w:tr>
      <w:tr w:rsidR="0077506E" w:rsidRPr="002968B4" w:rsidTr="00386625">
        <w:tc>
          <w:tcPr>
            <w:tcW w:w="622" w:type="dxa"/>
            <w:shd w:val="clear" w:color="auto" w:fill="auto"/>
          </w:tcPr>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1.</w:t>
            </w:r>
          </w:p>
        </w:tc>
        <w:tc>
          <w:tcPr>
            <w:tcW w:w="4109" w:type="dxa"/>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Да је регистрован код надлежног органа, односно уписан у одговарајући регистар </w:t>
            </w:r>
            <w:r w:rsidRPr="002968B4">
              <w:rPr>
                <w:rFonts w:ascii="Times New Roman" w:eastAsia="Arial Unicode MS" w:hAnsi="Times New Roman" w:cs="Times New Roman"/>
                <w:i/>
                <w:iCs/>
                <w:color w:val="000000"/>
                <w:kern w:val="1"/>
                <w:sz w:val="24"/>
                <w:szCs w:val="24"/>
                <w:lang w:val="sr-Cyrl-RS" w:eastAsia="ar-SA"/>
              </w:rPr>
              <w:t>(чл. 75. ст. 1. тач. 1) ЗЈН);</w:t>
            </w:r>
          </w:p>
          <w:p w:rsidR="0077506E" w:rsidRPr="002968B4" w:rsidRDefault="0077506E" w:rsidP="0077506E">
            <w:pPr>
              <w:suppressAutoHyphens/>
              <w:spacing w:line="100" w:lineRule="atLeast"/>
              <w:rPr>
                <w:rFonts w:ascii="Times New Roman" w:eastAsia="Arial Unicode MS" w:hAnsi="Times New Roman" w:cs="Times New Roman"/>
                <w:color w:val="FF0000"/>
                <w:kern w:val="1"/>
                <w:sz w:val="24"/>
                <w:szCs w:val="24"/>
                <w:lang w:val="sr-Cyrl-RS" w:eastAsia="ar-SA"/>
              </w:rPr>
            </w:pPr>
          </w:p>
        </w:tc>
        <w:tc>
          <w:tcPr>
            <w:tcW w:w="4511" w:type="dxa"/>
            <w:vMerge w:val="restart"/>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ИЗЈАВА</w:t>
            </w:r>
            <w:r w:rsidRPr="002968B4">
              <w:rPr>
                <w:rFonts w:ascii="Times New Roman" w:eastAsia="Arial Unicode MS" w:hAnsi="Times New Roman" w:cs="Times New Roman"/>
                <w:color w:val="FF0000"/>
                <w:kern w:val="1"/>
                <w:sz w:val="24"/>
                <w:szCs w:val="24"/>
                <w:lang w:val="sr-Cyrl-RS" w:eastAsia="ar-SA"/>
              </w:rPr>
              <w:t xml:space="preserve"> </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i/>
                <w:kern w:val="1"/>
                <w:sz w:val="24"/>
                <w:szCs w:val="24"/>
                <w:lang w:val="sr-Cyrl-RS" w:eastAsia="ar-SA"/>
              </w:rPr>
              <w:t>Образац 1. У овом поглављу</w:t>
            </w:r>
            <w:r w:rsidRPr="002968B4">
              <w:rPr>
                <w:rFonts w:ascii="Times New Roman" w:eastAsia="Arial Unicode MS" w:hAnsi="Times New Roman" w:cs="Times New Roman"/>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2968B4" w:rsidTr="00386625">
        <w:tc>
          <w:tcPr>
            <w:tcW w:w="622" w:type="dxa"/>
            <w:shd w:val="clear" w:color="auto" w:fill="auto"/>
            <w:vAlign w:val="center"/>
          </w:tcPr>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2.</w:t>
            </w:r>
          </w:p>
        </w:tc>
        <w:tc>
          <w:tcPr>
            <w:tcW w:w="4109" w:type="dxa"/>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D3054A">
            <w:pPr>
              <w:suppressAutoHyphens/>
              <w:spacing w:line="100" w:lineRule="atLeast"/>
              <w:jc w:val="both"/>
              <w:rPr>
                <w:rFonts w:ascii="Times New Roman" w:eastAsia="Arial Unicode MS" w:hAnsi="Times New Roman" w:cs="Times New Roman"/>
                <w:color w:val="FF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968B4">
              <w:rPr>
                <w:rFonts w:ascii="Times New Roman" w:eastAsia="Arial Unicode MS" w:hAnsi="Times New Roman" w:cs="Times New Roman"/>
                <w:i/>
                <w:iCs/>
                <w:color w:val="000000"/>
                <w:kern w:val="1"/>
                <w:sz w:val="24"/>
                <w:szCs w:val="24"/>
                <w:lang w:val="sr-Cyrl-RS" w:eastAsia="ar-SA"/>
              </w:rPr>
              <w:t>(чл. 75. ст. 1. тач. 2) ЗЈН);</w:t>
            </w:r>
          </w:p>
        </w:tc>
        <w:tc>
          <w:tcPr>
            <w:tcW w:w="4511" w:type="dxa"/>
            <w:vMerge/>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2968B4" w:rsidTr="00386625">
        <w:tc>
          <w:tcPr>
            <w:tcW w:w="622" w:type="dxa"/>
            <w:shd w:val="clear" w:color="auto" w:fill="auto"/>
            <w:vAlign w:val="center"/>
          </w:tcPr>
          <w:p w:rsidR="0077506E" w:rsidRPr="002968B4" w:rsidRDefault="0077506E" w:rsidP="0077506E">
            <w:pPr>
              <w:suppressAutoHyphens/>
              <w:spacing w:line="100" w:lineRule="atLeast"/>
              <w:rPr>
                <w:rFonts w:ascii="Times New Roman" w:eastAsia="Arial Unicode MS" w:hAnsi="Times New Roman" w:cs="Times New Roman"/>
                <w:color w:val="FF0000"/>
                <w:kern w:val="1"/>
                <w:sz w:val="24"/>
                <w:szCs w:val="24"/>
                <w:lang w:val="sr-Cyrl-RS" w:eastAsia="ar-SA"/>
              </w:rPr>
            </w:pPr>
            <w:r w:rsidRPr="002968B4">
              <w:rPr>
                <w:rFonts w:ascii="Times New Roman" w:eastAsia="Arial Unicode MS" w:hAnsi="Times New Roman" w:cs="Times New Roman"/>
                <w:kern w:val="1"/>
                <w:sz w:val="24"/>
                <w:szCs w:val="24"/>
                <w:lang w:val="sr-Cyrl-RS" w:eastAsia="ar-SA"/>
              </w:rPr>
              <w:t>3.</w:t>
            </w:r>
          </w:p>
        </w:tc>
        <w:tc>
          <w:tcPr>
            <w:tcW w:w="4109" w:type="dxa"/>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D3054A">
            <w:pPr>
              <w:suppressAutoHyphens/>
              <w:spacing w:line="100" w:lineRule="atLeast"/>
              <w:jc w:val="both"/>
              <w:rPr>
                <w:rFonts w:ascii="Times New Roman" w:eastAsia="Arial Unicode MS" w:hAnsi="Times New Roman" w:cs="Times New Roman"/>
                <w:color w:val="FF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968B4">
              <w:rPr>
                <w:rFonts w:ascii="Times New Roman" w:eastAsia="Arial Unicode MS" w:hAnsi="Times New Roman" w:cs="Times New Roman"/>
                <w:i/>
                <w:iCs/>
                <w:color w:val="000000"/>
                <w:kern w:val="1"/>
                <w:sz w:val="24"/>
                <w:szCs w:val="24"/>
                <w:lang w:val="sr-Cyrl-RS" w:eastAsia="ar-SA"/>
              </w:rPr>
              <w:t>(чл. 75. ст. 1. тач. 4) ЗЈН);</w:t>
            </w:r>
          </w:p>
        </w:tc>
        <w:tc>
          <w:tcPr>
            <w:tcW w:w="4511" w:type="dxa"/>
            <w:vMerge/>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2968B4" w:rsidTr="00386625">
        <w:tc>
          <w:tcPr>
            <w:tcW w:w="622" w:type="dxa"/>
            <w:shd w:val="clear" w:color="auto" w:fill="auto"/>
            <w:vAlign w:val="center"/>
          </w:tcPr>
          <w:p w:rsidR="0077506E" w:rsidRPr="002968B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4.</w:t>
            </w:r>
          </w:p>
        </w:tc>
        <w:tc>
          <w:tcPr>
            <w:tcW w:w="4109" w:type="dxa"/>
            <w:shd w:val="clear" w:color="auto" w:fill="auto"/>
          </w:tcPr>
          <w:p w:rsidR="0077506E" w:rsidRPr="002968B4" w:rsidRDefault="0077506E" w:rsidP="00D3054A">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kern w:val="1"/>
                <w:sz w:val="24"/>
                <w:szCs w:val="24"/>
                <w:lang w:val="sr-Cyrl-R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968B4">
              <w:rPr>
                <w:rFonts w:ascii="Times New Roman" w:eastAsia="Arial Unicode MS" w:hAnsi="Times New Roman" w:cs="Times New Roman"/>
                <w:i/>
                <w:iCs/>
                <w:kern w:val="1"/>
                <w:sz w:val="24"/>
                <w:szCs w:val="24"/>
                <w:lang w:val="sr-Cyrl-RS" w:eastAsia="ar-SA"/>
              </w:rPr>
              <w:t>чл. 75. ст. 2. ЗЈН).</w:t>
            </w:r>
          </w:p>
        </w:tc>
        <w:tc>
          <w:tcPr>
            <w:tcW w:w="4511" w:type="dxa"/>
            <w:vMerge/>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bl>
    <w:p w:rsidR="00386625" w:rsidRPr="002968B4" w:rsidRDefault="00386625" w:rsidP="0077506E">
      <w:pPr>
        <w:tabs>
          <w:tab w:val="left" w:pos="680"/>
        </w:tabs>
        <w:suppressAutoHyphens/>
        <w:spacing w:line="100" w:lineRule="atLeast"/>
        <w:rPr>
          <w:rFonts w:ascii="Times New Roman" w:eastAsia="TimesNewRomanPSMT" w:hAnsi="Times New Roman" w:cs="Times New Roman"/>
          <w:b/>
          <w:bCs/>
          <w:kern w:val="1"/>
          <w:sz w:val="24"/>
          <w:szCs w:val="24"/>
          <w:lang w:val="sr-Cyrl-RS" w:eastAsia="ar-SA"/>
        </w:rPr>
      </w:pPr>
    </w:p>
    <w:p w:rsidR="00386625" w:rsidRPr="002968B4" w:rsidRDefault="00386625" w:rsidP="0077506E">
      <w:pPr>
        <w:tabs>
          <w:tab w:val="left" w:pos="680"/>
        </w:tabs>
        <w:suppressAutoHyphens/>
        <w:spacing w:line="100" w:lineRule="atLeast"/>
        <w:rPr>
          <w:rFonts w:ascii="Times New Roman" w:eastAsia="TimesNewRomanPSMT" w:hAnsi="Times New Roman" w:cs="Times New Roman"/>
          <w:b/>
          <w:bCs/>
          <w:kern w:val="1"/>
          <w:sz w:val="24"/>
          <w:szCs w:val="24"/>
          <w:lang w:val="sr-Cyrl-RS" w:eastAsia="ar-SA"/>
        </w:rPr>
      </w:pPr>
    </w:p>
    <w:p w:rsidR="00386625" w:rsidRPr="002968B4" w:rsidRDefault="00386625" w:rsidP="0077506E">
      <w:pPr>
        <w:tabs>
          <w:tab w:val="left" w:pos="680"/>
        </w:tabs>
        <w:suppressAutoHyphens/>
        <w:spacing w:line="100" w:lineRule="atLeast"/>
        <w:rPr>
          <w:rFonts w:ascii="Times New Roman" w:eastAsia="TimesNewRomanPSMT" w:hAnsi="Times New Roman" w:cs="Times New Roman"/>
          <w:b/>
          <w:bCs/>
          <w:kern w:val="1"/>
          <w:sz w:val="24"/>
          <w:szCs w:val="24"/>
          <w:lang w:val="sr-Cyrl-RS" w:eastAsia="ar-SA"/>
        </w:rPr>
      </w:pPr>
    </w:p>
    <w:p w:rsidR="00386625" w:rsidRPr="002968B4" w:rsidRDefault="00386625" w:rsidP="0077506E">
      <w:pPr>
        <w:tabs>
          <w:tab w:val="left" w:pos="680"/>
        </w:tabs>
        <w:suppressAutoHyphens/>
        <w:spacing w:line="100" w:lineRule="atLeast"/>
        <w:rPr>
          <w:rFonts w:ascii="Times New Roman" w:eastAsia="TimesNewRomanPSMT" w:hAnsi="Times New Roman" w:cs="Times New Roman"/>
          <w:b/>
          <w:bCs/>
          <w:kern w:val="1"/>
          <w:sz w:val="24"/>
          <w:szCs w:val="24"/>
          <w:lang w:val="sr-Cyrl-RS" w:eastAsia="ar-SA"/>
        </w:rPr>
      </w:pPr>
    </w:p>
    <w:p w:rsidR="00386625" w:rsidRPr="002968B4" w:rsidRDefault="00386625" w:rsidP="0077506E">
      <w:pPr>
        <w:tabs>
          <w:tab w:val="left" w:pos="680"/>
        </w:tabs>
        <w:suppressAutoHyphens/>
        <w:spacing w:line="100" w:lineRule="atLeast"/>
        <w:rPr>
          <w:rFonts w:ascii="Times New Roman" w:eastAsia="TimesNewRomanPSMT" w:hAnsi="Times New Roman" w:cs="Times New Roman"/>
          <w:b/>
          <w:bCs/>
          <w:kern w:val="1"/>
          <w:sz w:val="24"/>
          <w:szCs w:val="24"/>
          <w:lang w:val="sr-Cyrl-RS" w:eastAsia="ar-SA"/>
        </w:rPr>
      </w:pPr>
    </w:p>
    <w:p w:rsidR="00D3054A" w:rsidRPr="002968B4" w:rsidRDefault="00386625" w:rsidP="00D3054A">
      <w:pPr>
        <w:tabs>
          <w:tab w:val="left" w:pos="680"/>
        </w:tabs>
        <w:suppressAutoHyphens/>
        <w:spacing w:line="100" w:lineRule="atLeast"/>
        <w:rPr>
          <w:rFonts w:ascii="Times New Roman" w:eastAsia="TimesNewRomanPS-BoldMT" w:hAnsi="Times New Roman" w:cs="Times New Roman"/>
          <w:b/>
          <w:bCs/>
          <w:kern w:val="1"/>
          <w:sz w:val="24"/>
          <w:szCs w:val="24"/>
          <w:lang w:val="sr-Cyrl-RS" w:eastAsia="ar-SA"/>
        </w:rPr>
      </w:pPr>
      <w:r w:rsidRPr="002968B4">
        <w:rPr>
          <w:rFonts w:ascii="Times New Roman" w:eastAsia="TimesNewRomanPS-BoldMT" w:hAnsi="Times New Roman" w:cs="Times New Roman"/>
          <w:b/>
          <w:bCs/>
          <w:kern w:val="1"/>
          <w:sz w:val="24"/>
          <w:szCs w:val="24"/>
          <w:lang w:val="sr-Cyrl-RS" w:eastAsia="ar-SA"/>
        </w:rPr>
        <w:lastRenderedPageBreak/>
        <w:t>ДОДАТНИ УСЛОВИ ЗА</w:t>
      </w:r>
      <w:r w:rsidR="00D3054A" w:rsidRPr="002968B4">
        <w:rPr>
          <w:rFonts w:ascii="Times New Roman" w:eastAsia="TimesNewRomanPS-BoldMT" w:hAnsi="Times New Roman" w:cs="Times New Roman"/>
          <w:b/>
          <w:bCs/>
          <w:kern w:val="1"/>
          <w:sz w:val="24"/>
          <w:szCs w:val="24"/>
          <w:lang w:val="sr-Cyrl-RS" w:eastAsia="ar-SA"/>
        </w:rPr>
        <w:t xml:space="preserve"> </w:t>
      </w:r>
    </w:p>
    <w:p w:rsidR="00D3054A" w:rsidRPr="002968B4"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RS" w:eastAsia="ar-SA"/>
        </w:rPr>
      </w:pPr>
      <w:r w:rsidRPr="002968B4">
        <w:rPr>
          <w:rFonts w:ascii="Times New Roman" w:eastAsia="TimesNewRomanPS-BoldMT" w:hAnsi="Times New Roman" w:cs="Times New Roman"/>
          <w:b/>
          <w:bCs/>
          <w:kern w:val="1"/>
          <w:sz w:val="24"/>
          <w:szCs w:val="24"/>
          <w:lang w:val="sr-Cyrl-RS" w:eastAsia="ar-SA"/>
        </w:rPr>
        <w:t>„РЕСТОРАНСКЕ УСЛОВЕ У НОВОМ САДУ - интернационална кухиња“</w:t>
      </w:r>
    </w:p>
    <w:p w:rsidR="00D3054A" w:rsidRPr="002968B4"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RS" w:eastAsia="ar-SA"/>
        </w:rPr>
      </w:pPr>
    </w:p>
    <w:tbl>
      <w:tblPr>
        <w:tblW w:w="8931" w:type="dxa"/>
        <w:tblInd w:w="108" w:type="dxa"/>
        <w:tblLayout w:type="fixed"/>
        <w:tblLook w:val="04A0" w:firstRow="1" w:lastRow="0" w:firstColumn="1" w:lastColumn="0" w:noHBand="0" w:noVBand="1"/>
      </w:tblPr>
      <w:tblGrid>
        <w:gridCol w:w="993"/>
        <w:gridCol w:w="4110"/>
        <w:gridCol w:w="3828"/>
      </w:tblGrid>
      <w:tr w:rsidR="00D3054A" w:rsidRPr="002968B4" w:rsidTr="00A33E8E">
        <w:trPr>
          <w:trHeight w:val="680"/>
        </w:trPr>
        <w:tc>
          <w:tcPr>
            <w:tcW w:w="993" w:type="dxa"/>
            <w:tcBorders>
              <w:top w:val="double" w:sz="4" w:space="0" w:color="000000"/>
              <w:left w:val="double" w:sz="4" w:space="0" w:color="000000"/>
              <w:bottom w:val="double" w:sz="4" w:space="0" w:color="000000"/>
              <w:right w:val="nil"/>
            </w:tcBorders>
            <w:shd w:val="clear" w:color="auto" w:fill="F2F2F2"/>
            <w:vAlign w:val="center"/>
            <w:hideMark/>
          </w:tcPr>
          <w:p w:rsidR="00D3054A" w:rsidRPr="002968B4" w:rsidRDefault="00D3054A" w:rsidP="00D3054A">
            <w:pPr>
              <w:ind w:left="90" w:hanging="232"/>
              <w:rPr>
                <w:rFonts w:ascii="Times New Roman" w:hAnsi="Times New Roman" w:cs="Times New Roman"/>
                <w:b/>
                <w:kern w:val="2"/>
                <w:sz w:val="24"/>
                <w:szCs w:val="24"/>
                <w:lang w:val="sr-Cyrl-RS" w:eastAsia="zh-CN"/>
              </w:rPr>
            </w:pPr>
            <w:r w:rsidRPr="002968B4">
              <w:rPr>
                <w:rFonts w:ascii="Times New Roman" w:hAnsi="Times New Roman" w:cs="Times New Roman"/>
                <w:b/>
                <w:sz w:val="24"/>
                <w:szCs w:val="24"/>
                <w:lang w:val="sr-Cyrl-RS"/>
              </w:rPr>
              <w:t xml:space="preserve">  Редни број </w:t>
            </w:r>
          </w:p>
        </w:tc>
        <w:tc>
          <w:tcPr>
            <w:tcW w:w="4110" w:type="dxa"/>
            <w:tcBorders>
              <w:top w:val="double" w:sz="4" w:space="0" w:color="000000"/>
              <w:left w:val="double" w:sz="4" w:space="0" w:color="000000"/>
              <w:bottom w:val="double" w:sz="4" w:space="0" w:color="000000"/>
              <w:right w:val="nil"/>
            </w:tcBorders>
            <w:shd w:val="clear" w:color="auto" w:fill="F2F2F2"/>
            <w:vAlign w:val="center"/>
            <w:hideMark/>
          </w:tcPr>
          <w:p w:rsidR="00D3054A" w:rsidRPr="002968B4" w:rsidRDefault="00D3054A" w:rsidP="00D3054A">
            <w:pPr>
              <w:ind w:left="284" w:hanging="426"/>
              <w:rPr>
                <w:rFonts w:ascii="Times New Roman" w:hAnsi="Times New Roman" w:cs="Times New Roman"/>
                <w:b/>
                <w:kern w:val="2"/>
                <w:sz w:val="24"/>
                <w:szCs w:val="24"/>
                <w:lang w:val="sr-Cyrl-RS" w:eastAsia="zh-CN"/>
              </w:rPr>
            </w:pPr>
            <w:r w:rsidRPr="002968B4">
              <w:rPr>
                <w:rFonts w:ascii="Times New Roman" w:hAnsi="Times New Roman" w:cs="Times New Roman"/>
                <w:b/>
                <w:sz w:val="24"/>
                <w:szCs w:val="24"/>
                <w:lang w:val="sr-Cyrl-RS"/>
              </w:rPr>
              <w:t xml:space="preserve">Додатни услови </w:t>
            </w:r>
          </w:p>
        </w:tc>
        <w:tc>
          <w:tcPr>
            <w:tcW w:w="3828"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D3054A" w:rsidRPr="002968B4" w:rsidRDefault="00D3054A" w:rsidP="00D3054A">
            <w:pPr>
              <w:ind w:left="284" w:hanging="426"/>
              <w:rPr>
                <w:rFonts w:ascii="Times New Roman" w:hAnsi="Times New Roman" w:cs="Times New Roman"/>
                <w:b/>
                <w:kern w:val="2"/>
                <w:sz w:val="24"/>
                <w:szCs w:val="24"/>
                <w:lang w:val="sr-Cyrl-RS" w:eastAsia="zh-CN"/>
              </w:rPr>
            </w:pPr>
            <w:r w:rsidRPr="002968B4">
              <w:rPr>
                <w:rFonts w:ascii="Times New Roman" w:hAnsi="Times New Roman" w:cs="Times New Roman"/>
                <w:b/>
                <w:sz w:val="24"/>
                <w:szCs w:val="24"/>
                <w:lang w:val="sr-Cyrl-RS"/>
              </w:rPr>
              <w:t xml:space="preserve">Начин доказивања </w:t>
            </w:r>
          </w:p>
        </w:tc>
      </w:tr>
      <w:tr w:rsidR="00D3054A" w:rsidRPr="002968B4" w:rsidTr="00A33E8E">
        <w:trPr>
          <w:trHeight w:val="1153"/>
        </w:trPr>
        <w:tc>
          <w:tcPr>
            <w:tcW w:w="993" w:type="dxa"/>
            <w:tcBorders>
              <w:top w:val="double" w:sz="4" w:space="0" w:color="000000"/>
              <w:left w:val="double" w:sz="4" w:space="0" w:color="000000"/>
              <w:bottom w:val="double" w:sz="4" w:space="0" w:color="000000"/>
              <w:right w:val="nil"/>
            </w:tcBorders>
            <w:vAlign w:val="center"/>
            <w:hideMark/>
          </w:tcPr>
          <w:p w:rsidR="00D3054A" w:rsidRPr="002968B4" w:rsidRDefault="00D3054A" w:rsidP="00D3054A">
            <w:pPr>
              <w:autoSpaceDE w:val="0"/>
              <w:autoSpaceDN w:val="0"/>
              <w:adjustRightInd w:val="0"/>
              <w:ind w:left="284" w:hanging="426"/>
              <w:rPr>
                <w:rFonts w:ascii="Times New Roman" w:eastAsia="Times New Roman" w:hAnsi="Times New Roman" w:cs="Times New Roman"/>
                <w:b/>
                <w:bCs/>
                <w:sz w:val="24"/>
                <w:szCs w:val="24"/>
                <w:lang w:val="sr-Cyrl-RS" w:eastAsia="zh-CN"/>
              </w:rPr>
            </w:pPr>
            <w:r w:rsidRPr="002968B4">
              <w:rPr>
                <w:rFonts w:ascii="Times New Roman" w:eastAsia="Times New Roman" w:hAnsi="Times New Roman" w:cs="Times New Roman"/>
                <w:b/>
                <w:bCs/>
                <w:sz w:val="24"/>
                <w:szCs w:val="24"/>
                <w:lang w:val="sr-Cyrl-RS"/>
              </w:rPr>
              <w:t>1.</w:t>
            </w:r>
          </w:p>
        </w:tc>
        <w:tc>
          <w:tcPr>
            <w:tcW w:w="4110" w:type="dxa"/>
            <w:tcBorders>
              <w:top w:val="double" w:sz="4" w:space="0" w:color="000000"/>
              <w:left w:val="single" w:sz="4" w:space="0" w:color="000000"/>
              <w:bottom w:val="double" w:sz="4" w:space="0" w:color="000000"/>
              <w:right w:val="nil"/>
            </w:tcBorders>
            <w:vAlign w:val="center"/>
            <w:hideMark/>
          </w:tcPr>
          <w:p w:rsidR="00D3054A" w:rsidRPr="002968B4" w:rsidRDefault="00D3054A" w:rsidP="00A33E8E">
            <w:pPr>
              <w:widowControl w:val="0"/>
              <w:tabs>
                <w:tab w:val="left" w:pos="851"/>
              </w:tabs>
              <w:autoSpaceDE w:val="0"/>
              <w:autoSpaceDN w:val="0"/>
              <w:adjustRightInd w:val="0"/>
              <w:jc w:val="left"/>
              <w:rPr>
                <w:rFonts w:ascii="Times New Roman" w:hAnsi="Times New Roman" w:cs="Times New Roman"/>
                <w:kern w:val="2"/>
                <w:sz w:val="24"/>
                <w:szCs w:val="24"/>
                <w:lang w:val="sr-Cyrl-RS" w:eastAsia="zh-CN"/>
              </w:rPr>
            </w:pPr>
            <w:r w:rsidRPr="002968B4">
              <w:rPr>
                <w:rFonts w:ascii="Times New Roman" w:hAnsi="Times New Roman" w:cs="Times New Roman"/>
                <w:kern w:val="2"/>
                <w:sz w:val="24"/>
                <w:szCs w:val="24"/>
                <w:lang w:val="sr-Cyrl-RS" w:eastAsia="zh-CN"/>
              </w:rPr>
              <w:t>Да има капацитет 100 места у затвореном делу и 140 места у  отвореном делу, као и да има поглед на Дунав.</w:t>
            </w:r>
          </w:p>
        </w:tc>
        <w:tc>
          <w:tcPr>
            <w:tcW w:w="3828" w:type="dxa"/>
            <w:tcBorders>
              <w:top w:val="double" w:sz="4" w:space="0" w:color="000000"/>
              <w:left w:val="single" w:sz="4" w:space="0" w:color="000000"/>
              <w:bottom w:val="double" w:sz="4" w:space="0" w:color="000000"/>
              <w:right w:val="double" w:sz="4" w:space="0" w:color="000000"/>
            </w:tcBorders>
            <w:vAlign w:val="center"/>
            <w:hideMark/>
          </w:tcPr>
          <w:p w:rsidR="00D3054A" w:rsidRPr="002968B4" w:rsidRDefault="00D3054A" w:rsidP="00D3054A">
            <w:pPr>
              <w:widowControl w:val="0"/>
              <w:tabs>
                <w:tab w:val="left" w:pos="851"/>
              </w:tabs>
              <w:autoSpaceDE w:val="0"/>
              <w:autoSpaceDN w:val="0"/>
              <w:adjustRightInd w:val="0"/>
              <w:ind w:left="-18"/>
              <w:jc w:val="both"/>
              <w:rPr>
                <w:rFonts w:ascii="Times New Roman" w:hAnsi="Times New Roman" w:cs="Times New Roman"/>
                <w:kern w:val="2"/>
                <w:sz w:val="24"/>
                <w:szCs w:val="24"/>
                <w:lang w:val="sr-Cyrl-RS" w:eastAsia="zh-CN"/>
              </w:rPr>
            </w:pPr>
            <w:r w:rsidRPr="002968B4">
              <w:rPr>
                <w:rFonts w:ascii="Times New Roman" w:hAnsi="Times New Roman" w:cs="Times New Roman"/>
                <w:kern w:val="2"/>
                <w:sz w:val="24"/>
                <w:szCs w:val="24"/>
                <w:lang w:val="sr-Cyrl-RS" w:eastAsia="zh-CN"/>
              </w:rPr>
              <w:t>Изјаву саставља понуђач.</w:t>
            </w:r>
          </w:p>
        </w:tc>
      </w:tr>
    </w:tbl>
    <w:p w:rsidR="006A334A" w:rsidRPr="002968B4" w:rsidRDefault="006A334A" w:rsidP="00D3054A">
      <w:pPr>
        <w:jc w:val="left"/>
        <w:rPr>
          <w:rFonts w:ascii="Times New Roman" w:hAnsi="Times New Roman"/>
          <w:sz w:val="24"/>
          <w:szCs w:val="24"/>
          <w:lang w:val="sr-Cyrl-RS"/>
        </w:rPr>
      </w:pPr>
    </w:p>
    <w:p w:rsidR="00FA5780" w:rsidRPr="002968B4"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Додатни услови доказују се изјавама наведеним у табели које понуђач сам саставља. Изјаве треба да буду потписане од стране овлашћеног лица и оверене печатом.</w:t>
      </w:r>
    </w:p>
    <w:p w:rsidR="00FA5780" w:rsidRPr="002968B4" w:rsidRDefault="00FA5780" w:rsidP="00D3054A">
      <w:pPr>
        <w:jc w:val="left"/>
        <w:rPr>
          <w:rFonts w:ascii="Times New Roman" w:hAnsi="Times New Roman"/>
          <w:sz w:val="24"/>
          <w:szCs w:val="24"/>
          <w:lang w:val="sr-Cyrl-RS"/>
        </w:rPr>
      </w:pPr>
    </w:p>
    <w:p w:rsidR="00FA5780" w:rsidRPr="002968B4" w:rsidRDefault="00FA5780" w:rsidP="00D3054A">
      <w:pPr>
        <w:jc w:val="left"/>
        <w:rPr>
          <w:rFonts w:ascii="Times New Roman" w:hAnsi="Times New Roman"/>
          <w:sz w:val="24"/>
          <w:szCs w:val="24"/>
          <w:lang w:val="sr-Cyrl-RS"/>
        </w:rPr>
      </w:pPr>
    </w:p>
    <w:p w:rsidR="0077506E" w:rsidRPr="002968B4" w:rsidRDefault="0077506E" w:rsidP="0077506E">
      <w:pPr>
        <w:tabs>
          <w:tab w:val="left" w:pos="680"/>
        </w:tabs>
        <w:suppressAutoHyphens/>
        <w:spacing w:line="100" w:lineRule="atLeast"/>
        <w:rPr>
          <w:rFonts w:ascii="Times New Roman" w:eastAsia="TimesNewRomanPS-BoldMT" w:hAnsi="Times New Roman" w:cs="Times New Roman"/>
          <w:b/>
          <w:bCs/>
          <w:kern w:val="1"/>
          <w:sz w:val="24"/>
          <w:szCs w:val="24"/>
          <w:lang w:val="sr-Cyrl-RS" w:eastAsia="ar-SA"/>
        </w:rPr>
      </w:pPr>
      <w:r w:rsidRPr="002968B4">
        <w:rPr>
          <w:rFonts w:ascii="Times New Roman" w:eastAsia="TimesNewRomanPS-BoldMT" w:hAnsi="Times New Roman" w:cs="Times New Roman"/>
          <w:b/>
          <w:bCs/>
          <w:kern w:val="1"/>
          <w:sz w:val="24"/>
          <w:szCs w:val="24"/>
          <w:lang w:val="sr-Cyrl-RS" w:eastAsia="ar-SA"/>
        </w:rPr>
        <w:t>УПУТСТВО КАКО СЕ ДОКАЗУЈЕ ИСПУЊЕНОСТ УСЛОВА</w:t>
      </w:r>
    </w:p>
    <w:p w:rsidR="0077506E" w:rsidRPr="002968B4" w:rsidRDefault="0077506E"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RS" w:eastAsia="ar-SA"/>
        </w:rPr>
      </w:pPr>
    </w:p>
    <w:p w:rsidR="0077506E" w:rsidRPr="002968B4" w:rsidRDefault="0077506E" w:rsidP="00A33E8E">
      <w:pPr>
        <w:numPr>
          <w:ilvl w:val="0"/>
          <w:numId w:val="11"/>
        </w:numPr>
        <w:suppressAutoHyphens/>
        <w:spacing w:line="100" w:lineRule="atLeast"/>
        <w:ind w:left="360"/>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Испуњеност </w:t>
      </w:r>
      <w:r w:rsidRPr="002968B4">
        <w:rPr>
          <w:rFonts w:ascii="Times New Roman" w:eastAsia="Arial Unicode MS" w:hAnsi="Times New Roman" w:cs="Times New Roman"/>
          <w:b/>
          <w:color w:val="000000"/>
          <w:kern w:val="1"/>
          <w:sz w:val="24"/>
          <w:szCs w:val="24"/>
          <w:lang w:val="sr-Cyrl-RS" w:eastAsia="ar-SA"/>
        </w:rPr>
        <w:t xml:space="preserve">обавезних услова </w:t>
      </w:r>
      <w:r w:rsidRPr="002968B4">
        <w:rPr>
          <w:rFonts w:ascii="Times New Roman" w:eastAsia="Arial Unicode MS" w:hAnsi="Times New Roman" w:cs="Times New Roman"/>
          <w:color w:val="000000"/>
          <w:kern w:val="1"/>
          <w:sz w:val="24"/>
          <w:szCs w:val="24"/>
          <w:lang w:val="sr-Cyrl-RS" w:eastAsia="ar-SA"/>
        </w:rPr>
        <w:t xml:space="preserve">за учешће у поступку предметне јавне набавке наведних у табеларном приказу обавезних услова под редним бројем 1, 2, 3 и 4. и </w:t>
      </w:r>
      <w:r w:rsidRPr="002968B4">
        <w:rPr>
          <w:rFonts w:ascii="Times New Roman" w:eastAsia="Arial Unicode MS" w:hAnsi="Times New Roman" w:cs="Times New Roman"/>
          <w:b/>
          <w:color w:val="000000"/>
          <w:kern w:val="1"/>
          <w:sz w:val="24"/>
          <w:szCs w:val="24"/>
          <w:lang w:val="sr-Cyrl-RS" w:eastAsia="ar-SA"/>
        </w:rPr>
        <w:t>додатних услова</w:t>
      </w:r>
      <w:r w:rsidRPr="002968B4">
        <w:rPr>
          <w:rFonts w:ascii="Times New Roman" w:eastAsia="Arial Unicode MS" w:hAnsi="Times New Roman" w:cs="Times New Roman"/>
          <w:color w:val="000000"/>
          <w:kern w:val="1"/>
          <w:sz w:val="24"/>
          <w:szCs w:val="24"/>
          <w:lang w:val="sr-Cyrl-RS" w:eastAsia="ar-SA"/>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sidRPr="002968B4">
        <w:rPr>
          <w:rFonts w:ascii="Times New Roman" w:eastAsia="Arial Unicode MS" w:hAnsi="Times New Roman" w:cs="Times New Roman"/>
          <w:b/>
          <w:color w:val="000000"/>
          <w:kern w:val="1"/>
          <w:sz w:val="24"/>
          <w:szCs w:val="24"/>
          <w:lang w:val="sr-Cyrl-RS" w:eastAsia="ar-SA"/>
        </w:rPr>
        <w:t>ИЗЈАВЕ</w:t>
      </w:r>
      <w:r w:rsidRPr="002968B4">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i/>
          <w:kern w:val="1"/>
          <w:sz w:val="24"/>
          <w:szCs w:val="24"/>
          <w:lang w:val="sr-Cyrl-RS" w:eastAsia="ar-SA"/>
        </w:rPr>
        <w:t>Образац 1. у овом поглављу</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color w:val="FF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77506E" w:rsidRPr="002968B4" w:rsidRDefault="0077506E" w:rsidP="00A33E8E">
      <w:pPr>
        <w:suppressAutoHyphens/>
        <w:spacing w:line="100" w:lineRule="atLeast"/>
        <w:ind w:left="360"/>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A33E8E">
      <w:pPr>
        <w:numPr>
          <w:ilvl w:val="0"/>
          <w:numId w:val="8"/>
        </w:num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Arial Unicode MS" w:hAnsi="Times New Roman" w:cs="Times New Roman"/>
          <w:b/>
          <w:bCs/>
          <w:iCs/>
          <w:color w:val="000000"/>
          <w:kern w:val="1"/>
          <w:sz w:val="24"/>
          <w:szCs w:val="24"/>
          <w:lang w:val="sr-Cyrl-RS" w:eastAsia="ar-SA"/>
        </w:rPr>
        <w:t>Уколико понуђач подноси понуду са подизвођачем</w:t>
      </w:r>
      <w:r w:rsidRPr="002968B4">
        <w:rPr>
          <w:rFonts w:ascii="Times New Roman" w:eastAsia="Arial Unicode MS" w:hAnsi="Times New Roman" w:cs="Times New Roman"/>
          <w:bCs/>
          <w:iCs/>
          <w:color w:val="000000"/>
          <w:kern w:val="1"/>
          <w:sz w:val="24"/>
          <w:szCs w:val="24"/>
          <w:lang w:val="sr-Cyrl-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2968B4">
        <w:rPr>
          <w:rFonts w:ascii="Times New Roman" w:eastAsia="Arial Unicode MS" w:hAnsi="Times New Roman" w:cs="Times New Roman"/>
          <w:b/>
          <w:bCs/>
          <w:iCs/>
          <w:color w:val="000000"/>
          <w:kern w:val="1"/>
          <w:sz w:val="24"/>
          <w:szCs w:val="24"/>
          <w:lang w:val="sr-Cyrl-RS" w:eastAsia="ar-SA"/>
        </w:rPr>
        <w:t>ИЗЈАВУ</w:t>
      </w:r>
      <w:r w:rsidRPr="002968B4">
        <w:rPr>
          <w:rFonts w:ascii="Times New Roman" w:eastAsia="Arial Unicode MS" w:hAnsi="Times New Roman" w:cs="Times New Roman"/>
          <w:bCs/>
          <w:iCs/>
          <w:color w:val="000000"/>
          <w:kern w:val="1"/>
          <w:sz w:val="24"/>
          <w:szCs w:val="24"/>
          <w:lang w:val="sr-Cyrl-RS" w:eastAsia="ar-SA"/>
        </w:rPr>
        <w:t xml:space="preserve"> подизвођача </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i/>
          <w:kern w:val="1"/>
          <w:sz w:val="24"/>
          <w:szCs w:val="24"/>
          <w:lang w:val="sr-Cyrl-RS" w:eastAsia="ar-SA"/>
        </w:rPr>
        <w:t>Образац 2. У овом  поглављу)</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bCs/>
          <w:iCs/>
          <w:kern w:val="1"/>
          <w:sz w:val="24"/>
          <w:szCs w:val="24"/>
          <w:lang w:val="sr-Cyrl-RS" w:eastAsia="ar-SA"/>
        </w:rPr>
        <w:t xml:space="preserve"> </w:t>
      </w:r>
      <w:r w:rsidRPr="002968B4">
        <w:rPr>
          <w:rFonts w:ascii="Times New Roman" w:eastAsia="Arial Unicode MS" w:hAnsi="Times New Roman" w:cs="Times New Roman"/>
          <w:bCs/>
          <w:iCs/>
          <w:color w:val="000000"/>
          <w:kern w:val="1"/>
          <w:sz w:val="24"/>
          <w:szCs w:val="24"/>
          <w:lang w:val="sr-Cyrl-RS" w:eastAsia="ar-SA"/>
        </w:rPr>
        <w:t xml:space="preserve">потписану од стране овлашћеног лица подизвођача и оверену печатом. </w:t>
      </w:r>
    </w:p>
    <w:p w:rsidR="0077506E" w:rsidRPr="002968B4" w:rsidRDefault="0077506E" w:rsidP="00A33E8E">
      <w:p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p>
    <w:p w:rsidR="0077506E" w:rsidRPr="002968B4" w:rsidRDefault="0077506E" w:rsidP="00A33E8E">
      <w:pPr>
        <w:numPr>
          <w:ilvl w:val="0"/>
          <w:numId w:val="8"/>
        </w:num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Arial Unicode MS" w:hAnsi="Times New Roman" w:cs="Times New Roman"/>
          <w:b/>
          <w:bCs/>
          <w:iCs/>
          <w:color w:val="000000"/>
          <w:kern w:val="1"/>
          <w:sz w:val="24"/>
          <w:szCs w:val="24"/>
          <w:lang w:val="sr-Cyrl-RS" w:eastAsia="ar-SA"/>
        </w:rPr>
        <w:t>Уколико понуду подноси група понуђача</w:t>
      </w:r>
      <w:r w:rsidRPr="002968B4">
        <w:rPr>
          <w:rFonts w:ascii="Times New Roman" w:eastAsia="Arial Unicode MS" w:hAnsi="Times New Roman" w:cs="Times New Roman"/>
          <w:bCs/>
          <w:iCs/>
          <w:color w:val="000000"/>
          <w:kern w:val="1"/>
          <w:sz w:val="24"/>
          <w:szCs w:val="24"/>
          <w:lang w:val="sr-Cyrl-RS"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968B4">
        <w:rPr>
          <w:rFonts w:ascii="Times New Roman" w:eastAsia="Arial Unicode MS" w:hAnsi="Times New Roman" w:cs="Times New Roman"/>
          <w:b/>
          <w:bCs/>
          <w:iCs/>
          <w:kern w:val="1"/>
          <w:sz w:val="24"/>
          <w:szCs w:val="24"/>
          <w:lang w:val="sr-Cyrl-RS" w:eastAsia="ar-SA"/>
        </w:rPr>
        <w:t>ИЗЈАВА</w:t>
      </w:r>
      <w:r w:rsidRPr="002968B4">
        <w:rPr>
          <w:rFonts w:ascii="Times New Roman" w:eastAsia="Arial Unicode MS" w:hAnsi="Times New Roman" w:cs="Times New Roman"/>
          <w:bCs/>
          <w:iCs/>
          <w:kern w:val="1"/>
          <w:sz w:val="24"/>
          <w:szCs w:val="24"/>
          <w:lang w:val="sr-Cyrl-RS" w:eastAsia="ar-SA"/>
        </w:rPr>
        <w:t xml:space="preserve"> </w:t>
      </w:r>
      <w:r w:rsidRPr="002968B4">
        <w:rPr>
          <w:rFonts w:ascii="Times New Roman" w:eastAsia="Arial Unicode MS" w:hAnsi="Times New Roman" w:cs="Times New Roman"/>
          <w:kern w:val="1"/>
          <w:sz w:val="24"/>
          <w:szCs w:val="24"/>
          <w:lang w:val="sr-Cyrl-RS" w:eastAsia="ar-SA"/>
        </w:rPr>
        <w:t>(</w:t>
      </w:r>
      <w:r w:rsidRPr="002968B4">
        <w:rPr>
          <w:rFonts w:ascii="Times New Roman" w:eastAsia="Arial Unicode MS" w:hAnsi="Times New Roman" w:cs="Times New Roman"/>
          <w:i/>
          <w:kern w:val="1"/>
          <w:sz w:val="24"/>
          <w:szCs w:val="24"/>
          <w:lang w:val="sr-Cyrl-RS" w:eastAsia="ar-SA"/>
        </w:rPr>
        <w:t>Образац 1 у овом поглављу</w:t>
      </w:r>
      <w:r w:rsidRPr="002968B4">
        <w:rPr>
          <w:rFonts w:ascii="Times New Roman" w:eastAsia="Arial Unicode MS" w:hAnsi="Times New Roman" w:cs="Times New Roman"/>
          <w:kern w:val="1"/>
          <w:sz w:val="24"/>
          <w:szCs w:val="24"/>
          <w:lang w:val="sr-Cyrl-RS" w:eastAsia="ar-SA"/>
        </w:rPr>
        <w:t xml:space="preserve">), </w:t>
      </w:r>
      <w:r w:rsidRPr="002968B4">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сваког понуђача из групе понуђача и оверена печатом. </w:t>
      </w:r>
    </w:p>
    <w:p w:rsidR="0077506E" w:rsidRPr="002968B4" w:rsidRDefault="0077506E" w:rsidP="00A33E8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7506E" w:rsidRPr="002968B4" w:rsidRDefault="0077506E" w:rsidP="00A33E8E">
      <w:pPr>
        <w:numPr>
          <w:ilvl w:val="0"/>
          <w:numId w:val="8"/>
        </w:num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06E" w:rsidRPr="002968B4" w:rsidRDefault="0077506E" w:rsidP="00A33E8E">
      <w:p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p>
    <w:p w:rsidR="0077506E" w:rsidRPr="002968B4" w:rsidRDefault="0077506E" w:rsidP="00A33E8E">
      <w:pPr>
        <w:numPr>
          <w:ilvl w:val="0"/>
          <w:numId w:val="9"/>
        </w:numPr>
        <w:suppressAutoHyphens/>
        <w:spacing w:line="100" w:lineRule="atLeast"/>
        <w:ind w:left="360"/>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2968B4">
        <w:rPr>
          <w:rFonts w:ascii="Times New Roman" w:eastAsia="Arial Unicode MS" w:hAnsi="Times New Roman" w:cs="Times New Roman"/>
          <w:bCs/>
          <w:color w:val="000000"/>
          <w:kern w:val="1"/>
          <w:sz w:val="24"/>
          <w:szCs w:val="24"/>
          <w:lang w:val="sr-Cyrl-R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2968B4">
        <w:rPr>
          <w:rFonts w:ascii="Times New Roman" w:eastAsia="Arial Unicode MS" w:hAnsi="Times New Roman" w:cs="Times New Roman"/>
          <w:bCs/>
          <w:iCs/>
          <w:color w:val="000000"/>
          <w:kern w:val="1"/>
          <w:sz w:val="24"/>
          <w:szCs w:val="24"/>
          <w:lang w:val="sr-Cyrl-RS" w:eastAsia="ar-SA"/>
        </w:rPr>
        <w:t xml:space="preserve"> </w:t>
      </w:r>
    </w:p>
    <w:p w:rsidR="0077506E" w:rsidRPr="002968B4" w:rsidRDefault="0077506E" w:rsidP="00A33E8E">
      <w:pPr>
        <w:suppressAutoHyphens/>
        <w:spacing w:line="100" w:lineRule="atLeast"/>
        <w:ind w:left="360"/>
        <w:jc w:val="both"/>
        <w:rPr>
          <w:rFonts w:ascii="Times New Roman" w:eastAsia="TimesNewRomanPSMT" w:hAnsi="Times New Roman" w:cs="Times New Roman"/>
          <w:bCs/>
          <w:kern w:val="1"/>
          <w:sz w:val="24"/>
          <w:szCs w:val="24"/>
          <w:lang w:val="sr-Cyrl-RS" w:eastAsia="ar-SA"/>
        </w:rPr>
      </w:pPr>
      <w:r w:rsidRPr="002968B4">
        <w:rPr>
          <w:rFonts w:ascii="Times New Roman" w:eastAsia="TimesNewRomanPSMT" w:hAnsi="Times New Roman" w:cs="Times New Roman"/>
          <w:bCs/>
          <w:kern w:val="1"/>
          <w:sz w:val="24"/>
          <w:szCs w:val="24"/>
          <w:lang w:val="sr-Cyrl-RS" w:eastAsia="ar-SA"/>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968B4">
        <w:rPr>
          <w:rFonts w:ascii="Times New Roman" w:eastAsia="Arial Unicode MS" w:hAnsi="Times New Roman" w:cs="Times New Roman"/>
          <w:bCs/>
          <w:iCs/>
          <w:kern w:val="1"/>
          <w:sz w:val="24"/>
          <w:szCs w:val="24"/>
          <w:lang w:val="sr-Cyrl-RS" w:eastAsia="ar-SA"/>
        </w:rPr>
        <w:t>(свих или појединих доказа о испуњености услова)</w:t>
      </w:r>
      <w:r w:rsidRPr="002968B4">
        <w:rPr>
          <w:rFonts w:ascii="Times New Roman" w:eastAsia="TimesNewRomanPSMT" w:hAnsi="Times New Roman" w:cs="Times New Roman"/>
          <w:bCs/>
          <w:kern w:val="1"/>
          <w:sz w:val="24"/>
          <w:szCs w:val="24"/>
          <w:lang w:val="sr-Cyrl-RS" w:eastAsia="ar-SA"/>
        </w:rPr>
        <w:t>, понуђач ће бити дужан да достави:</w:t>
      </w:r>
    </w:p>
    <w:p w:rsidR="0077506E" w:rsidRPr="002968B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p>
    <w:p w:rsidR="0077506E" w:rsidRPr="002968B4" w:rsidRDefault="0077506E" w:rsidP="00A33E8E">
      <w:pPr>
        <w:numPr>
          <w:ilvl w:val="0"/>
          <w:numId w:val="10"/>
        </w:numPr>
        <w:suppressAutoHyphens/>
        <w:spacing w:line="100" w:lineRule="atLeast"/>
        <w:ind w:left="720"/>
        <w:jc w:val="both"/>
        <w:rPr>
          <w:rFonts w:ascii="Times New Roman" w:eastAsia="Arial Unicode MS" w:hAnsi="Times New Roman" w:cs="Times New Roman"/>
          <w:b/>
          <w:bCs/>
          <w:iCs/>
          <w:kern w:val="1"/>
          <w:sz w:val="24"/>
          <w:szCs w:val="24"/>
          <w:lang w:val="sr-Cyrl-RS" w:eastAsia="ar-SA"/>
        </w:rPr>
      </w:pPr>
      <w:r w:rsidRPr="002968B4">
        <w:rPr>
          <w:rFonts w:ascii="Times New Roman" w:eastAsia="TimesNewRomanPSMT" w:hAnsi="Times New Roman" w:cs="Times New Roman"/>
          <w:b/>
          <w:bCs/>
          <w:kern w:val="1"/>
          <w:sz w:val="24"/>
          <w:szCs w:val="24"/>
          <w:lang w:val="sr-Cyrl-RS" w:eastAsia="ar-SA"/>
        </w:rPr>
        <w:t>ОБАВЕЗНИ УСЛОВИ</w:t>
      </w:r>
    </w:p>
    <w:p w:rsidR="0077506E" w:rsidRPr="002968B4" w:rsidRDefault="0077506E" w:rsidP="00A33E8E">
      <w:pPr>
        <w:numPr>
          <w:ilvl w:val="0"/>
          <w:numId w:val="4"/>
        </w:numPr>
        <w:tabs>
          <w:tab w:val="left" w:pos="680"/>
        </w:tabs>
        <w:suppressAutoHyphens/>
        <w:spacing w:line="100" w:lineRule="atLeast"/>
        <w:jc w:val="both"/>
        <w:rPr>
          <w:rFonts w:ascii="Times New Roman" w:eastAsia="TimesNewRomanPSMT" w:hAnsi="Times New Roman" w:cs="Times New Roman"/>
          <w:bCs/>
          <w:kern w:val="1"/>
          <w:sz w:val="24"/>
          <w:szCs w:val="24"/>
          <w:lang w:val="sr-Cyrl-RS" w:eastAsia="ar-SA"/>
        </w:rPr>
      </w:pPr>
      <w:r w:rsidRPr="002968B4">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2968B4">
        <w:rPr>
          <w:rFonts w:ascii="Times New Roman" w:eastAsia="TimesNewRomanPSMT" w:hAnsi="Times New Roman" w:cs="Times New Roman"/>
          <w:b/>
          <w:bCs/>
          <w:kern w:val="1"/>
          <w:sz w:val="24"/>
          <w:szCs w:val="24"/>
          <w:lang w:val="sr-Cyrl-RS" w:eastAsia="ar-SA"/>
        </w:rPr>
        <w:t>обавезних услова</w:t>
      </w:r>
      <w:r w:rsidRPr="002968B4">
        <w:rPr>
          <w:rFonts w:ascii="Times New Roman" w:eastAsia="TimesNewRomanPSMT" w:hAnsi="Times New Roman" w:cs="Times New Roman"/>
          <w:bCs/>
          <w:kern w:val="1"/>
          <w:sz w:val="24"/>
          <w:szCs w:val="24"/>
          <w:lang w:val="sr-Cyrl-RS" w:eastAsia="ar-SA"/>
        </w:rPr>
        <w:t xml:space="preserve"> –</w:t>
      </w:r>
      <w:r w:rsidRPr="002968B4">
        <w:rPr>
          <w:rFonts w:ascii="Times New Roman" w:eastAsia="TimesNewRomanPSMT" w:hAnsi="Times New Roman" w:cs="Times New Roman"/>
          <w:b/>
          <w:bCs/>
          <w:kern w:val="1"/>
          <w:sz w:val="24"/>
          <w:szCs w:val="24"/>
          <w:lang w:val="sr-Cyrl-RS" w:eastAsia="ar-SA"/>
        </w:rPr>
        <w:t xml:space="preserve"> Доказ:</w:t>
      </w:r>
      <w:r w:rsidRPr="002968B4">
        <w:rPr>
          <w:rFonts w:ascii="Times New Roman" w:eastAsia="TimesNewRomanPSMT" w:hAnsi="Times New Roman" w:cs="Times New Roman"/>
          <w:bCs/>
          <w:kern w:val="1"/>
          <w:sz w:val="24"/>
          <w:szCs w:val="24"/>
          <w:lang w:val="sr-Cyrl-RS" w:eastAsia="ar-SA"/>
        </w:rPr>
        <w:t xml:space="preserve"> </w:t>
      </w:r>
    </w:p>
    <w:p w:rsidR="0077506E" w:rsidRPr="002968B4" w:rsidRDefault="0077506E" w:rsidP="00A33E8E">
      <w:pPr>
        <w:tabs>
          <w:tab w:val="left" w:pos="680"/>
        </w:tabs>
        <w:suppressAutoHyphens/>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TimesNewRomanPSMT" w:hAnsi="Times New Roman" w:cs="Times New Roman"/>
          <w:b/>
          <w:bCs/>
          <w:kern w:val="1"/>
          <w:sz w:val="24"/>
          <w:szCs w:val="24"/>
          <w:u w:val="single"/>
          <w:lang w:val="sr-Cyrl-RS" w:eastAsia="ar-SA"/>
        </w:rPr>
        <w:t>Правна лица</w:t>
      </w:r>
      <w:r w:rsidRPr="002968B4">
        <w:rPr>
          <w:rFonts w:ascii="Times New Roman" w:eastAsia="TimesNewRomanPSMT" w:hAnsi="Times New Roman" w:cs="Times New Roman"/>
          <w:bCs/>
          <w:kern w:val="1"/>
          <w:sz w:val="24"/>
          <w:szCs w:val="24"/>
          <w:u w:val="single"/>
          <w:lang w:val="sr-Cyrl-RS" w:eastAsia="ar-SA"/>
        </w:rPr>
        <w:t xml:space="preserve">: </w:t>
      </w:r>
      <w:r w:rsidRPr="002968B4">
        <w:rPr>
          <w:rFonts w:ascii="Times New Roman" w:eastAsia="TimesNewRomanPSMT" w:hAnsi="Times New Roman" w:cs="Times New Roman"/>
          <w:bCs/>
          <w:kern w:val="1"/>
          <w:sz w:val="24"/>
          <w:szCs w:val="24"/>
          <w:lang w:val="sr-Cyrl-RS" w:eastAsia="ar-SA"/>
        </w:rPr>
        <w:t>И</w:t>
      </w:r>
      <w:r w:rsidRPr="002968B4">
        <w:rPr>
          <w:rFonts w:ascii="Times New Roman" w:eastAsia="Arial Unicode MS" w:hAnsi="Times New Roman" w:cs="Times New Roman"/>
          <w:iCs/>
          <w:kern w:val="1"/>
          <w:sz w:val="24"/>
          <w:szCs w:val="24"/>
          <w:lang w:val="sr-Cyrl-RS" w:eastAsia="ar-SA"/>
        </w:rPr>
        <w:t xml:space="preserve">звод </w:t>
      </w:r>
      <w:r w:rsidRPr="002968B4">
        <w:rPr>
          <w:rFonts w:ascii="Times New Roman" w:eastAsia="Arial Unicode MS" w:hAnsi="Times New Roman" w:cs="Times New Roman"/>
          <w:kern w:val="1"/>
          <w:sz w:val="24"/>
          <w:szCs w:val="24"/>
          <w:lang w:val="sr-Cyrl-RS" w:eastAsia="ar-SA"/>
        </w:rPr>
        <w:t xml:space="preserve">из регистра Агенције за привредне регистре, односно извод из регистра надлежног привредног суда; </w:t>
      </w:r>
    </w:p>
    <w:p w:rsidR="0077506E" w:rsidRPr="002968B4" w:rsidRDefault="0077506E" w:rsidP="00A33E8E">
      <w:pPr>
        <w:tabs>
          <w:tab w:val="left" w:pos="680"/>
        </w:tabs>
        <w:suppressAutoHyphens/>
        <w:spacing w:line="100" w:lineRule="atLeast"/>
        <w:ind w:left="720"/>
        <w:jc w:val="both"/>
        <w:rPr>
          <w:rFonts w:ascii="Times New Roman" w:eastAsia="TimesNewRomanPSMT" w:hAnsi="Times New Roman" w:cs="Times New Roman"/>
          <w:bCs/>
          <w:kern w:val="1"/>
          <w:sz w:val="24"/>
          <w:szCs w:val="24"/>
          <w:lang w:val="sr-Cyrl-RS" w:eastAsia="ar-SA"/>
        </w:rPr>
      </w:pPr>
      <w:r w:rsidRPr="002968B4">
        <w:rPr>
          <w:rFonts w:ascii="Times New Roman" w:eastAsia="Arial Unicode MS" w:hAnsi="Times New Roman" w:cs="Times New Roman"/>
          <w:b/>
          <w:kern w:val="1"/>
          <w:sz w:val="24"/>
          <w:szCs w:val="24"/>
          <w:u w:val="single"/>
          <w:lang w:val="sr-Cyrl-RS" w:eastAsia="ar-SA"/>
        </w:rPr>
        <w:t>Предузетници:</w:t>
      </w:r>
      <w:r w:rsidRPr="002968B4">
        <w:rPr>
          <w:rFonts w:ascii="Times New Roman" w:eastAsia="TimesNewRomanPSMT" w:hAnsi="Times New Roman" w:cs="Times New Roman"/>
          <w:bCs/>
          <w:kern w:val="1"/>
          <w:sz w:val="24"/>
          <w:szCs w:val="24"/>
          <w:lang w:val="sr-Cyrl-RS" w:eastAsia="ar-SA"/>
        </w:rPr>
        <w:t xml:space="preserve"> И</w:t>
      </w:r>
      <w:r w:rsidRPr="002968B4">
        <w:rPr>
          <w:rFonts w:ascii="Times New Roman" w:eastAsia="Arial Unicode MS" w:hAnsi="Times New Roman" w:cs="Times New Roman"/>
          <w:iCs/>
          <w:kern w:val="1"/>
          <w:sz w:val="24"/>
          <w:szCs w:val="24"/>
          <w:lang w:val="sr-Cyrl-RS" w:eastAsia="ar-SA"/>
        </w:rPr>
        <w:t xml:space="preserve">звод </w:t>
      </w:r>
      <w:r w:rsidRPr="002968B4">
        <w:rPr>
          <w:rFonts w:ascii="Times New Roman" w:eastAsia="Arial Unicode MS" w:hAnsi="Times New Roman" w:cs="Times New Roman"/>
          <w:kern w:val="1"/>
          <w:sz w:val="24"/>
          <w:szCs w:val="24"/>
          <w:lang w:val="sr-Cyrl-RS" w:eastAsia="ar-SA"/>
        </w:rPr>
        <w:t>из регистра Агенције за привредне регистре,, односно извод из одговарајућег регистра.</w:t>
      </w:r>
    </w:p>
    <w:p w:rsidR="0077506E" w:rsidRPr="002968B4" w:rsidRDefault="0077506E" w:rsidP="00A33E8E">
      <w:pPr>
        <w:numPr>
          <w:ilvl w:val="0"/>
          <w:numId w:val="4"/>
        </w:numPr>
        <w:tabs>
          <w:tab w:val="left" w:pos="680"/>
        </w:tabs>
        <w:suppressAutoHyphens/>
        <w:autoSpaceDE w:val="0"/>
        <w:autoSpaceDN w:val="0"/>
        <w:adjustRightInd w:val="0"/>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2968B4">
        <w:rPr>
          <w:rFonts w:ascii="Times New Roman" w:eastAsia="TimesNewRomanPSMT" w:hAnsi="Times New Roman" w:cs="Times New Roman"/>
          <w:b/>
          <w:bCs/>
          <w:kern w:val="1"/>
          <w:sz w:val="24"/>
          <w:szCs w:val="24"/>
          <w:lang w:val="sr-Cyrl-RS" w:eastAsia="ar-SA"/>
        </w:rPr>
        <w:t xml:space="preserve">обавезних услова </w:t>
      </w:r>
      <w:r w:rsidRPr="002968B4">
        <w:rPr>
          <w:rFonts w:ascii="Times New Roman" w:eastAsia="TimesNewRomanPSMT" w:hAnsi="Times New Roman" w:cs="Times New Roman"/>
          <w:bCs/>
          <w:kern w:val="1"/>
          <w:sz w:val="24"/>
          <w:szCs w:val="24"/>
          <w:lang w:val="sr-Cyrl-RS" w:eastAsia="ar-SA"/>
        </w:rPr>
        <w:t xml:space="preserve">– </w:t>
      </w:r>
      <w:r w:rsidRPr="002968B4">
        <w:rPr>
          <w:rFonts w:ascii="Times New Roman" w:eastAsia="TimesNewRomanPSMT" w:hAnsi="Times New Roman" w:cs="Times New Roman"/>
          <w:b/>
          <w:bCs/>
          <w:kern w:val="1"/>
          <w:sz w:val="24"/>
          <w:szCs w:val="24"/>
          <w:lang w:val="sr-Cyrl-RS" w:eastAsia="ar-SA"/>
        </w:rPr>
        <w:t>Доказ:</w:t>
      </w:r>
    </w:p>
    <w:p w:rsidR="0077506E" w:rsidRPr="002968B4" w:rsidRDefault="0077506E" w:rsidP="00A33E8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
          <w:kern w:val="1"/>
          <w:sz w:val="24"/>
          <w:szCs w:val="24"/>
          <w:u w:val="single"/>
          <w:lang w:val="sr-Cyrl-RS" w:eastAsia="ar-SA"/>
        </w:rPr>
        <w:t>Пр</w:t>
      </w:r>
      <w:r w:rsidRPr="002968B4">
        <w:rPr>
          <w:rFonts w:ascii="Times New Roman" w:eastAsia="Arial Unicode MS" w:hAnsi="Times New Roman" w:cs="Times New Roman"/>
          <w:b/>
          <w:bCs/>
          <w:kern w:val="1"/>
          <w:sz w:val="24"/>
          <w:szCs w:val="24"/>
          <w:u w:val="single"/>
          <w:lang w:val="sr-Cyrl-RS" w:eastAsia="ar-SA"/>
        </w:rPr>
        <w:t>авна лица:</w:t>
      </w:r>
      <w:r w:rsidRPr="002968B4">
        <w:rPr>
          <w:rFonts w:ascii="Times New Roman" w:eastAsia="Arial Unicode MS" w:hAnsi="Times New Roman" w:cs="Times New Roman"/>
          <w:bCs/>
          <w:kern w:val="1"/>
          <w:sz w:val="24"/>
          <w:szCs w:val="24"/>
          <w:lang w:val="sr-Cyrl-RS" w:eastAsia="ar-SA"/>
        </w:rPr>
        <w:t xml:space="preserve"> 1) </w:t>
      </w:r>
      <w:r w:rsidRPr="002968B4">
        <w:rPr>
          <w:rFonts w:ascii="Times New Roman" w:eastAsia="Arial Unicode MS" w:hAnsi="Times New Roman" w:cs="Times New Roman"/>
          <w:kern w:val="1"/>
          <w:sz w:val="24"/>
          <w:szCs w:val="24"/>
          <w:lang w:val="sr-Cyrl-RS" w:eastAsia="ar-SA"/>
        </w:rPr>
        <w:t>Извод из казнене евиденције, односно уверењe</w:t>
      </w:r>
      <w:r w:rsidRPr="002968B4">
        <w:rPr>
          <w:rFonts w:ascii="Times New Roman" w:eastAsia="Arial Unicode MS" w:hAnsi="Times New Roman" w:cs="Times New Roman"/>
          <w:b/>
          <w:kern w:val="1"/>
          <w:sz w:val="24"/>
          <w:szCs w:val="24"/>
          <w:lang w:val="sr-Cyrl-RS" w:eastAsia="ar-SA"/>
        </w:rPr>
        <w:t xml:space="preserve"> основног суда </w:t>
      </w:r>
      <w:r w:rsidRPr="002968B4">
        <w:rPr>
          <w:rFonts w:ascii="Times New Roman" w:eastAsia="Arial Unicode MS" w:hAnsi="Times New Roman" w:cs="Times New Roman"/>
          <w:kern w:val="1"/>
          <w:sz w:val="24"/>
          <w:szCs w:val="24"/>
          <w:lang w:val="sr-Cyrl-RS" w:eastAsia="ar-SA"/>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968B4">
        <w:rPr>
          <w:rFonts w:ascii="Times New Roman" w:eastAsia="Arial Unicode MS" w:hAnsi="Times New Roman" w:cs="Times New Roman"/>
          <w:kern w:val="1"/>
          <w:sz w:val="24"/>
          <w:szCs w:val="24"/>
          <w:u w:val="single"/>
          <w:lang w:val="sr-Cyrl-RS" w:eastAsia="ar-SA"/>
        </w:rPr>
        <w:t>Напомена</w:t>
      </w:r>
      <w:r w:rsidRPr="002968B4">
        <w:rPr>
          <w:rFonts w:ascii="Times New Roman" w:eastAsia="Arial Unicode MS" w:hAnsi="Times New Roman" w:cs="Times New Roman"/>
          <w:kern w:val="1"/>
          <w:sz w:val="24"/>
          <w:szCs w:val="24"/>
          <w:lang w:val="sr-Cyrl-R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68B4">
        <w:rPr>
          <w:rFonts w:ascii="Times New Roman" w:eastAsia="Arial Unicode MS" w:hAnsi="Times New Roman" w:cs="Times New Roman"/>
          <w:b/>
          <w:kern w:val="1"/>
          <w:sz w:val="24"/>
          <w:szCs w:val="24"/>
          <w:u w:val="single"/>
          <w:lang w:val="sr-Cyrl-RS" w:eastAsia="ar-SA"/>
        </w:rPr>
        <w:t>И</w:t>
      </w:r>
      <w:r w:rsidRPr="002968B4">
        <w:rPr>
          <w:rFonts w:ascii="Times New Roman" w:eastAsia="Arial Unicode MS" w:hAnsi="Times New Roman" w:cs="Times New Roman"/>
          <w:kern w:val="1"/>
          <w:sz w:val="24"/>
          <w:szCs w:val="24"/>
          <w:lang w:val="sr-Cyrl-RS" w:eastAsia="ar-SA"/>
        </w:rPr>
        <w:t xml:space="preserve"> </w:t>
      </w:r>
      <w:r w:rsidRPr="002968B4">
        <w:rPr>
          <w:rFonts w:ascii="Times New Roman" w:eastAsia="Arial Unicode MS" w:hAnsi="Times New Roman" w:cs="Times New Roman"/>
          <w:b/>
          <w:kern w:val="1"/>
          <w:sz w:val="24"/>
          <w:szCs w:val="24"/>
          <w:lang w:val="sr-Cyrl-RS" w:eastAsia="ar-SA"/>
        </w:rPr>
        <w:t xml:space="preserve">УВЕРЕЊЕ ВИШЕГ СУДА </w:t>
      </w:r>
      <w:r w:rsidRPr="002968B4">
        <w:rPr>
          <w:rFonts w:ascii="Times New Roman" w:eastAsia="Arial Unicode MS" w:hAnsi="Times New Roman" w:cs="Times New Roman"/>
          <w:kern w:val="1"/>
          <w:sz w:val="24"/>
          <w:szCs w:val="24"/>
          <w:lang w:val="sr-Cyrl-R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968B4">
        <w:rPr>
          <w:rFonts w:ascii="Times New Roman" w:eastAsia="Arial Unicode MS" w:hAnsi="Times New Roman" w:cs="Times New Roman"/>
          <w:b/>
          <w:kern w:val="1"/>
          <w:sz w:val="24"/>
          <w:szCs w:val="24"/>
          <w:lang w:val="sr-Cyrl-RS" w:eastAsia="ar-SA"/>
        </w:rPr>
        <w:t>Посебног одељења за организовани криминал Вишег суда у Београду</w:t>
      </w:r>
      <w:r w:rsidRPr="002968B4">
        <w:rPr>
          <w:rFonts w:ascii="Times New Roman" w:eastAsia="Arial Unicode MS" w:hAnsi="Times New Roman" w:cs="Times New Roman"/>
          <w:kern w:val="1"/>
          <w:sz w:val="24"/>
          <w:szCs w:val="24"/>
          <w:lang w:val="sr-Cyrl-R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968B4">
        <w:rPr>
          <w:rFonts w:ascii="Times New Roman" w:eastAsia="Arial Unicode MS" w:hAnsi="Times New Roman" w:cs="Times New Roman"/>
          <w:b/>
          <w:kern w:val="1"/>
          <w:sz w:val="24"/>
          <w:szCs w:val="24"/>
          <w:lang w:val="sr-Cyrl-RS" w:eastAsia="ar-SA"/>
        </w:rPr>
        <w:t xml:space="preserve"> надлежне полицијске управе МУП-а</w:t>
      </w:r>
      <w:r w:rsidRPr="002968B4">
        <w:rPr>
          <w:rFonts w:ascii="Times New Roman" w:eastAsia="Arial Unicode MS" w:hAnsi="Times New Roman" w:cs="Times New Roman"/>
          <w:kern w:val="1"/>
          <w:sz w:val="24"/>
          <w:szCs w:val="24"/>
          <w:lang w:val="sr-Cyrl-R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506E" w:rsidRPr="002968B4" w:rsidRDefault="0077506E" w:rsidP="00A33E8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
          <w:kern w:val="1"/>
          <w:sz w:val="24"/>
          <w:szCs w:val="24"/>
          <w:u w:val="single"/>
          <w:lang w:val="sr-Cyrl-RS" w:eastAsia="ar-SA"/>
        </w:rPr>
        <w:t>П</w:t>
      </w:r>
      <w:r w:rsidRPr="002968B4">
        <w:rPr>
          <w:rFonts w:ascii="Times New Roman" w:eastAsia="Arial Unicode MS" w:hAnsi="Times New Roman" w:cs="Times New Roman"/>
          <w:b/>
          <w:bCs/>
          <w:kern w:val="1"/>
          <w:sz w:val="24"/>
          <w:szCs w:val="24"/>
          <w:u w:val="single"/>
          <w:lang w:val="sr-Cyrl-RS" w:eastAsia="ar-SA"/>
        </w:rPr>
        <w:t>редузетници и физичка лица</w:t>
      </w:r>
      <w:r w:rsidRPr="002968B4">
        <w:rPr>
          <w:rFonts w:ascii="Times New Roman" w:eastAsia="Arial Unicode MS" w:hAnsi="Times New Roman" w:cs="Times New Roman"/>
          <w:kern w:val="1"/>
          <w:sz w:val="24"/>
          <w:szCs w:val="24"/>
          <w:u w:val="single"/>
          <w:lang w:val="sr-Cyrl-RS" w:eastAsia="ar-SA"/>
        </w:rPr>
        <w:t>:</w:t>
      </w:r>
      <w:r w:rsidRPr="002968B4">
        <w:rPr>
          <w:rFonts w:ascii="Times New Roman" w:eastAsia="Arial Unicode MS" w:hAnsi="Times New Roman" w:cs="Times New Roman"/>
          <w:kern w:val="1"/>
          <w:sz w:val="24"/>
          <w:szCs w:val="24"/>
          <w:lang w:val="sr-Cyrl-RS" w:eastAsia="ar-SA"/>
        </w:rPr>
        <w:t xml:space="preserve"> Извод из казнене евиденције, односно уверење </w:t>
      </w:r>
      <w:r w:rsidRPr="002968B4">
        <w:rPr>
          <w:rFonts w:ascii="Times New Roman" w:eastAsia="Arial Unicode MS" w:hAnsi="Times New Roman" w:cs="Times New Roman"/>
          <w:b/>
          <w:kern w:val="1"/>
          <w:sz w:val="24"/>
          <w:szCs w:val="24"/>
          <w:lang w:val="sr-Cyrl-RS" w:eastAsia="ar-SA"/>
        </w:rPr>
        <w:t>надлежне полицијске управе МУП-а</w:t>
      </w:r>
      <w:r w:rsidRPr="002968B4">
        <w:rPr>
          <w:rFonts w:ascii="Times New Roman" w:eastAsia="Arial Unicode MS" w:hAnsi="Times New Roman" w:cs="Times New Roman"/>
          <w:kern w:val="1"/>
          <w:sz w:val="24"/>
          <w:szCs w:val="24"/>
          <w:lang w:val="sr-Cyrl-R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506E" w:rsidRPr="002968B4" w:rsidRDefault="0077506E" w:rsidP="00A33E8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
          <w:kern w:val="1"/>
          <w:sz w:val="24"/>
          <w:szCs w:val="24"/>
          <w:lang w:val="sr-Cyrl-RS" w:eastAsia="ar-SA"/>
        </w:rPr>
        <w:t>Докази не могу бити старији од два месеца пре отварања понуда.</w:t>
      </w:r>
    </w:p>
    <w:p w:rsidR="0077506E" w:rsidRPr="002968B4" w:rsidRDefault="0077506E" w:rsidP="00A33E8E">
      <w:pPr>
        <w:numPr>
          <w:ilvl w:val="0"/>
          <w:numId w:val="4"/>
        </w:numPr>
        <w:tabs>
          <w:tab w:val="left" w:pos="680"/>
        </w:tabs>
        <w:suppressAutoHyphens/>
        <w:autoSpaceDE w:val="0"/>
        <w:autoSpaceDN w:val="0"/>
        <w:adjustRightInd w:val="0"/>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2968B4">
        <w:rPr>
          <w:rFonts w:ascii="Times New Roman" w:eastAsia="TimesNewRomanPSMT" w:hAnsi="Times New Roman" w:cs="Times New Roman"/>
          <w:b/>
          <w:bCs/>
          <w:kern w:val="1"/>
          <w:sz w:val="24"/>
          <w:szCs w:val="24"/>
          <w:lang w:val="sr-Cyrl-RS" w:eastAsia="ar-SA"/>
        </w:rPr>
        <w:t xml:space="preserve">обавезних услова  </w:t>
      </w:r>
      <w:r w:rsidRPr="002968B4">
        <w:rPr>
          <w:rFonts w:ascii="Times New Roman" w:eastAsia="TimesNewRomanPSMT" w:hAnsi="Times New Roman" w:cs="Times New Roman"/>
          <w:bCs/>
          <w:kern w:val="1"/>
          <w:sz w:val="24"/>
          <w:szCs w:val="24"/>
          <w:lang w:val="sr-Cyrl-RS" w:eastAsia="ar-SA"/>
        </w:rPr>
        <w:t>-</w:t>
      </w:r>
      <w:r w:rsidRPr="002968B4">
        <w:rPr>
          <w:rFonts w:ascii="Times New Roman" w:eastAsia="Arial Unicode MS" w:hAnsi="Times New Roman" w:cs="Times New Roman"/>
          <w:b/>
          <w:kern w:val="1"/>
          <w:sz w:val="24"/>
          <w:szCs w:val="24"/>
          <w:lang w:val="sr-Cyrl-RS" w:eastAsia="ar-SA"/>
        </w:rPr>
        <w:t xml:space="preserve"> Доказ: </w:t>
      </w:r>
    </w:p>
    <w:p w:rsidR="0077506E" w:rsidRPr="002968B4" w:rsidRDefault="0077506E" w:rsidP="00A33E8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 xml:space="preserve">Уверење </w:t>
      </w:r>
      <w:r w:rsidRPr="002968B4">
        <w:rPr>
          <w:rFonts w:ascii="Times New Roman" w:eastAsia="Arial Unicode MS" w:hAnsi="Times New Roman" w:cs="Times New Roman"/>
          <w:bCs/>
          <w:kern w:val="1"/>
          <w:sz w:val="24"/>
          <w:szCs w:val="24"/>
          <w:lang w:val="sr-Cyrl-RS" w:eastAsia="ar-SA"/>
        </w:rPr>
        <w:t xml:space="preserve">Пореске управе Министарства финансија </w:t>
      </w:r>
      <w:r w:rsidRPr="002968B4">
        <w:rPr>
          <w:rFonts w:ascii="Times New Roman" w:eastAsia="Arial Unicode MS" w:hAnsi="Times New Roman" w:cs="Times New Roman"/>
          <w:kern w:val="1"/>
          <w:sz w:val="24"/>
          <w:szCs w:val="24"/>
          <w:lang w:val="sr-Cyrl-RS" w:eastAsia="ar-SA"/>
        </w:rPr>
        <w:t xml:space="preserve">да је измирио доспеле порезе и доприносе и уверење надлежне управе </w:t>
      </w:r>
      <w:r w:rsidRPr="002968B4">
        <w:rPr>
          <w:rFonts w:ascii="Times New Roman" w:eastAsia="Arial Unicode MS" w:hAnsi="Times New Roman" w:cs="Times New Roman"/>
          <w:bCs/>
          <w:kern w:val="1"/>
          <w:sz w:val="24"/>
          <w:szCs w:val="24"/>
          <w:lang w:val="sr-Cyrl-RS" w:eastAsia="ar-SA"/>
        </w:rPr>
        <w:t xml:space="preserve">локалне самоуправе </w:t>
      </w:r>
      <w:r w:rsidRPr="002968B4">
        <w:rPr>
          <w:rFonts w:ascii="Times New Roman" w:eastAsia="Arial Unicode MS" w:hAnsi="Times New Roman" w:cs="Times New Roman"/>
          <w:kern w:val="1"/>
          <w:sz w:val="24"/>
          <w:szCs w:val="24"/>
          <w:lang w:val="sr-Cyrl-R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344E7" w:rsidRPr="002968B4" w:rsidRDefault="0077506E" w:rsidP="00A33E8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
          <w:kern w:val="1"/>
          <w:sz w:val="24"/>
          <w:szCs w:val="24"/>
          <w:lang w:val="sr-Cyrl-RS" w:eastAsia="ar-SA"/>
        </w:rPr>
        <w:t>Докази не могу бити старији од два месеца пре отварања понуда.</w:t>
      </w:r>
    </w:p>
    <w:p w:rsidR="0077506E" w:rsidRPr="002968B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lastRenderedPageBreak/>
        <w:t>(ОБРАЗАЦ 1)</w:t>
      </w:r>
    </w:p>
    <w:p w:rsidR="0077506E" w:rsidRPr="002968B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9B05D5"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У ПОСТУПКУ ЈАВНЕ НАБАВКЕ </w:t>
      </w:r>
      <w:r w:rsidR="00243547" w:rsidRPr="002968B4">
        <w:rPr>
          <w:rFonts w:ascii="Times New Roman" w:eastAsia="Arial Unicode MS" w:hAnsi="Times New Roman" w:cs="Times New Roman"/>
          <w:b/>
          <w:bCs/>
          <w:color w:val="000000"/>
          <w:kern w:val="1"/>
          <w:sz w:val="24"/>
          <w:szCs w:val="24"/>
          <w:lang w:val="sr-Cyrl-RS" w:eastAsia="ar-SA"/>
        </w:rPr>
        <w:t xml:space="preserve">-  ЧЛ. 75. </w:t>
      </w: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Закона</w:t>
      </w: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Под пуном материјалном и кривичном одговорношћу, као заступник понуђача, дајем следећу</w:t>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И З Ј А В У</w:t>
      </w: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D3054A">
      <w:pPr>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Понуђач </w:t>
      </w:r>
      <w:r w:rsidRPr="002968B4">
        <w:rPr>
          <w:rFonts w:ascii="Times New Roman" w:eastAsia="Arial Unicode MS" w:hAnsi="Times New Roman" w:cs="Times New Roman"/>
          <w:i/>
          <w:color w:val="000000"/>
          <w:kern w:val="1"/>
          <w:sz w:val="24"/>
          <w:szCs w:val="24"/>
          <w:lang w:val="sr-Cyrl-RS" w:eastAsia="ar-SA"/>
        </w:rPr>
        <w:t xml:space="preserve"> _____________________________________________</w:t>
      </w:r>
      <w:r w:rsidR="00A33E8E" w:rsidRPr="002968B4">
        <w:rPr>
          <w:rFonts w:ascii="Times New Roman" w:eastAsia="Arial Unicode MS" w:hAnsi="Times New Roman" w:cs="Times New Roman"/>
          <w:i/>
          <w:color w:val="000000"/>
          <w:kern w:val="1"/>
          <w:sz w:val="24"/>
          <w:szCs w:val="24"/>
          <w:lang w:val="sr-Cyrl-RS" w:eastAsia="ar-SA"/>
        </w:rPr>
        <w:t xml:space="preserve"> </w:t>
      </w:r>
      <w:r w:rsidRPr="002968B4">
        <w:rPr>
          <w:rFonts w:ascii="Times New Roman" w:eastAsia="Arial Unicode MS" w:hAnsi="Times New Roman" w:cs="Times New Roman"/>
          <w:i/>
          <w:iCs/>
          <w:color w:val="000000"/>
          <w:kern w:val="1"/>
          <w:sz w:val="24"/>
          <w:szCs w:val="24"/>
          <w:lang w:val="sr-Cyrl-RS" w:eastAsia="ar-SA"/>
        </w:rPr>
        <w:t>[</w:t>
      </w:r>
      <w:r w:rsidRPr="002968B4">
        <w:rPr>
          <w:rFonts w:ascii="Times New Roman" w:eastAsia="Arial Unicode MS" w:hAnsi="Times New Roman" w:cs="Times New Roman"/>
          <w:i/>
          <w:color w:val="000000"/>
          <w:kern w:val="1"/>
          <w:sz w:val="24"/>
          <w:szCs w:val="24"/>
          <w:lang w:val="sr-Cyrl-RS" w:eastAsia="ar-SA"/>
        </w:rPr>
        <w:t>навести назив понуђача</w:t>
      </w:r>
      <w:r w:rsidRPr="002968B4">
        <w:rPr>
          <w:rFonts w:ascii="Times New Roman" w:eastAsia="Arial Unicode MS" w:hAnsi="Times New Roman" w:cs="Times New Roman"/>
          <w:i/>
          <w:iCs/>
          <w:color w:val="000000"/>
          <w:kern w:val="1"/>
          <w:sz w:val="24"/>
          <w:szCs w:val="24"/>
          <w:lang w:val="sr-Cyrl-RS" w:eastAsia="ar-SA"/>
        </w:rPr>
        <w:t>]</w:t>
      </w:r>
      <w:r w:rsidRPr="002968B4">
        <w:rPr>
          <w:rFonts w:ascii="Times New Roman" w:eastAsia="Arial Unicode MS" w:hAnsi="Times New Roman" w:cs="Times New Roman"/>
          <w:i/>
          <w:color w:val="00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у поступку јавне набавке</w:t>
      </w:r>
      <w:r w:rsidR="00D3054A" w:rsidRPr="002968B4">
        <w:rPr>
          <w:rFonts w:ascii="Times New Roman" w:eastAsia="Arial Unicode MS" w:hAnsi="Times New Roman" w:cs="Times New Roman"/>
          <w:color w:val="000000"/>
          <w:kern w:val="1"/>
          <w:sz w:val="24"/>
          <w:szCs w:val="24"/>
          <w:lang w:val="sr-Cyrl-RS" w:eastAsia="ar-SA"/>
        </w:rPr>
        <w:t xml:space="preserve"> </w:t>
      </w:r>
      <w:r w:rsidR="00B460F8">
        <w:rPr>
          <w:rFonts w:ascii="Times New Roman" w:eastAsia="Arial Unicode MS" w:hAnsi="Times New Roman" w:cs="Times New Roman"/>
          <w:color w:val="000000"/>
          <w:kern w:val="1"/>
          <w:sz w:val="24"/>
          <w:szCs w:val="24"/>
          <w:lang w:val="sr-Cyrl-RS" w:eastAsia="ar-SA"/>
        </w:rPr>
        <w:t xml:space="preserve">„Ресторанске услуге и кетеринг“ партија </w:t>
      </w:r>
      <w:r w:rsidR="00D3054A" w:rsidRPr="00B460F8">
        <w:rPr>
          <w:rFonts w:ascii="Times New Roman" w:hAnsi="Times New Roman" w:cs="Times New Roman"/>
          <w:sz w:val="24"/>
          <w:szCs w:val="24"/>
          <w:lang w:val="sr-Cyrl-RS"/>
        </w:rPr>
        <w:t>„</w:t>
      </w:r>
      <w:r w:rsidR="00386625" w:rsidRPr="00B460F8">
        <w:rPr>
          <w:rFonts w:ascii="Times New Roman" w:hAnsi="Times New Roman" w:cs="Times New Roman"/>
          <w:lang w:val="sr-Cyrl-RS"/>
        </w:rPr>
        <w:t>Ресторанске услуге у Новом Саду Интернационална кухиња</w:t>
      </w:r>
      <w:r w:rsidR="00D3054A" w:rsidRPr="00B460F8">
        <w:rPr>
          <w:rFonts w:ascii="Times New Roman" w:hAnsi="Times New Roman" w:cs="Times New Roman"/>
          <w:sz w:val="24"/>
          <w:szCs w:val="24"/>
          <w:lang w:val="sr-Cyrl-RS"/>
        </w:rPr>
        <w:t>“</w:t>
      </w:r>
      <w:r w:rsidR="00D3054A" w:rsidRPr="002968B4">
        <w:rPr>
          <w:rFonts w:ascii="Times New Roman" w:hAnsi="Times New Roman" w:cs="Times New Roman"/>
          <w:b/>
          <w:sz w:val="24"/>
          <w:szCs w:val="24"/>
          <w:lang w:val="sr-Cyrl-RS"/>
        </w:rPr>
        <w:t xml:space="preserve"> </w:t>
      </w:r>
      <w:r w:rsidRPr="002968B4">
        <w:rPr>
          <w:rFonts w:ascii="Times New Roman" w:eastAsia="Arial Unicode MS" w:hAnsi="Times New Roman" w:cs="Times New Roman"/>
          <w:kern w:val="1"/>
          <w:sz w:val="24"/>
          <w:szCs w:val="24"/>
          <w:lang w:val="sr-Cyrl-RS" w:eastAsia="ar-SA"/>
        </w:rPr>
        <w:t xml:space="preserve">бр. </w:t>
      </w:r>
      <w:r w:rsidR="00D3054A" w:rsidRPr="002968B4">
        <w:rPr>
          <w:rFonts w:ascii="Times New Roman" w:eastAsia="Arial Unicode MS" w:hAnsi="Times New Roman" w:cs="Times New Roman"/>
          <w:kern w:val="1"/>
          <w:sz w:val="24"/>
          <w:szCs w:val="24"/>
          <w:lang w:val="sr-Cyrl-RS" w:eastAsia="ar-SA"/>
        </w:rPr>
        <w:t>1-42/</w:t>
      </w:r>
      <w:r w:rsidR="00386625" w:rsidRPr="002968B4">
        <w:rPr>
          <w:rFonts w:ascii="Times New Roman" w:eastAsia="Arial Unicode MS" w:hAnsi="Times New Roman" w:cs="Times New Roman"/>
          <w:kern w:val="1"/>
          <w:sz w:val="24"/>
          <w:szCs w:val="24"/>
          <w:lang w:val="sr-Cyrl-RS" w:eastAsia="ar-SA"/>
        </w:rPr>
        <w:t>10</w:t>
      </w:r>
      <w:r w:rsidR="007731CE" w:rsidRPr="002968B4">
        <w:rPr>
          <w:rFonts w:ascii="Times New Roman" w:eastAsia="Arial Unicode MS" w:hAnsi="Times New Roman" w:cs="Times New Roman"/>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и</w:t>
      </w:r>
      <w:r w:rsidR="00B460F8">
        <w:rPr>
          <w:rFonts w:ascii="Times New Roman" w:eastAsia="Arial Unicode MS" w:hAnsi="Times New Roman" w:cs="Times New Roman"/>
          <w:color w:val="000000"/>
          <w:kern w:val="1"/>
          <w:sz w:val="24"/>
          <w:szCs w:val="24"/>
          <w:lang w:val="sr-Cyrl-RS" w:eastAsia="ar-SA"/>
        </w:rPr>
        <w:t>спуњава све услове из чл. 75.  и</w:t>
      </w:r>
      <w:r w:rsidRPr="002968B4">
        <w:rPr>
          <w:rFonts w:ascii="Times New Roman" w:eastAsia="Arial Unicode MS" w:hAnsi="Times New Roman" w:cs="Times New Roman"/>
          <w:color w:val="000000"/>
          <w:kern w:val="1"/>
          <w:sz w:val="24"/>
          <w:szCs w:val="24"/>
          <w:lang w:val="sr-Cyrl-RS" w:eastAsia="ar-SA"/>
        </w:rPr>
        <w:t xml:space="preserve"> 76. ЗЈН, односно услове дефинисане конкурсном документацијом за предметну јавну набавку, и то:</w:t>
      </w:r>
    </w:p>
    <w:p w:rsidR="0077506E" w:rsidRPr="002968B4" w:rsidRDefault="0077506E" w:rsidP="006F677A">
      <w:pPr>
        <w:numPr>
          <w:ilvl w:val="0"/>
          <w:numId w:val="7"/>
        </w:num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Понуђач је регистрован код надлежног органа, односно уписан у одговарајући регистар (чл. 75. ст. 1. тач. 1) ЗЈН);</w:t>
      </w:r>
    </w:p>
    <w:p w:rsidR="0077506E" w:rsidRPr="002968B4" w:rsidRDefault="0077506E" w:rsidP="006F677A">
      <w:pPr>
        <w:numPr>
          <w:ilvl w:val="0"/>
          <w:numId w:val="7"/>
        </w:numPr>
        <w:suppressAutoHyphens/>
        <w:spacing w:line="100" w:lineRule="atLeast"/>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Понуђач и његов законски </w:t>
      </w:r>
      <w:r w:rsidRPr="002968B4">
        <w:rPr>
          <w:rFonts w:ascii="Times New Roman" w:eastAsia="Arial Unicode MS" w:hAnsi="Times New Roman" w:cs="Times New Roman"/>
          <w:color w:val="000000"/>
          <w:kern w:val="1"/>
          <w:sz w:val="24"/>
          <w:szCs w:val="24"/>
          <w:lang w:val="sr-Cyrl-R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968B4">
        <w:rPr>
          <w:rFonts w:ascii="Times New Roman" w:eastAsia="Arial Unicode MS" w:hAnsi="Times New Roman" w:cs="Times New Roman"/>
          <w:iCs/>
          <w:color w:val="000000"/>
          <w:kern w:val="1"/>
          <w:sz w:val="24"/>
          <w:szCs w:val="24"/>
          <w:lang w:val="sr-Cyrl-RS" w:eastAsia="ar-SA"/>
        </w:rPr>
        <w:t>(чл. 75. ст. 1. тач. 2) ЗЈН);</w:t>
      </w:r>
    </w:p>
    <w:p w:rsidR="0077506E" w:rsidRPr="002968B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 xml:space="preserve">Понуђач је измирио </w:t>
      </w:r>
      <w:r w:rsidRPr="002968B4">
        <w:rPr>
          <w:rFonts w:ascii="Times New Roman" w:eastAsia="Arial Unicode MS" w:hAnsi="Times New Roman" w:cs="Times New Roman"/>
          <w:color w:val="000000"/>
          <w:kern w:val="1"/>
          <w:sz w:val="24"/>
          <w:szCs w:val="24"/>
          <w:lang w:val="sr-Cyrl-RS" w:eastAsia="ar-SA"/>
        </w:rPr>
        <w:t>доспеле порезе, доприносе и друге јавне дажбине у складу са прописима Републике Србије (</w:t>
      </w:r>
      <w:r w:rsidRPr="002968B4">
        <w:rPr>
          <w:rFonts w:ascii="Times New Roman" w:eastAsia="Arial Unicode MS" w:hAnsi="Times New Roman" w:cs="Times New Roman"/>
          <w:i/>
          <w:color w:val="000000"/>
          <w:kern w:val="1"/>
          <w:sz w:val="24"/>
          <w:szCs w:val="24"/>
          <w:lang w:val="sr-Cyrl-RS" w:eastAsia="ar-SA"/>
        </w:rPr>
        <w:t>или стране државе када има седиште на њеној територији)</w:t>
      </w:r>
      <w:r w:rsidRPr="002968B4">
        <w:rPr>
          <w:rFonts w:ascii="Times New Roman" w:eastAsia="Arial Unicode MS" w:hAnsi="Times New Roman" w:cs="Times New Roman"/>
          <w:iCs/>
          <w:color w:val="000000"/>
          <w:kern w:val="1"/>
          <w:sz w:val="24"/>
          <w:szCs w:val="24"/>
          <w:lang w:val="sr-Cyrl-RS" w:eastAsia="ar-SA"/>
        </w:rPr>
        <w:t xml:space="preserve"> (чл. 75. ст. 1. тач. 4) ЗЈН)</w:t>
      </w:r>
      <w:r w:rsidRPr="002968B4">
        <w:rPr>
          <w:rFonts w:ascii="Times New Roman" w:eastAsia="Arial Unicode MS" w:hAnsi="Times New Roman" w:cs="Times New Roman"/>
          <w:i/>
          <w:color w:val="000000"/>
          <w:kern w:val="1"/>
          <w:sz w:val="24"/>
          <w:szCs w:val="24"/>
          <w:lang w:val="sr-Cyrl-RS" w:eastAsia="ar-SA"/>
        </w:rPr>
        <w:t>;</w:t>
      </w:r>
    </w:p>
    <w:p w:rsidR="0077506E" w:rsidRPr="002968B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968B4">
        <w:rPr>
          <w:rFonts w:ascii="Times New Roman" w:eastAsia="Times New Roman" w:hAnsi="Times New Roman" w:cs="Times New Roman"/>
          <w:color w:val="000000"/>
          <w:kern w:val="1"/>
          <w:sz w:val="24"/>
          <w:szCs w:val="24"/>
          <w:lang w:val="sr-Cyrl-RS" w:eastAsia="sr-Latn-RS"/>
        </w:rPr>
        <w:t xml:space="preserve">и нема забрану обављања делатности која је на снази у време подношења понуде за предметну јавну набавку </w:t>
      </w:r>
      <w:r w:rsidRPr="002968B4">
        <w:rPr>
          <w:rFonts w:ascii="Times New Roman" w:eastAsia="Arial Unicode MS" w:hAnsi="Times New Roman" w:cs="Times New Roman"/>
          <w:iCs/>
          <w:color w:val="000000"/>
          <w:kern w:val="1"/>
          <w:sz w:val="24"/>
          <w:szCs w:val="24"/>
          <w:lang w:val="sr-Cyrl-RS" w:eastAsia="ar-SA"/>
        </w:rPr>
        <w:t>(чл. 75. ст. 2. ЗЈН)</w:t>
      </w:r>
      <w:r w:rsidRPr="002968B4">
        <w:rPr>
          <w:rFonts w:ascii="Times New Roman" w:eastAsia="Times New Roman" w:hAnsi="Times New Roman" w:cs="Times New Roman"/>
          <w:color w:val="000000"/>
          <w:kern w:val="1"/>
          <w:sz w:val="24"/>
          <w:szCs w:val="24"/>
          <w:lang w:val="sr-Cyrl-RS" w:eastAsia="sr-Latn-RS"/>
        </w:rPr>
        <w:t>;</w:t>
      </w:r>
    </w:p>
    <w:p w:rsidR="0077506E" w:rsidRPr="002968B4" w:rsidRDefault="0077506E" w:rsidP="0077506E">
      <w:pPr>
        <w:suppressAutoHyphens/>
        <w:spacing w:line="100" w:lineRule="atLeast"/>
        <w:ind w:left="1080"/>
        <w:jc w:val="both"/>
        <w:rPr>
          <w:rFonts w:ascii="Times New Roman" w:eastAsia="Arial Unicode MS" w:hAnsi="Times New Roman" w:cs="Times New Roman"/>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77506E" w:rsidP="0077506E">
      <w:pPr>
        <w:suppressAutoHyphens/>
        <w:spacing w:line="100" w:lineRule="atLeast"/>
        <w:ind w:left="1710"/>
        <w:jc w:val="both"/>
        <w:rPr>
          <w:rFonts w:ascii="Times New Roman" w:eastAsia="Arial Unicode MS" w:hAnsi="Times New Roman" w:cs="Times New Roman"/>
          <w:b/>
          <w:i/>
          <w:iCs/>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2968B4" w:rsidRDefault="0077506E" w:rsidP="00B460F8">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Место:_____________                                                            </w:t>
      </w:r>
      <w:r w:rsidR="00B460F8">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Понуђач:</w:t>
      </w:r>
    </w:p>
    <w:p w:rsidR="00D3054A" w:rsidRPr="002968B4" w:rsidRDefault="00D3054A" w:rsidP="0077506E">
      <w:pPr>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B460F8">
      <w:pPr>
        <w:suppressAutoHyphens/>
        <w:spacing w:line="100" w:lineRule="atLeast"/>
        <w:jc w:val="both"/>
        <w:rPr>
          <w:rFonts w:ascii="Times New Roman" w:eastAsia="Arial Unicode MS" w:hAnsi="Times New Roman" w:cs="Times New Roman"/>
          <w:b/>
          <w:bCs/>
          <w:i/>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Датум:_____________                         </w:t>
      </w:r>
      <w:r w:rsidR="00B460F8">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 xml:space="preserve">М.П.                     _____________________                                                        </w:t>
      </w:r>
    </w:p>
    <w:p w:rsidR="0077506E" w:rsidRPr="002968B4"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2968B4">
        <w:rPr>
          <w:rFonts w:ascii="Times New Roman" w:eastAsia="Arial Unicode MS" w:hAnsi="Times New Roman" w:cs="Times New Roman"/>
          <w:b/>
          <w:bCs/>
          <w:i/>
          <w:kern w:val="1"/>
          <w:sz w:val="24"/>
          <w:szCs w:val="24"/>
          <w:lang w:val="sr-Cyrl-RS" w:eastAsia="ar-SA"/>
        </w:rPr>
        <w:t>Напомена:</w:t>
      </w:r>
      <w:r w:rsidRPr="002968B4">
        <w:rPr>
          <w:rFonts w:ascii="Times New Roman" w:eastAsia="Arial Unicode MS" w:hAnsi="Times New Roman" w:cs="Times New Roman"/>
          <w:bCs/>
          <w:i/>
          <w:kern w:val="1"/>
          <w:sz w:val="24"/>
          <w:szCs w:val="24"/>
          <w:lang w:val="sr-Cyrl-RS" w:eastAsia="ar-SA"/>
        </w:rPr>
        <w:t xml:space="preserve"> </w:t>
      </w:r>
      <w:r w:rsidRPr="002968B4">
        <w:rPr>
          <w:rFonts w:ascii="Times New Roman" w:eastAsia="Arial Unicode MS" w:hAnsi="Times New Roman" w:cs="Times New Roman"/>
          <w:b/>
          <w:bCs/>
          <w:i/>
          <w:iCs/>
          <w:kern w:val="1"/>
          <w:sz w:val="24"/>
          <w:szCs w:val="24"/>
          <w:u w:val="single"/>
          <w:lang w:val="sr-Cyrl-RS" w:eastAsia="ar-SA"/>
        </w:rPr>
        <w:t>Уколико понуду подноси група понуђача,</w:t>
      </w:r>
      <w:r w:rsidRPr="002968B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сваког понуђача из групе понуђача и оверена печатом</w:t>
      </w:r>
      <w:r w:rsidRPr="002968B4">
        <w:rPr>
          <w:rFonts w:ascii="Times New Roman" w:eastAsia="Arial Unicode MS" w:hAnsi="Times New Roman" w:cs="Times New Roman"/>
          <w:bCs/>
          <w:iCs/>
          <w:kern w:val="1"/>
          <w:sz w:val="24"/>
          <w:szCs w:val="24"/>
          <w:lang w:val="sr-Cyrl-RS"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2968B4">
        <w:rPr>
          <w:rFonts w:ascii="Times New Roman" w:eastAsia="Arial Unicode MS" w:hAnsi="Times New Roman" w:cs="Times New Roman"/>
          <w:bCs/>
          <w:i/>
          <w:iCs/>
          <w:kern w:val="1"/>
          <w:sz w:val="24"/>
          <w:szCs w:val="24"/>
          <w:lang w:val="sr-Cyrl-RS" w:eastAsia="ar-SA"/>
        </w:rPr>
        <w:t xml:space="preserve">. </w:t>
      </w:r>
    </w:p>
    <w:p w:rsidR="00B460F8" w:rsidRDefault="00B460F8"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lastRenderedPageBreak/>
        <w:t>(ОБРАЗАЦ 2)</w:t>
      </w:r>
    </w:p>
    <w:p w:rsidR="0077506E" w:rsidRPr="002968B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ОБРАЗАЦ ИЗЈАВЕ ПОДИЗВОЂАЧА  О ИСПУЊЕНОСТИ ОБАВЕЗНИХ УСЛОВА ЗА УЧЕШЋЕ У ПОСТУПКУ ЈАВНЕ НАБАВКЕ -  ЧЛ. 75. ЗЈН</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Под пуном материјалном и кривичном одговорношћу, као заступник подизвођача, дајем следећу</w:t>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И З Ј А В У</w:t>
      </w: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D3054A">
      <w:pPr>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Подизвођач </w:t>
      </w:r>
      <w:r w:rsidRPr="002968B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2968B4">
        <w:rPr>
          <w:rFonts w:ascii="Times New Roman" w:eastAsia="Arial Unicode MS" w:hAnsi="Times New Roman" w:cs="Times New Roman"/>
          <w:i/>
          <w:iCs/>
          <w:color w:val="000000"/>
          <w:kern w:val="1"/>
          <w:sz w:val="24"/>
          <w:szCs w:val="24"/>
          <w:lang w:val="sr-Cyrl-RS" w:eastAsia="ar-SA"/>
        </w:rPr>
        <w:t>[</w:t>
      </w:r>
      <w:r w:rsidRPr="002968B4">
        <w:rPr>
          <w:rFonts w:ascii="Times New Roman" w:eastAsia="Arial Unicode MS" w:hAnsi="Times New Roman" w:cs="Times New Roman"/>
          <w:i/>
          <w:color w:val="000000"/>
          <w:kern w:val="1"/>
          <w:sz w:val="24"/>
          <w:szCs w:val="24"/>
          <w:lang w:val="sr-Cyrl-RS" w:eastAsia="ar-SA"/>
        </w:rPr>
        <w:t xml:space="preserve">навести назив </w:t>
      </w:r>
      <w:r w:rsidRPr="00B460F8">
        <w:rPr>
          <w:rFonts w:ascii="Times New Roman" w:eastAsia="Arial Unicode MS" w:hAnsi="Times New Roman" w:cs="Times New Roman"/>
          <w:i/>
          <w:color w:val="000000"/>
          <w:kern w:val="1"/>
          <w:sz w:val="24"/>
          <w:szCs w:val="24"/>
          <w:lang w:val="sr-Cyrl-RS" w:eastAsia="ar-SA"/>
        </w:rPr>
        <w:t>подизвођача</w:t>
      </w:r>
      <w:r w:rsidRPr="00B460F8">
        <w:rPr>
          <w:rFonts w:ascii="Times New Roman" w:eastAsia="Arial Unicode MS" w:hAnsi="Times New Roman" w:cs="Times New Roman"/>
          <w:i/>
          <w:iCs/>
          <w:color w:val="000000"/>
          <w:kern w:val="1"/>
          <w:sz w:val="24"/>
          <w:szCs w:val="24"/>
          <w:lang w:val="sr-Cyrl-RS" w:eastAsia="ar-SA"/>
        </w:rPr>
        <w:t>]</w:t>
      </w:r>
      <w:r w:rsidRPr="00B460F8">
        <w:rPr>
          <w:rFonts w:ascii="Times New Roman" w:eastAsia="Arial Unicode MS" w:hAnsi="Times New Roman" w:cs="Times New Roman"/>
          <w:i/>
          <w:color w:val="000000"/>
          <w:kern w:val="1"/>
          <w:sz w:val="24"/>
          <w:szCs w:val="24"/>
          <w:lang w:val="sr-Cyrl-RS" w:eastAsia="ar-SA"/>
        </w:rPr>
        <w:t xml:space="preserve"> </w:t>
      </w:r>
      <w:r w:rsidRPr="00B460F8">
        <w:rPr>
          <w:rFonts w:ascii="Times New Roman" w:eastAsia="Arial Unicode MS" w:hAnsi="Times New Roman" w:cs="Times New Roman"/>
          <w:color w:val="000000"/>
          <w:kern w:val="1"/>
          <w:sz w:val="24"/>
          <w:szCs w:val="24"/>
          <w:lang w:val="sr-Cyrl-RS" w:eastAsia="ar-SA"/>
        </w:rPr>
        <w:t xml:space="preserve">у поступку јавне набавке услуга </w:t>
      </w:r>
      <w:r w:rsidR="00B460F8" w:rsidRPr="00B460F8">
        <w:rPr>
          <w:rFonts w:ascii="Times New Roman" w:eastAsia="Arial Unicode MS" w:hAnsi="Times New Roman" w:cs="Times New Roman"/>
          <w:color w:val="000000"/>
          <w:kern w:val="1"/>
          <w:sz w:val="24"/>
          <w:szCs w:val="24"/>
          <w:lang w:val="sr-Cyrl-RS" w:eastAsia="ar-SA"/>
        </w:rPr>
        <w:t>набавке „Ресторанске услуге и кетеринг“ партија</w:t>
      </w:r>
      <w:r w:rsidR="00B460F8" w:rsidRPr="00B460F8">
        <w:rPr>
          <w:rFonts w:ascii="Times New Roman" w:hAnsi="Times New Roman" w:cs="Times New Roman"/>
          <w:b/>
          <w:sz w:val="24"/>
          <w:szCs w:val="24"/>
          <w:lang w:val="sr-Cyrl-RS"/>
        </w:rPr>
        <w:t xml:space="preserve">  </w:t>
      </w:r>
      <w:r w:rsidR="00D3054A" w:rsidRPr="00B460F8">
        <w:rPr>
          <w:rFonts w:ascii="Times New Roman" w:hAnsi="Times New Roman" w:cs="Times New Roman"/>
          <w:sz w:val="24"/>
          <w:szCs w:val="24"/>
          <w:lang w:val="sr-Cyrl-RS"/>
        </w:rPr>
        <w:t>„</w:t>
      </w:r>
      <w:r w:rsidR="00A76339" w:rsidRPr="00B460F8">
        <w:rPr>
          <w:rFonts w:ascii="Times New Roman" w:hAnsi="Times New Roman" w:cs="Times New Roman"/>
          <w:sz w:val="24"/>
          <w:szCs w:val="24"/>
          <w:lang w:val="sr-Cyrl-RS"/>
        </w:rPr>
        <w:t>Ресторанске услуге у Новом Саду Интернационална кухиња</w:t>
      </w:r>
      <w:r w:rsidR="00D3054A" w:rsidRPr="00B460F8">
        <w:rPr>
          <w:rFonts w:ascii="Times New Roman" w:hAnsi="Times New Roman" w:cs="Times New Roman"/>
          <w:sz w:val="24"/>
          <w:szCs w:val="24"/>
          <w:lang w:val="sr-Cyrl-RS"/>
        </w:rPr>
        <w:t>“</w:t>
      </w:r>
      <w:r w:rsidR="00B460F8" w:rsidRPr="00B460F8">
        <w:rPr>
          <w:rFonts w:ascii="Times New Roman" w:hAnsi="Times New Roman" w:cs="Times New Roman"/>
          <w:b/>
          <w:sz w:val="24"/>
          <w:szCs w:val="24"/>
          <w:lang w:val="sr-Cyrl-RS"/>
        </w:rPr>
        <w:t xml:space="preserve"> </w:t>
      </w:r>
      <w:r w:rsidRPr="00B460F8">
        <w:rPr>
          <w:rFonts w:ascii="Times New Roman" w:eastAsia="Arial Unicode MS" w:hAnsi="Times New Roman" w:cs="Times New Roman"/>
          <w:color w:val="000000"/>
          <w:kern w:val="1"/>
          <w:sz w:val="24"/>
          <w:szCs w:val="24"/>
          <w:lang w:val="sr-Cyrl-RS" w:eastAsia="ar-SA"/>
        </w:rPr>
        <w:t>испуњава све услове</w:t>
      </w:r>
      <w:r w:rsidRPr="002968B4">
        <w:rPr>
          <w:rFonts w:ascii="Times New Roman" w:eastAsia="Arial Unicode MS" w:hAnsi="Times New Roman" w:cs="Times New Roman"/>
          <w:color w:val="000000"/>
          <w:kern w:val="1"/>
          <w:sz w:val="24"/>
          <w:szCs w:val="24"/>
          <w:lang w:val="sr-Cyrl-RS" w:eastAsia="ar-SA"/>
        </w:rPr>
        <w:t xml:space="preserve"> из чл. 75. ЗЈН, односно услове дефинисане конкурсном документацијом за предметну јавну набавку, и то:</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77506E" w:rsidP="006F677A">
      <w:pPr>
        <w:numPr>
          <w:ilvl w:val="0"/>
          <w:numId w:val="12"/>
        </w:num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Подизвођач је регистрован код надлежног органа, односно уписан у одговарајући регистар (чл. 75. ст. 1. тач. 1) ЗЈН);</w:t>
      </w:r>
    </w:p>
    <w:p w:rsidR="0077506E" w:rsidRPr="002968B4" w:rsidRDefault="0077506E" w:rsidP="006F677A">
      <w:pPr>
        <w:numPr>
          <w:ilvl w:val="0"/>
          <w:numId w:val="12"/>
        </w:numPr>
        <w:suppressAutoHyphens/>
        <w:spacing w:line="100" w:lineRule="atLeast"/>
        <w:jc w:val="both"/>
        <w:rPr>
          <w:rFonts w:ascii="Times New Roman" w:eastAsia="Arial Unicode MS" w:hAnsi="Times New Roman" w:cs="Times New Roman"/>
          <w:bCs/>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Подизвођач и његов законски </w:t>
      </w:r>
      <w:r w:rsidRPr="002968B4">
        <w:rPr>
          <w:rFonts w:ascii="Times New Roman" w:eastAsia="Arial Unicode MS" w:hAnsi="Times New Roman" w:cs="Times New Roman"/>
          <w:color w:val="000000"/>
          <w:kern w:val="1"/>
          <w:sz w:val="24"/>
          <w:szCs w:val="24"/>
          <w:lang w:val="sr-Cyrl-R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968B4">
        <w:rPr>
          <w:rFonts w:ascii="Times New Roman" w:eastAsia="Arial Unicode MS" w:hAnsi="Times New Roman" w:cs="Times New Roman"/>
          <w:iCs/>
          <w:color w:val="000000"/>
          <w:kern w:val="1"/>
          <w:sz w:val="24"/>
          <w:szCs w:val="24"/>
          <w:lang w:val="sr-Cyrl-RS" w:eastAsia="ar-SA"/>
        </w:rPr>
        <w:t>(чл. 75. ст. 1. тач. 2) ЗЈН);</w:t>
      </w:r>
    </w:p>
    <w:p w:rsidR="0077506E" w:rsidRPr="002968B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 xml:space="preserve">Подизвођач је измирио </w:t>
      </w:r>
      <w:r w:rsidRPr="002968B4">
        <w:rPr>
          <w:rFonts w:ascii="Times New Roman" w:eastAsia="Arial Unicode MS" w:hAnsi="Times New Roman" w:cs="Times New Roman"/>
          <w:color w:val="000000"/>
          <w:kern w:val="1"/>
          <w:sz w:val="24"/>
          <w:szCs w:val="24"/>
          <w:lang w:val="sr-Cyrl-RS" w:eastAsia="ar-SA"/>
        </w:rPr>
        <w:t>доспеле порезе, доприносе и друге јавне дажбине у складу са прописима Републике Србије (</w:t>
      </w:r>
      <w:r w:rsidRPr="002968B4">
        <w:rPr>
          <w:rFonts w:ascii="Times New Roman" w:eastAsia="Arial Unicode MS" w:hAnsi="Times New Roman" w:cs="Times New Roman"/>
          <w:i/>
          <w:color w:val="000000"/>
          <w:kern w:val="1"/>
          <w:sz w:val="24"/>
          <w:szCs w:val="24"/>
          <w:lang w:val="sr-Cyrl-RS" w:eastAsia="ar-SA"/>
        </w:rPr>
        <w:t>или стране државе када има седиште на њеној територији)</w:t>
      </w:r>
      <w:r w:rsidRPr="002968B4">
        <w:rPr>
          <w:rFonts w:ascii="Times New Roman" w:eastAsia="Arial Unicode MS" w:hAnsi="Times New Roman" w:cs="Times New Roman"/>
          <w:iCs/>
          <w:color w:val="000000"/>
          <w:kern w:val="1"/>
          <w:sz w:val="24"/>
          <w:szCs w:val="24"/>
          <w:lang w:val="sr-Cyrl-RS" w:eastAsia="ar-SA"/>
        </w:rPr>
        <w:t xml:space="preserve"> (чл. 75. ст. 1. тач. 4) ЗЈН)</w:t>
      </w:r>
      <w:r w:rsidRPr="002968B4">
        <w:rPr>
          <w:rFonts w:ascii="Times New Roman" w:eastAsia="Arial Unicode MS" w:hAnsi="Times New Roman" w:cs="Times New Roman"/>
          <w:i/>
          <w:color w:val="000000"/>
          <w:kern w:val="1"/>
          <w:sz w:val="24"/>
          <w:szCs w:val="24"/>
          <w:lang w:val="sr-Cyrl-RS" w:eastAsia="ar-SA"/>
        </w:rPr>
        <w:t>;</w:t>
      </w:r>
    </w:p>
    <w:p w:rsidR="0077506E" w:rsidRPr="002968B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968B4">
        <w:rPr>
          <w:rFonts w:ascii="Times New Roman" w:eastAsia="Times New Roman" w:hAnsi="Times New Roman" w:cs="Times New Roman"/>
          <w:color w:val="000000"/>
          <w:kern w:val="1"/>
          <w:sz w:val="24"/>
          <w:szCs w:val="24"/>
          <w:lang w:val="sr-Cyrl-RS" w:eastAsia="sr-Latn-RS"/>
        </w:rPr>
        <w:t xml:space="preserve">и нема забрану обављања делатности која је на снази у време подношења понуде за предметну јавну набавку </w:t>
      </w:r>
      <w:r w:rsidRPr="002968B4">
        <w:rPr>
          <w:rFonts w:ascii="Times New Roman" w:eastAsia="Arial Unicode MS" w:hAnsi="Times New Roman" w:cs="Times New Roman"/>
          <w:iCs/>
          <w:color w:val="000000"/>
          <w:kern w:val="1"/>
          <w:sz w:val="24"/>
          <w:szCs w:val="24"/>
          <w:lang w:val="sr-Cyrl-RS" w:eastAsia="ar-SA"/>
        </w:rPr>
        <w:t>(чл. 75. ст. 2. ЗЈН)</w:t>
      </w:r>
      <w:r w:rsidRPr="002968B4">
        <w:rPr>
          <w:rFonts w:ascii="Times New Roman" w:eastAsia="Times New Roman" w:hAnsi="Times New Roman" w:cs="Times New Roman"/>
          <w:color w:val="000000"/>
          <w:kern w:val="1"/>
          <w:sz w:val="24"/>
          <w:szCs w:val="24"/>
          <w:lang w:val="sr-Cyrl-RS" w:eastAsia="sr-Latn-RS"/>
        </w:rPr>
        <w:t>.</w:t>
      </w:r>
    </w:p>
    <w:p w:rsidR="0077506E" w:rsidRPr="002968B4" w:rsidRDefault="0077506E" w:rsidP="001E0A97">
      <w:pPr>
        <w:suppressAutoHyphens/>
        <w:spacing w:line="100" w:lineRule="atLeast"/>
        <w:ind w:left="720"/>
        <w:jc w:val="both"/>
        <w:rPr>
          <w:rFonts w:ascii="Times New Roman" w:eastAsia="Arial Unicode MS" w:hAnsi="Times New Roman" w:cs="Times New Roman"/>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2968B4" w:rsidRDefault="0077506E" w:rsidP="00895B18">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Место:_____________                                                            </w:t>
      </w:r>
      <w:r w:rsidR="00895B18" w:rsidRPr="002968B4">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Подизвођач:</w:t>
      </w:r>
    </w:p>
    <w:p w:rsidR="0077506E" w:rsidRPr="002968B4" w:rsidRDefault="0077506E" w:rsidP="00895B18">
      <w:pPr>
        <w:suppressAutoHyphens/>
        <w:spacing w:line="100" w:lineRule="atLeast"/>
        <w:jc w:val="both"/>
        <w:rPr>
          <w:rFonts w:ascii="Times New Roman" w:eastAsia="Arial Unicode MS" w:hAnsi="Times New Roman" w:cs="Times New Roman"/>
          <w:b/>
          <w:bCs/>
          <w:i/>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Датум:_____________                         </w:t>
      </w:r>
      <w:r w:rsidR="00895B18" w:rsidRPr="002968B4">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 xml:space="preserve">М.П.                     _____________________                                                        </w:t>
      </w:r>
    </w:p>
    <w:p w:rsidR="0077506E" w:rsidRPr="002968B4"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2968B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2968B4">
        <w:rPr>
          <w:rFonts w:ascii="Times New Roman" w:eastAsia="Arial Unicode MS" w:hAnsi="Times New Roman" w:cs="Times New Roman"/>
          <w:b/>
          <w:bCs/>
          <w:i/>
          <w:kern w:val="1"/>
          <w:sz w:val="24"/>
          <w:szCs w:val="24"/>
          <w:lang w:val="sr-Cyrl-RS" w:eastAsia="ar-SA"/>
        </w:rPr>
        <w:t>Напомена:</w:t>
      </w:r>
      <w:r w:rsidRPr="002968B4">
        <w:rPr>
          <w:rFonts w:ascii="Times New Roman" w:eastAsia="Arial Unicode MS" w:hAnsi="Times New Roman" w:cs="Times New Roman"/>
          <w:bCs/>
          <w:i/>
          <w:kern w:val="1"/>
          <w:sz w:val="24"/>
          <w:szCs w:val="24"/>
          <w:lang w:val="sr-Cyrl-RS" w:eastAsia="ar-SA"/>
        </w:rPr>
        <w:t xml:space="preserve"> </w:t>
      </w:r>
      <w:r w:rsidRPr="002968B4">
        <w:rPr>
          <w:rFonts w:ascii="Times New Roman" w:eastAsia="Arial Unicode MS" w:hAnsi="Times New Roman" w:cs="Times New Roman"/>
          <w:b/>
          <w:bCs/>
          <w:i/>
          <w:iCs/>
          <w:kern w:val="1"/>
          <w:sz w:val="24"/>
          <w:szCs w:val="24"/>
          <w:u w:val="single"/>
          <w:lang w:val="sr-Cyrl-RS" w:eastAsia="ar-SA"/>
        </w:rPr>
        <w:t>Уколико понуђач подноси понуду са подизвођачем</w:t>
      </w:r>
      <w:r w:rsidRPr="002968B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подизвођача и оверена печатом. </w:t>
      </w:r>
    </w:p>
    <w:p w:rsidR="00D3054A" w:rsidRPr="002968B4" w:rsidRDefault="00D3054A"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p>
    <w:p w:rsidR="00D3054A" w:rsidRPr="002968B4" w:rsidRDefault="00D3054A"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p>
    <w:p w:rsidR="00D3054A" w:rsidRPr="002968B4" w:rsidRDefault="00D3054A"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p>
    <w:p w:rsidR="00D3054A" w:rsidRPr="002968B4" w:rsidRDefault="00D3054A"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p>
    <w:p w:rsidR="00D3054A" w:rsidRPr="002968B4" w:rsidRDefault="00D3054A"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t>IV</w:t>
      </w:r>
      <w:r w:rsidRPr="002968B4">
        <w:rPr>
          <w:rFonts w:ascii="Times New Roman" w:eastAsia="Arial Unicode MS" w:hAnsi="Times New Roman" w:cs="Times New Roman"/>
          <w:b/>
          <w:bCs/>
          <w:i/>
          <w:iCs/>
          <w:color w:val="000000"/>
          <w:kern w:val="1"/>
          <w:sz w:val="24"/>
          <w:szCs w:val="24"/>
          <w:lang w:val="sr-Cyrl-RS" w:eastAsia="ar-SA"/>
        </w:rPr>
        <w:t xml:space="preserve"> КРИТЕРИЈУМ ЗА ИЗБОР НАЈПОВОЉНИЈЕ ПОНУДЕ</w:t>
      </w:r>
    </w:p>
    <w:p w:rsidR="0077506E" w:rsidRPr="002968B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2968B4" w:rsidRDefault="0077506E" w:rsidP="006F677A">
      <w:pPr>
        <w:numPr>
          <w:ilvl w:val="0"/>
          <w:numId w:val="5"/>
        </w:numPr>
        <w:suppressAutoHyphens/>
        <w:spacing w:line="100" w:lineRule="atLeast"/>
        <w:jc w:val="both"/>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 xml:space="preserve">Критеријум за доделу уговора: </w:t>
      </w:r>
    </w:p>
    <w:p w:rsidR="0077506E" w:rsidRPr="002968B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Избор најповољније понуде наручилац ће извршити применом критеријума </w:t>
      </w:r>
      <w:r w:rsidRPr="002968B4">
        <w:rPr>
          <w:rFonts w:ascii="Times New Roman" w:eastAsia="Arial Unicode MS" w:hAnsi="Times New Roman" w:cs="Times New Roman"/>
          <w:b/>
          <w:color w:val="000000"/>
          <w:kern w:val="1"/>
          <w:sz w:val="24"/>
          <w:szCs w:val="24"/>
          <w:lang w:val="sr-Cyrl-RS" w:eastAsia="ar-SA"/>
        </w:rPr>
        <w:t>,,најнижа понуђена цена“.</w:t>
      </w:r>
      <w:r w:rsidRPr="002968B4">
        <w:rPr>
          <w:rFonts w:ascii="Times New Roman" w:eastAsia="Arial Unicode MS" w:hAnsi="Times New Roman" w:cs="Times New Roman"/>
          <w:color w:val="000000"/>
          <w:kern w:val="1"/>
          <w:sz w:val="24"/>
          <w:szCs w:val="24"/>
          <w:lang w:val="sr-Cyrl-RS" w:eastAsia="ar-SA"/>
        </w:rPr>
        <w:t xml:space="preserve"> Приликом оцене понуда као релевантна узимаће се укупна понуђена цена без </w:t>
      </w:r>
      <w:r w:rsidR="00EE284D" w:rsidRPr="002968B4">
        <w:rPr>
          <w:rFonts w:ascii="Times New Roman" w:eastAsia="Arial Unicode MS" w:hAnsi="Times New Roman" w:cs="Times New Roman"/>
          <w:color w:val="000000"/>
          <w:kern w:val="1"/>
          <w:sz w:val="24"/>
          <w:szCs w:val="24"/>
          <w:lang w:val="sr-Cyrl-RS" w:eastAsia="ar-SA"/>
        </w:rPr>
        <w:t>ПДВ-а</w:t>
      </w:r>
      <w:r w:rsidRPr="002968B4">
        <w:rPr>
          <w:rFonts w:ascii="Times New Roman" w:eastAsia="Arial Unicode MS" w:hAnsi="Times New Roman" w:cs="Times New Roman"/>
          <w:color w:val="000000"/>
          <w:kern w:val="1"/>
          <w:sz w:val="24"/>
          <w:szCs w:val="24"/>
          <w:lang w:val="sr-Cyrl-RS" w:eastAsia="ar-SA"/>
        </w:rPr>
        <w:t>.</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6F677A">
      <w:pPr>
        <w:numPr>
          <w:ilvl w:val="0"/>
          <w:numId w:val="5"/>
        </w:num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Е</w:t>
      </w:r>
      <w:r w:rsidRPr="002968B4">
        <w:rPr>
          <w:rFonts w:ascii="Times New Roman" w:eastAsia="Arial Unicode MS" w:hAnsi="Times New Roman" w:cs="Times New Roman"/>
          <w:b/>
          <w:bCs/>
          <w:color w:val="000000"/>
          <w:kern w:val="1"/>
          <w:sz w:val="24"/>
          <w:szCs w:val="24"/>
          <w:lang w:val="sr-Cyrl-RS"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Cs/>
          <w:kern w:val="1"/>
          <w:sz w:val="24"/>
          <w:szCs w:val="24"/>
          <w:lang w:val="sr-Cyrl-RS" w:eastAsia="ar-SA"/>
        </w:rPr>
      </w:pPr>
      <w:r w:rsidRPr="002968B4">
        <w:rPr>
          <w:rFonts w:ascii="Times New Roman" w:eastAsia="Arial Unicode MS" w:hAnsi="Times New Roman" w:cs="Times New Roman"/>
          <w:iCs/>
          <w:kern w:val="1"/>
          <w:sz w:val="24"/>
          <w:szCs w:val="24"/>
          <w:lang w:val="sr-Cyrl-RS" w:eastAsia="ar-SA"/>
        </w:rPr>
        <w:t xml:space="preserve">Уколико две или више понуда имају исту најнижу понуђену цену, </w:t>
      </w:r>
      <w:r w:rsidRPr="002968B4">
        <w:rPr>
          <w:rFonts w:ascii="Times New Roman" w:eastAsia="Times New Roman" w:hAnsi="Times New Roman" w:cs="Times New Roman"/>
          <w:sz w:val="24"/>
          <w:szCs w:val="24"/>
          <w:lang w:val="sr-Cyrl-RS"/>
        </w:rPr>
        <w:t xml:space="preserve">наручилац ће уговор доделити понуђачу који буде извучен путем жреба. </w:t>
      </w:r>
      <w:r w:rsidRPr="002968B4">
        <w:rPr>
          <w:rFonts w:ascii="Times New Roman" w:eastAsia="Times New Roman" w:hAnsi="Times New Roman" w:cs="Times New Roman"/>
          <w:kern w:val="1"/>
          <w:sz w:val="24"/>
          <w:szCs w:val="24"/>
          <w:lang w:val="sr-Cyrl-RS" w:eastAsia="ar-SA"/>
        </w:rPr>
        <w:t xml:space="preserve">Наручилац ће писмено обавестити све понуђаче који су поднели понуде о датуму када ће се одржати извлачење путем жреба. </w:t>
      </w:r>
      <w:r w:rsidRPr="002968B4">
        <w:rPr>
          <w:rFonts w:ascii="Times New Roman" w:eastAsia="Times New Roman" w:hAnsi="Times New Roman" w:cs="Times New Roman"/>
          <w:sz w:val="24"/>
          <w:szCs w:val="24"/>
          <w:lang w:val="sr-Cyrl-RS"/>
        </w:rPr>
        <w:t xml:space="preserve">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додељен уговор. </w:t>
      </w:r>
      <w:r w:rsidRPr="002968B4">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A334A" w:rsidRPr="002968B4" w:rsidRDefault="006A334A"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A334A" w:rsidRPr="002968B4" w:rsidRDefault="006A334A"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E0A97" w:rsidRPr="002968B4" w:rsidRDefault="001E0A97"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t>V ОБРСАЦИ КОЈИ ЧИНЕ САСТАВНИ ДЕО ПОНУДЕ</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77506E" w:rsidRPr="002968B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1 наведен у поглављу III конкурсне документације );</w:t>
      </w:r>
    </w:p>
    <w:p w:rsidR="0077506E" w:rsidRPr="002968B4" w:rsidRDefault="0077506E" w:rsidP="006F677A">
      <w:pPr>
        <w:numPr>
          <w:ilvl w:val="0"/>
          <w:numId w:val="6"/>
        </w:numPr>
        <w:suppressAutoHyphens/>
        <w:spacing w:before="100" w:beforeAutospacing="1" w:line="210" w:lineRule="atLeast"/>
        <w:jc w:val="both"/>
        <w:rPr>
          <w:rFonts w:ascii="Times New Roman" w:eastAsia="Times New Roman" w:hAnsi="Times New Roman" w:cs="Times New Roman"/>
          <w:kern w:val="1"/>
          <w:sz w:val="24"/>
          <w:szCs w:val="24"/>
          <w:lang w:val="sr-Cyrl-RS" w:eastAsia="sr-Latn-RS"/>
        </w:rPr>
      </w:pPr>
      <w:r w:rsidRPr="002968B4">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и 76., ЗЈН </w:t>
      </w:r>
      <w:r w:rsidRPr="002968B4">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2968B4">
        <w:rPr>
          <w:rFonts w:ascii="Times New Roman" w:eastAsia="Times New Roman" w:hAnsi="Times New Roman" w:cs="Times New Roman"/>
          <w:kern w:val="1"/>
          <w:sz w:val="24"/>
          <w:szCs w:val="24"/>
          <w:lang w:val="sr-Cyrl-RS" w:eastAsia="sr-Latn-RS"/>
        </w:rPr>
        <w:t xml:space="preserve"> (Образац 2</w:t>
      </w:r>
      <w:r w:rsidRPr="002968B4">
        <w:rPr>
          <w:rFonts w:ascii="Times New Roman" w:eastAsia="Arial Unicode MS" w:hAnsi="Times New Roman" w:cs="Times New Roman"/>
          <w:color w:val="000000"/>
          <w:kern w:val="1"/>
          <w:sz w:val="24"/>
          <w:szCs w:val="24"/>
          <w:lang w:val="sr-Cyrl-RS" w:eastAsia="ar-SA"/>
        </w:rPr>
        <w:t xml:space="preserve"> наведен у поглављу III конкурсне документације</w:t>
      </w:r>
      <w:r w:rsidRPr="002968B4">
        <w:rPr>
          <w:rFonts w:ascii="Times New Roman" w:eastAsia="Times New Roman" w:hAnsi="Times New Roman" w:cs="Times New Roman"/>
          <w:kern w:val="1"/>
          <w:sz w:val="24"/>
          <w:szCs w:val="24"/>
          <w:lang w:val="sr-Cyrl-RS" w:eastAsia="sr-Latn-RS"/>
        </w:rPr>
        <w:t>).</w:t>
      </w:r>
    </w:p>
    <w:p w:rsidR="0077506E" w:rsidRPr="002968B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Образац понуде (Образац 3)</w:t>
      </w:r>
    </w:p>
    <w:p w:rsidR="0077506E" w:rsidRPr="002968B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Образац структуре понуђене цене, са упутством како да се попуни (Образац 4); </w:t>
      </w:r>
    </w:p>
    <w:p w:rsidR="0077506E" w:rsidRPr="002968B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Образац трошкова припреме понуде (Образац 5); </w:t>
      </w:r>
    </w:p>
    <w:p w:rsidR="0077506E" w:rsidRPr="002968B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Образац изјаве о независној понуди (Образац 6);</w:t>
      </w:r>
    </w:p>
    <w:p w:rsidR="008E46F4" w:rsidRPr="002968B4" w:rsidRDefault="008E46F4"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Обрасци о испуњености додатних услова</w:t>
      </w:r>
    </w:p>
    <w:p w:rsidR="009B05D5" w:rsidRPr="002968B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2968B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2968B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051A33" w:rsidRPr="002968B4"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Pr="002968B4"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Pr="002968B4"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D3054A" w:rsidRPr="002968B4"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D3054A" w:rsidRPr="002968B4"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D3054A" w:rsidRPr="002968B4"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77506E" w:rsidRPr="002968B4" w:rsidRDefault="0077506E"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2968B4">
        <w:rPr>
          <w:rFonts w:ascii="Times New Roman" w:eastAsia="Arial Unicode MS" w:hAnsi="Times New Roman" w:cs="Times New Roman"/>
          <w:b/>
          <w:bCs/>
          <w:iCs/>
          <w:color w:val="000000"/>
          <w:kern w:val="1"/>
          <w:sz w:val="24"/>
          <w:szCs w:val="24"/>
          <w:lang w:val="sr-Cyrl-RS" w:eastAsia="ar-SA"/>
        </w:rPr>
        <w:lastRenderedPageBreak/>
        <w:t>(ОБРАЗАЦ 3)</w:t>
      </w:r>
    </w:p>
    <w:p w:rsidR="00051A33" w:rsidRPr="002968B4"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051A33" w:rsidRPr="002968B4"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77506E" w:rsidRPr="002968B4" w:rsidRDefault="0077506E"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r w:rsidRPr="002968B4">
        <w:rPr>
          <w:rFonts w:ascii="Times New Roman" w:eastAsia="Arial Unicode MS" w:hAnsi="Times New Roman" w:cs="Times New Roman"/>
          <w:b/>
          <w:bCs/>
          <w:iCs/>
          <w:color w:val="000000"/>
          <w:kern w:val="1"/>
          <w:sz w:val="24"/>
          <w:szCs w:val="24"/>
          <w:lang w:val="sr-Cyrl-RS" w:eastAsia="ar-SA"/>
        </w:rPr>
        <w:t>ОБРАЗАЦ ПОНУДЕ</w:t>
      </w: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u w:val="single"/>
          <w:lang w:val="sr-Cyrl-RS" w:eastAsia="ar-SA"/>
        </w:rPr>
      </w:pPr>
    </w:p>
    <w:p w:rsidR="0077506E" w:rsidRPr="00B460F8" w:rsidRDefault="0077506E" w:rsidP="00D3054A">
      <w:pPr>
        <w:jc w:val="both"/>
        <w:rPr>
          <w:rFonts w:ascii="Times New Roman" w:hAnsi="Times New Roman" w:cs="Times New Roman"/>
          <w:b/>
          <w:sz w:val="24"/>
          <w:szCs w:val="24"/>
          <w:lang w:val="sr-Cyrl-RS"/>
        </w:rPr>
      </w:pPr>
      <w:r w:rsidRPr="00B460F8">
        <w:rPr>
          <w:rFonts w:ascii="Times New Roman" w:eastAsia="Arial Unicode MS" w:hAnsi="Times New Roman" w:cs="Times New Roman"/>
          <w:iCs/>
          <w:color w:val="000000"/>
          <w:kern w:val="1"/>
          <w:sz w:val="24"/>
          <w:szCs w:val="24"/>
          <w:lang w:val="sr-Cyrl-RS" w:eastAsia="ar-SA"/>
        </w:rPr>
        <w:t xml:space="preserve">Понуда бр ________________ од __________________ за јавну набавку </w:t>
      </w:r>
      <w:r w:rsidR="00D3054A" w:rsidRPr="00B460F8">
        <w:rPr>
          <w:rFonts w:ascii="Times New Roman" w:eastAsia="Arial Unicode MS" w:hAnsi="Times New Roman" w:cs="Times New Roman"/>
          <w:iCs/>
          <w:color w:val="000000"/>
          <w:kern w:val="1"/>
          <w:sz w:val="24"/>
          <w:szCs w:val="24"/>
          <w:lang w:val="sr-Cyrl-RS" w:eastAsia="ar-SA"/>
        </w:rPr>
        <w:t xml:space="preserve"> мале вредности услуга</w:t>
      </w:r>
      <w:r w:rsidR="00B460F8" w:rsidRPr="00B460F8">
        <w:rPr>
          <w:rFonts w:ascii="Times New Roman" w:eastAsia="Arial Unicode MS" w:hAnsi="Times New Roman" w:cs="Times New Roman"/>
          <w:iCs/>
          <w:color w:val="000000"/>
          <w:kern w:val="1"/>
          <w:sz w:val="24"/>
          <w:szCs w:val="24"/>
          <w:lang w:val="sr-Cyrl-RS" w:eastAsia="ar-SA"/>
        </w:rPr>
        <w:t xml:space="preserve"> </w:t>
      </w:r>
      <w:r w:rsidR="00B460F8" w:rsidRPr="00B460F8">
        <w:rPr>
          <w:rFonts w:ascii="Times New Roman" w:eastAsia="Arial Unicode MS" w:hAnsi="Times New Roman" w:cs="Times New Roman"/>
          <w:color w:val="000000"/>
          <w:kern w:val="1"/>
          <w:sz w:val="24"/>
          <w:szCs w:val="24"/>
          <w:lang w:val="sr-Cyrl-RS" w:eastAsia="ar-SA"/>
        </w:rPr>
        <w:t>набавке „</w:t>
      </w:r>
      <w:r w:rsidR="00B460F8" w:rsidRPr="00B460F8">
        <w:rPr>
          <w:rFonts w:ascii="Times New Roman" w:eastAsia="Arial Unicode MS" w:hAnsi="Times New Roman" w:cs="Times New Roman"/>
          <w:b/>
          <w:color w:val="000000"/>
          <w:kern w:val="1"/>
          <w:sz w:val="24"/>
          <w:szCs w:val="24"/>
          <w:lang w:val="sr-Cyrl-RS" w:eastAsia="ar-SA"/>
        </w:rPr>
        <w:t>Ресторанске услуге и кетеринг</w:t>
      </w:r>
      <w:r w:rsidR="00B460F8" w:rsidRPr="00B460F8">
        <w:rPr>
          <w:rFonts w:ascii="Times New Roman" w:eastAsia="Arial Unicode MS" w:hAnsi="Times New Roman" w:cs="Times New Roman"/>
          <w:color w:val="000000"/>
          <w:kern w:val="1"/>
          <w:sz w:val="24"/>
          <w:szCs w:val="24"/>
          <w:lang w:val="sr-Cyrl-RS" w:eastAsia="ar-SA"/>
        </w:rPr>
        <w:t>“ партија</w:t>
      </w:r>
      <w:r w:rsidR="00B460F8" w:rsidRPr="00B460F8">
        <w:rPr>
          <w:rFonts w:ascii="Times New Roman" w:hAnsi="Times New Roman" w:cs="Times New Roman"/>
          <w:b/>
          <w:sz w:val="24"/>
          <w:szCs w:val="24"/>
          <w:lang w:val="sr-Cyrl-RS"/>
        </w:rPr>
        <w:t xml:space="preserve"> </w:t>
      </w:r>
      <w:r w:rsidR="00D3054A" w:rsidRPr="00B460F8">
        <w:rPr>
          <w:rFonts w:ascii="Times New Roman" w:hAnsi="Times New Roman" w:cs="Times New Roman"/>
          <w:b/>
          <w:sz w:val="24"/>
          <w:szCs w:val="24"/>
          <w:lang w:val="sr-Cyrl-RS"/>
        </w:rPr>
        <w:t>„</w:t>
      </w:r>
      <w:r w:rsidR="00A76339" w:rsidRPr="00B460F8">
        <w:rPr>
          <w:rFonts w:ascii="Times New Roman" w:hAnsi="Times New Roman" w:cs="Times New Roman"/>
          <w:b/>
          <w:sz w:val="24"/>
          <w:szCs w:val="24"/>
          <w:lang w:val="sr-Cyrl-RS"/>
        </w:rPr>
        <w:t>Ресторанске услуге у Новом Саду Интернационална кухиња</w:t>
      </w:r>
      <w:r w:rsidR="00D3054A" w:rsidRPr="00B460F8">
        <w:rPr>
          <w:rFonts w:ascii="Times New Roman" w:hAnsi="Times New Roman" w:cs="Times New Roman"/>
          <w:b/>
          <w:sz w:val="24"/>
          <w:szCs w:val="24"/>
          <w:lang w:val="sr-Cyrl-RS"/>
        </w:rPr>
        <w:t xml:space="preserve">“ </w:t>
      </w:r>
    </w:p>
    <w:p w:rsidR="006A334A" w:rsidRPr="002968B4" w:rsidRDefault="006A334A" w:rsidP="00D3054A">
      <w:pPr>
        <w:jc w:val="both"/>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1)</w:t>
      </w:r>
      <w:r w:rsidR="00B460F8">
        <w:rPr>
          <w:rFonts w:ascii="Times New Roman" w:eastAsia="Arial Unicode MS" w:hAnsi="Times New Roman" w:cs="Times New Roman"/>
          <w:b/>
          <w:bCs/>
          <w:i/>
          <w:iCs/>
          <w:color w:val="000000"/>
          <w:kern w:val="1"/>
          <w:sz w:val="24"/>
          <w:szCs w:val="24"/>
          <w:lang w:val="sr-Cyrl-RS" w:eastAsia="ar-SA"/>
        </w:rPr>
        <w:t xml:space="preserve"> </w:t>
      </w:r>
      <w:r w:rsidRPr="002968B4">
        <w:rPr>
          <w:rFonts w:ascii="Times New Roman" w:eastAsia="Arial Unicode MS" w:hAnsi="Times New Roman" w:cs="Times New Roman"/>
          <w:b/>
          <w:bCs/>
          <w:i/>
          <w:iCs/>
          <w:color w:val="000000"/>
          <w:kern w:val="1"/>
          <w:sz w:val="24"/>
          <w:szCs w:val="24"/>
          <w:lang w:val="sr-Cyrl-RS" w:eastAsia="ar-SA"/>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Назив понуђача:</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Адреса понуђача:</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Матични број понуђача:</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Порески идентификациони број понуђача (ПИБ):</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Име особе за контакт:</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Електронска адреса понуђача (e-mail):</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Телефон:</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Телефакс:</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Број рачуна понуђача и назив банке:</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tc>
      </w:tr>
      <w:tr w:rsidR="0077506E" w:rsidRPr="002968B4" w:rsidTr="0058412D">
        <w:tc>
          <w:tcPr>
            <w:tcW w:w="4621"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sr-Cyrl-RS" w:eastAsia="ar-SA"/>
              </w:rPr>
            </w:pPr>
          </w:p>
        </w:tc>
      </w:tr>
    </w:tbl>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TimesNewRomanPSMT" w:hAnsi="Times New Roman" w:cs="Times New Roman"/>
          <w:b/>
          <w:bCs/>
          <w:i/>
          <w:iCs/>
          <w:color w:val="000000"/>
          <w:kern w:val="1"/>
          <w:sz w:val="24"/>
          <w:szCs w:val="24"/>
          <w:lang w:val="sr-Cyrl-R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506E" w:rsidRPr="002968B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 xml:space="preserve">А) САМОСТАЛНО </w:t>
            </w:r>
          </w:p>
        </w:tc>
      </w:tr>
      <w:tr w:rsidR="0077506E" w:rsidRPr="002968B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Б) СА ПОДИЗВОЂАЧЕМ</w:t>
            </w:r>
          </w:p>
        </w:tc>
      </w:tr>
      <w:tr w:rsidR="0077506E" w:rsidRPr="002968B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77506E" w:rsidRPr="002968B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Arial Unicode MS" w:hAnsi="Times New Roman" w:cs="Times New Roman"/>
          <w:b/>
          <w:i/>
          <w:iCs/>
          <w:color w:val="000000"/>
          <w:kern w:val="1"/>
          <w:sz w:val="24"/>
          <w:szCs w:val="24"/>
          <w:u w:val="single"/>
          <w:lang w:val="sr-Cyrl-RS" w:eastAsia="ar-SA"/>
        </w:rPr>
        <w:lastRenderedPageBreak/>
        <w:t>Напомена:</w:t>
      </w:r>
      <w:r w:rsidRPr="002968B4">
        <w:rPr>
          <w:rFonts w:ascii="Times New Roman" w:eastAsia="Arial Unicode MS" w:hAnsi="Times New Roman" w:cs="Times New Roman"/>
          <w:i/>
          <w:iCs/>
          <w:color w:val="000000"/>
          <w:kern w:val="1"/>
          <w:sz w:val="24"/>
          <w:szCs w:val="24"/>
          <w:lang w:val="sr-Cyrl-RS"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5B18" w:rsidRPr="002968B4" w:rsidRDefault="00895B18"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val="sr-Cyrl-RS" w:eastAsia="ar-SA"/>
        </w:rPr>
      </w:pPr>
      <w:r w:rsidRPr="002968B4">
        <w:rPr>
          <w:rFonts w:ascii="Times New Roman" w:eastAsia="TimesNewRomanPSMT" w:hAnsi="Times New Roman" w:cs="Times New Roman"/>
          <w:b/>
          <w:bCs/>
          <w:i/>
          <w:color w:val="000000"/>
          <w:kern w:val="1"/>
          <w:sz w:val="24"/>
          <w:szCs w:val="24"/>
          <w:lang w:val="sr-Cyrl-RS" w:eastAsia="ar-SA"/>
        </w:rPr>
        <w:t xml:space="preserve">3) ПОДАЦИ О ПОДИЗВОЂАЧУ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TimesNewRomanPSMT" w:hAnsi="Times New Roman" w:cs="Times New Roman"/>
          <w:b/>
          <w:bCs/>
          <w:i/>
          <w:color w:val="000000"/>
          <w:kern w:val="1"/>
          <w:sz w:val="24"/>
          <w:szCs w:val="24"/>
          <w:lang w:val="sr-Cyrl-RS"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bl>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u w:val="single"/>
          <w:lang w:val="sr-Cyrl-RS" w:eastAsia="ar-SA"/>
        </w:rPr>
        <w:t>Напомена:</w:t>
      </w:r>
      <w:r w:rsidRPr="002968B4">
        <w:rPr>
          <w:rFonts w:ascii="Times New Roman" w:eastAsia="Arial Unicode MS" w:hAnsi="Times New Roman" w:cs="Times New Roman"/>
          <w:b/>
          <w:bCs/>
          <w:i/>
          <w:iCs/>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p w:rsidR="00A76339" w:rsidRPr="002968B4" w:rsidRDefault="00A76339"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p w:rsidR="00A76339" w:rsidRPr="002968B4" w:rsidRDefault="00A76339"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p w:rsidR="00A76339" w:rsidRPr="002968B4" w:rsidRDefault="00A76339"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val="sr-Cyrl-RS" w:eastAsia="ar-SA"/>
        </w:rPr>
      </w:pPr>
      <w:r w:rsidRPr="002968B4">
        <w:rPr>
          <w:rFonts w:ascii="Times New Roman" w:eastAsia="TimesNewRomanPSMT" w:hAnsi="Times New Roman" w:cs="Times New Roman"/>
          <w:b/>
          <w:bCs/>
          <w:i/>
          <w:color w:val="000000"/>
          <w:kern w:val="1"/>
          <w:sz w:val="24"/>
          <w:szCs w:val="24"/>
          <w:lang w:val="sr-Cyrl-RS" w:eastAsia="ar-SA"/>
        </w:rPr>
        <w:lastRenderedPageBreak/>
        <w:t>4) ПОДАЦИ О УЧЕСНИКУ  У ЗАЈЕДНИЧКОЈ ПОНУДИ</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TimesNewRomanPSMT" w:hAnsi="Times New Roman" w:cs="Times New Roman"/>
          <w:b/>
          <w:bCs/>
          <w:i/>
          <w:color w:val="000000"/>
          <w:kern w:val="1"/>
          <w:sz w:val="24"/>
          <w:szCs w:val="24"/>
          <w:lang w:val="sr-Cyrl-RS"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3)</w:t>
            </w: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7506E" w:rsidRPr="002968B4" w:rsidTr="0058412D">
        <w:tc>
          <w:tcPr>
            <w:tcW w:w="4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2968B4">
              <w:rPr>
                <w:rFonts w:ascii="Times New Roman" w:eastAsia="TimesNewRomanPSMT" w:hAnsi="Times New Roman" w:cs="Times New Roman"/>
                <w:bCs/>
                <w:i/>
                <w:color w:val="000000"/>
                <w:kern w:val="1"/>
                <w:sz w:val="24"/>
                <w:szCs w:val="24"/>
                <w:lang w:val="sr-Cyrl-R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sr-Cyrl-RS" w:eastAsia="ar-SA"/>
              </w:rPr>
            </w:pPr>
          </w:p>
        </w:tc>
      </w:tr>
    </w:tbl>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u w:val="single"/>
          <w:lang w:val="sr-Cyrl-RS" w:eastAsia="ar-SA"/>
        </w:rPr>
        <w:t>Напомена:</w:t>
      </w:r>
      <w:r w:rsidRPr="002968B4">
        <w:rPr>
          <w:rFonts w:ascii="Times New Roman" w:eastAsia="Arial Unicode MS" w:hAnsi="Times New Roman" w:cs="Times New Roman"/>
          <w:b/>
          <w:bCs/>
          <w:i/>
          <w:iCs/>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
          <w:iCs/>
          <w:color w:val="000000"/>
          <w:kern w:val="1"/>
          <w:sz w:val="24"/>
          <w:szCs w:val="24"/>
          <w:lang w:val="sr-Cyrl-RS"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1E0A97" w:rsidRPr="002968B4" w:rsidRDefault="001E0A97"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7B60AB" w:rsidRPr="002968B4" w:rsidRDefault="007B60AB" w:rsidP="001E0A97">
      <w:pPr>
        <w:pStyle w:val="ListParagraph"/>
        <w:jc w:val="both"/>
        <w:rPr>
          <w:rFonts w:eastAsia="TimesNewRomanPSMT"/>
          <w:b/>
          <w:bCs/>
          <w:lang w:val="sr-Cyrl-RS"/>
        </w:rPr>
      </w:pPr>
    </w:p>
    <w:p w:rsidR="00A34F1E" w:rsidRPr="002968B4" w:rsidRDefault="00895B18" w:rsidP="00A34F1E">
      <w:pPr>
        <w:jc w:val="right"/>
        <w:rPr>
          <w:rFonts w:ascii="Times New Roman" w:eastAsia="TimesNewRomanPSMT" w:hAnsi="Times New Roman" w:cs="Times New Roman"/>
          <w:b/>
          <w:bCs/>
          <w:i/>
          <w:sz w:val="24"/>
          <w:szCs w:val="24"/>
          <w:lang w:val="sr-Cyrl-RS"/>
        </w:rPr>
      </w:pPr>
      <w:r w:rsidRPr="002968B4">
        <w:rPr>
          <w:rFonts w:ascii="Times New Roman" w:eastAsia="Arial Unicode MS" w:hAnsi="Times New Roman" w:cs="Times New Roman"/>
          <w:b/>
          <w:i/>
          <w:color w:val="000000"/>
          <w:kern w:val="1"/>
          <w:sz w:val="24"/>
          <w:szCs w:val="24"/>
          <w:lang w:val="sr-Cyrl-RS" w:eastAsia="ar-SA"/>
        </w:rPr>
        <w:lastRenderedPageBreak/>
        <w:t>(ОБРАЗАЦ 4)</w:t>
      </w:r>
    </w:p>
    <w:p w:rsidR="00A34F1E" w:rsidRPr="002968B4" w:rsidRDefault="00A34F1E" w:rsidP="00A34F1E">
      <w:pPr>
        <w:jc w:val="right"/>
        <w:rPr>
          <w:rFonts w:ascii="Times New Roman" w:eastAsia="TimesNewRomanPSMT" w:hAnsi="Times New Roman" w:cs="Times New Roman"/>
          <w:b/>
          <w:bCs/>
          <w:sz w:val="24"/>
          <w:szCs w:val="24"/>
          <w:lang w:val="sr-Cyrl-RS"/>
        </w:rPr>
      </w:pPr>
    </w:p>
    <w:p w:rsidR="006A334A" w:rsidRPr="002968B4" w:rsidRDefault="006A334A" w:rsidP="006A334A">
      <w:pPr>
        <w:rPr>
          <w:rFonts w:ascii="Times New Roman" w:eastAsia="TimesNewRomanPSMT" w:hAnsi="Times New Roman" w:cs="Times New Roman"/>
          <w:b/>
          <w:bCs/>
          <w:sz w:val="24"/>
          <w:szCs w:val="24"/>
          <w:lang w:val="sr-Cyrl-RS"/>
        </w:rPr>
      </w:pPr>
      <w:r w:rsidRPr="002968B4">
        <w:rPr>
          <w:rFonts w:ascii="Times New Roman" w:eastAsia="TimesNewRomanPSMT" w:hAnsi="Times New Roman" w:cs="Times New Roman"/>
          <w:b/>
          <w:bCs/>
          <w:sz w:val="24"/>
          <w:szCs w:val="24"/>
          <w:lang w:val="sr-Cyrl-RS"/>
        </w:rPr>
        <w:t xml:space="preserve">ОПИС ПРЕДМЕТА НАБАВКЕ: </w:t>
      </w:r>
    </w:p>
    <w:p w:rsidR="006A334A" w:rsidRPr="002968B4" w:rsidRDefault="00B460F8" w:rsidP="006A334A">
      <w:pPr>
        <w:rPr>
          <w:rFonts w:ascii="Times New Roman" w:eastAsia="TimesNewRomanPSMT" w:hAnsi="Times New Roman" w:cs="Times New Roman"/>
          <w:b/>
          <w:bCs/>
          <w:sz w:val="24"/>
          <w:szCs w:val="24"/>
          <w:lang w:val="sr-Cyrl-RS"/>
        </w:rPr>
      </w:pPr>
      <w:r w:rsidRPr="002968B4">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sr-Cyrl-RS" w:eastAsia="ar-SA"/>
        </w:rPr>
        <w:t>„</w:t>
      </w:r>
      <w:r w:rsidRPr="00B460F8">
        <w:rPr>
          <w:rFonts w:ascii="Times New Roman" w:eastAsia="Arial Unicode MS" w:hAnsi="Times New Roman" w:cs="Times New Roman"/>
          <w:b/>
          <w:color w:val="000000"/>
          <w:kern w:val="1"/>
          <w:sz w:val="24"/>
          <w:szCs w:val="24"/>
          <w:lang w:val="sr-Cyrl-RS" w:eastAsia="ar-SA"/>
        </w:rPr>
        <w:t>Ресторанске услуге и кетеринг</w:t>
      </w:r>
      <w:r>
        <w:rPr>
          <w:rFonts w:ascii="Times New Roman" w:eastAsia="Arial Unicode MS" w:hAnsi="Times New Roman" w:cs="Times New Roman"/>
          <w:color w:val="000000"/>
          <w:kern w:val="1"/>
          <w:sz w:val="24"/>
          <w:szCs w:val="24"/>
          <w:lang w:val="sr-Cyrl-RS" w:eastAsia="ar-SA"/>
        </w:rPr>
        <w:t>“ партија</w:t>
      </w:r>
      <w:r w:rsidRPr="002968B4">
        <w:rPr>
          <w:rFonts w:ascii="Times New Roman" w:eastAsia="TimesNewRomanPSMT" w:hAnsi="Times New Roman" w:cs="Times New Roman"/>
          <w:b/>
          <w:bCs/>
          <w:sz w:val="24"/>
          <w:szCs w:val="24"/>
          <w:lang w:val="sr-Cyrl-RS"/>
        </w:rPr>
        <w:t xml:space="preserve"> </w:t>
      </w:r>
      <w:r w:rsidR="006A334A" w:rsidRPr="002968B4">
        <w:rPr>
          <w:rFonts w:ascii="Times New Roman" w:eastAsia="TimesNewRomanPSMT" w:hAnsi="Times New Roman" w:cs="Times New Roman"/>
          <w:b/>
          <w:bCs/>
          <w:sz w:val="24"/>
          <w:szCs w:val="24"/>
          <w:lang w:val="sr-Cyrl-RS"/>
        </w:rPr>
        <w:t>„Ресторанске услуге у Новом Саду – Интернационална кухиња“</w:t>
      </w:r>
    </w:p>
    <w:p w:rsidR="00A34F1E" w:rsidRPr="002968B4" w:rsidRDefault="00A34F1E" w:rsidP="00A34F1E">
      <w:pPr>
        <w:suppressAutoHyphens/>
        <w:spacing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Образац структуре понуђене цене, са упутством како да се попуни;</w:t>
      </w:r>
    </w:p>
    <w:p w:rsidR="007C711F" w:rsidRPr="002968B4" w:rsidRDefault="007C711F" w:rsidP="007C711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0" w:type="auto"/>
        <w:tblLook w:val="04A0" w:firstRow="1" w:lastRow="0" w:firstColumn="1" w:lastColumn="0" w:noHBand="0" w:noVBand="1"/>
      </w:tblPr>
      <w:tblGrid>
        <w:gridCol w:w="1054"/>
        <w:gridCol w:w="3089"/>
        <w:gridCol w:w="1640"/>
        <w:gridCol w:w="1666"/>
        <w:gridCol w:w="1666"/>
      </w:tblGrid>
      <w:tr w:rsidR="007C711F" w:rsidRPr="002968B4" w:rsidTr="007B60AB">
        <w:tc>
          <w:tcPr>
            <w:tcW w:w="1054" w:type="dxa"/>
          </w:tcPr>
          <w:p w:rsidR="007C711F" w:rsidRPr="002968B4" w:rsidRDefault="007C711F" w:rsidP="007B60AB">
            <w:pPr>
              <w:rPr>
                <w:b/>
                <w:sz w:val="24"/>
                <w:szCs w:val="24"/>
                <w:lang w:val="sr-Cyrl-RS"/>
              </w:rPr>
            </w:pPr>
            <w:r w:rsidRPr="002968B4">
              <w:rPr>
                <w:b/>
                <w:sz w:val="24"/>
                <w:szCs w:val="24"/>
                <w:lang w:val="sr-Cyrl-RS"/>
              </w:rPr>
              <w:t>РЕД.БР</w:t>
            </w:r>
          </w:p>
        </w:tc>
        <w:tc>
          <w:tcPr>
            <w:tcW w:w="3089" w:type="dxa"/>
          </w:tcPr>
          <w:p w:rsidR="007C711F" w:rsidRPr="002968B4" w:rsidRDefault="007C711F" w:rsidP="007B60AB">
            <w:pPr>
              <w:rPr>
                <w:b/>
                <w:sz w:val="24"/>
                <w:szCs w:val="24"/>
                <w:lang w:val="sr-Cyrl-RS"/>
              </w:rPr>
            </w:pPr>
            <w:r w:rsidRPr="002968B4">
              <w:rPr>
                <w:b/>
                <w:sz w:val="24"/>
                <w:szCs w:val="24"/>
                <w:lang w:val="sr-Cyrl-RS"/>
              </w:rPr>
              <w:t>ОПИС</w:t>
            </w:r>
          </w:p>
        </w:tc>
        <w:tc>
          <w:tcPr>
            <w:tcW w:w="1640" w:type="dxa"/>
          </w:tcPr>
          <w:p w:rsidR="007C711F" w:rsidRPr="002968B4" w:rsidRDefault="007C711F" w:rsidP="007B60AB">
            <w:pPr>
              <w:rPr>
                <w:b/>
                <w:sz w:val="24"/>
                <w:szCs w:val="24"/>
                <w:lang w:val="sr-Cyrl-RS"/>
              </w:rPr>
            </w:pPr>
            <w:r w:rsidRPr="002968B4">
              <w:rPr>
                <w:b/>
                <w:sz w:val="24"/>
                <w:szCs w:val="24"/>
                <w:lang w:val="sr-Cyrl-RS"/>
              </w:rPr>
              <w:t>ЈЕД.МЕРЕ</w:t>
            </w:r>
          </w:p>
        </w:tc>
        <w:tc>
          <w:tcPr>
            <w:tcW w:w="1666" w:type="dxa"/>
          </w:tcPr>
          <w:p w:rsidR="007C711F" w:rsidRPr="002968B4" w:rsidRDefault="007C711F" w:rsidP="007B60AB">
            <w:pPr>
              <w:rPr>
                <w:b/>
                <w:sz w:val="24"/>
                <w:szCs w:val="24"/>
                <w:lang w:val="sr-Cyrl-RS"/>
              </w:rPr>
            </w:pPr>
            <w:r w:rsidRPr="002968B4">
              <w:rPr>
                <w:b/>
                <w:sz w:val="24"/>
                <w:szCs w:val="24"/>
                <w:lang w:val="sr-Cyrl-RS"/>
              </w:rPr>
              <w:t>КОЛИЧИНА</w:t>
            </w:r>
          </w:p>
        </w:tc>
        <w:tc>
          <w:tcPr>
            <w:tcW w:w="1666" w:type="dxa"/>
          </w:tcPr>
          <w:p w:rsidR="007C711F" w:rsidRPr="002968B4" w:rsidRDefault="007C711F" w:rsidP="007B60AB">
            <w:pPr>
              <w:rPr>
                <w:b/>
                <w:sz w:val="24"/>
                <w:szCs w:val="24"/>
                <w:lang w:val="sr-Cyrl-RS"/>
              </w:rPr>
            </w:pPr>
            <w:r w:rsidRPr="002968B4">
              <w:rPr>
                <w:b/>
                <w:sz w:val="24"/>
                <w:szCs w:val="24"/>
                <w:lang w:val="sr-Cyrl-RS"/>
              </w:rPr>
              <w:t>ЦЕНА</w:t>
            </w:r>
          </w:p>
        </w:tc>
      </w:tr>
      <w:tr w:rsidR="007C711F" w:rsidRPr="002968B4" w:rsidTr="007B60AB">
        <w:tc>
          <w:tcPr>
            <w:tcW w:w="1054" w:type="dxa"/>
          </w:tcPr>
          <w:p w:rsidR="007C711F" w:rsidRPr="002968B4" w:rsidRDefault="007C711F" w:rsidP="007B60AB">
            <w:pPr>
              <w:rPr>
                <w:b/>
                <w:sz w:val="24"/>
                <w:szCs w:val="24"/>
                <w:lang w:val="sr-Cyrl-RS"/>
              </w:rPr>
            </w:pPr>
            <w:r w:rsidRPr="002968B4">
              <w:rPr>
                <w:b/>
                <w:sz w:val="24"/>
                <w:szCs w:val="24"/>
                <w:lang w:val="sr-Cyrl-RS"/>
              </w:rPr>
              <w:t>1.</w:t>
            </w:r>
          </w:p>
        </w:tc>
        <w:tc>
          <w:tcPr>
            <w:tcW w:w="3089" w:type="dxa"/>
          </w:tcPr>
          <w:p w:rsidR="007C711F" w:rsidRPr="002968B4" w:rsidRDefault="007C711F" w:rsidP="007B60AB">
            <w:pPr>
              <w:rPr>
                <w:b/>
                <w:sz w:val="24"/>
                <w:szCs w:val="24"/>
                <w:lang w:val="sr-Cyrl-RS"/>
              </w:rPr>
            </w:pPr>
            <w:r w:rsidRPr="002968B4">
              <w:rPr>
                <w:b/>
                <w:sz w:val="24"/>
                <w:szCs w:val="24"/>
                <w:lang w:val="sr-Cyrl-RS"/>
              </w:rPr>
              <w:t>2.</w:t>
            </w:r>
          </w:p>
        </w:tc>
        <w:tc>
          <w:tcPr>
            <w:tcW w:w="1640" w:type="dxa"/>
          </w:tcPr>
          <w:p w:rsidR="007C711F" w:rsidRPr="002968B4" w:rsidRDefault="007C711F" w:rsidP="007B60AB">
            <w:pPr>
              <w:rPr>
                <w:b/>
                <w:sz w:val="24"/>
                <w:szCs w:val="24"/>
                <w:lang w:val="sr-Cyrl-RS"/>
              </w:rPr>
            </w:pPr>
            <w:r w:rsidRPr="002968B4">
              <w:rPr>
                <w:b/>
                <w:sz w:val="24"/>
                <w:szCs w:val="24"/>
                <w:lang w:val="sr-Cyrl-RS"/>
              </w:rPr>
              <w:t>3.</w:t>
            </w:r>
          </w:p>
        </w:tc>
        <w:tc>
          <w:tcPr>
            <w:tcW w:w="1666" w:type="dxa"/>
          </w:tcPr>
          <w:p w:rsidR="007C711F" w:rsidRPr="002968B4" w:rsidRDefault="007C711F" w:rsidP="007B60AB">
            <w:pPr>
              <w:rPr>
                <w:b/>
                <w:sz w:val="24"/>
                <w:szCs w:val="24"/>
                <w:lang w:val="sr-Cyrl-RS"/>
              </w:rPr>
            </w:pPr>
            <w:r w:rsidRPr="002968B4">
              <w:rPr>
                <w:b/>
                <w:sz w:val="24"/>
                <w:szCs w:val="24"/>
                <w:lang w:val="sr-Cyrl-RS"/>
              </w:rPr>
              <w:t>4.</w:t>
            </w:r>
          </w:p>
        </w:tc>
        <w:tc>
          <w:tcPr>
            <w:tcW w:w="1666" w:type="dxa"/>
          </w:tcPr>
          <w:p w:rsidR="007C711F" w:rsidRPr="002968B4" w:rsidRDefault="007C711F" w:rsidP="007B60AB">
            <w:pPr>
              <w:rPr>
                <w:b/>
                <w:sz w:val="24"/>
                <w:szCs w:val="24"/>
                <w:lang w:val="sr-Cyrl-RS"/>
              </w:rPr>
            </w:pPr>
            <w:r w:rsidRPr="002968B4">
              <w:rPr>
                <w:b/>
                <w:sz w:val="24"/>
                <w:szCs w:val="24"/>
                <w:lang w:val="sr-Cyrl-RS"/>
              </w:rPr>
              <w:t>5.</w:t>
            </w: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w:t>
            </w:r>
          </w:p>
        </w:tc>
        <w:tc>
          <w:tcPr>
            <w:tcW w:w="3089" w:type="dxa"/>
          </w:tcPr>
          <w:p w:rsidR="007C711F" w:rsidRPr="002968B4" w:rsidRDefault="007C711F" w:rsidP="007B60AB">
            <w:pPr>
              <w:jc w:val="both"/>
              <w:rPr>
                <w:sz w:val="24"/>
                <w:szCs w:val="24"/>
                <w:lang w:val="sr-Cyrl-RS"/>
              </w:rPr>
            </w:pPr>
            <w:r w:rsidRPr="002968B4">
              <w:rPr>
                <w:color w:val="3C2820"/>
                <w:sz w:val="24"/>
                <w:szCs w:val="24"/>
                <w:shd w:val="clear" w:color="auto" w:fill="FFFFFF"/>
                <w:lang w:val="sr-Cyrl-RS"/>
              </w:rPr>
              <w:t>Крем чорба од краставаца</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2.</w:t>
            </w:r>
          </w:p>
        </w:tc>
        <w:tc>
          <w:tcPr>
            <w:tcW w:w="3089" w:type="dxa"/>
          </w:tcPr>
          <w:p w:rsidR="007C711F" w:rsidRPr="002968B4" w:rsidRDefault="007C711F" w:rsidP="007B60AB">
            <w:pPr>
              <w:rPr>
                <w:sz w:val="24"/>
                <w:szCs w:val="24"/>
                <w:lang w:val="sr-Cyrl-RS"/>
              </w:rPr>
            </w:pPr>
            <w:r w:rsidRPr="002968B4">
              <w:rPr>
                <w:sz w:val="24"/>
                <w:szCs w:val="24"/>
                <w:lang w:val="sr-Cyrl-RS"/>
              </w:rPr>
              <w:t>Ћуфте у спанаћу</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3.</w:t>
            </w:r>
          </w:p>
        </w:tc>
        <w:tc>
          <w:tcPr>
            <w:tcW w:w="3089" w:type="dxa"/>
          </w:tcPr>
          <w:p w:rsidR="007C711F" w:rsidRPr="002968B4" w:rsidRDefault="007C711F" w:rsidP="007B60AB">
            <w:pPr>
              <w:rPr>
                <w:sz w:val="24"/>
                <w:szCs w:val="24"/>
                <w:lang w:val="sr-Cyrl-RS"/>
              </w:rPr>
            </w:pPr>
            <w:r w:rsidRPr="002968B4">
              <w:rPr>
                <w:sz w:val="24"/>
                <w:szCs w:val="24"/>
                <w:lang w:val="sr-Cyrl-RS"/>
              </w:rPr>
              <w:t>Телећи рибић на кајмаку уз сафт</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4.</w:t>
            </w:r>
          </w:p>
        </w:tc>
        <w:tc>
          <w:tcPr>
            <w:tcW w:w="3089" w:type="dxa"/>
          </w:tcPr>
          <w:p w:rsidR="007C711F" w:rsidRPr="002968B4" w:rsidRDefault="007C711F" w:rsidP="007B60AB">
            <w:pPr>
              <w:rPr>
                <w:sz w:val="24"/>
                <w:szCs w:val="24"/>
                <w:lang w:val="sr-Cyrl-RS"/>
              </w:rPr>
            </w:pPr>
            <w:r w:rsidRPr="002968B4">
              <w:rPr>
                <w:sz w:val="24"/>
                <w:szCs w:val="24"/>
                <w:lang w:val="sr-Cyrl-RS"/>
              </w:rPr>
              <w:t>Љути јунећи рамстек са ајваром и кромпирићима</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5.</w:t>
            </w:r>
          </w:p>
        </w:tc>
        <w:tc>
          <w:tcPr>
            <w:tcW w:w="3089" w:type="dxa"/>
          </w:tcPr>
          <w:p w:rsidR="007C711F" w:rsidRPr="002968B4" w:rsidRDefault="007C711F" w:rsidP="007B60AB">
            <w:pPr>
              <w:rPr>
                <w:sz w:val="24"/>
                <w:szCs w:val="24"/>
                <w:lang w:val="sr-Cyrl-RS"/>
              </w:rPr>
            </w:pPr>
            <w:r w:rsidRPr="002968B4">
              <w:rPr>
                <w:sz w:val="24"/>
                <w:szCs w:val="24"/>
                <w:lang w:val="sr-Cyrl-RS"/>
              </w:rPr>
              <w:t>Свињска ребарца у слатко љутом сосу</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6.</w:t>
            </w:r>
          </w:p>
        </w:tc>
        <w:tc>
          <w:tcPr>
            <w:tcW w:w="3089" w:type="dxa"/>
          </w:tcPr>
          <w:p w:rsidR="007C711F" w:rsidRPr="002968B4" w:rsidRDefault="007C711F" w:rsidP="007B60AB">
            <w:pPr>
              <w:rPr>
                <w:sz w:val="24"/>
                <w:szCs w:val="24"/>
                <w:lang w:val="sr-Cyrl-RS"/>
              </w:rPr>
            </w:pPr>
            <w:r w:rsidRPr="002968B4">
              <w:rPr>
                <w:sz w:val="24"/>
                <w:szCs w:val="24"/>
                <w:lang w:val="sr-Cyrl-RS"/>
              </w:rPr>
              <w:t>Ћуретина са млинцима уз гонгорзола сир и суве шљиве</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7.</w:t>
            </w:r>
          </w:p>
        </w:tc>
        <w:tc>
          <w:tcPr>
            <w:tcW w:w="3089" w:type="dxa"/>
          </w:tcPr>
          <w:p w:rsidR="007C711F" w:rsidRPr="002968B4" w:rsidRDefault="007C711F" w:rsidP="007B60AB">
            <w:pPr>
              <w:rPr>
                <w:sz w:val="24"/>
                <w:szCs w:val="24"/>
                <w:lang w:val="sr-Cyrl-RS"/>
              </w:rPr>
            </w:pPr>
            <w:r w:rsidRPr="002968B4">
              <w:rPr>
                <w:sz w:val="24"/>
                <w:szCs w:val="24"/>
                <w:lang w:val="sr-Cyrl-RS"/>
              </w:rPr>
              <w:t>Рестована пилећа џигерица са грилованим јабукама, брусницама и прженим луком</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8.</w:t>
            </w:r>
          </w:p>
        </w:tc>
        <w:tc>
          <w:tcPr>
            <w:tcW w:w="3089" w:type="dxa"/>
          </w:tcPr>
          <w:p w:rsidR="007C711F" w:rsidRPr="002968B4" w:rsidRDefault="007C711F" w:rsidP="007B60AB">
            <w:pPr>
              <w:rPr>
                <w:sz w:val="24"/>
                <w:szCs w:val="24"/>
                <w:lang w:val="sr-Cyrl-RS"/>
              </w:rPr>
            </w:pPr>
            <w:r w:rsidRPr="002968B4">
              <w:rPr>
                <w:sz w:val="24"/>
                <w:szCs w:val="24"/>
                <w:lang w:val="sr-Cyrl-RS"/>
              </w:rPr>
              <w:t>Шаран у поврћу и црвеном вину</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9.</w:t>
            </w:r>
          </w:p>
        </w:tc>
        <w:tc>
          <w:tcPr>
            <w:tcW w:w="3089" w:type="dxa"/>
          </w:tcPr>
          <w:p w:rsidR="007C711F" w:rsidRPr="002968B4" w:rsidRDefault="007C711F" w:rsidP="007B60AB">
            <w:pPr>
              <w:rPr>
                <w:sz w:val="24"/>
                <w:szCs w:val="24"/>
                <w:lang w:val="sr-Cyrl-RS"/>
              </w:rPr>
            </w:pPr>
            <w:r w:rsidRPr="002968B4">
              <w:rPr>
                <w:sz w:val="24"/>
                <w:szCs w:val="24"/>
                <w:lang w:val="sr-Cyrl-RS"/>
              </w:rPr>
              <w:t>Јаје на око сервирано на руколи и тостираном хлебу</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10.</w:t>
            </w:r>
          </w:p>
        </w:tc>
        <w:tc>
          <w:tcPr>
            <w:tcW w:w="3089" w:type="dxa"/>
          </w:tcPr>
          <w:p w:rsidR="007C711F" w:rsidRPr="002968B4" w:rsidRDefault="007C711F" w:rsidP="007B60AB">
            <w:pPr>
              <w:rPr>
                <w:sz w:val="24"/>
                <w:szCs w:val="24"/>
                <w:lang w:val="sr-Cyrl-RS"/>
              </w:rPr>
            </w:pPr>
            <w:r w:rsidRPr="002968B4">
              <w:rPr>
                <w:sz w:val="24"/>
                <w:szCs w:val="24"/>
                <w:lang w:val="sr-Cyrl-RS"/>
              </w:rPr>
              <w:t>Палачинке у млеку са орасима запечене</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11.</w:t>
            </w:r>
          </w:p>
        </w:tc>
        <w:tc>
          <w:tcPr>
            <w:tcW w:w="3089" w:type="dxa"/>
          </w:tcPr>
          <w:p w:rsidR="007C711F" w:rsidRPr="002968B4" w:rsidRDefault="007C711F" w:rsidP="007B60AB">
            <w:pPr>
              <w:rPr>
                <w:sz w:val="24"/>
                <w:szCs w:val="24"/>
                <w:lang w:val="sr-Cyrl-RS"/>
              </w:rPr>
            </w:pPr>
            <w:r w:rsidRPr="002968B4">
              <w:rPr>
                <w:sz w:val="24"/>
                <w:szCs w:val="24"/>
                <w:lang w:val="sr-Cyrl-RS"/>
              </w:rPr>
              <w:t>Пита са вишњама и белим свежим кремом</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12.</w:t>
            </w:r>
          </w:p>
        </w:tc>
        <w:tc>
          <w:tcPr>
            <w:tcW w:w="3089" w:type="dxa"/>
          </w:tcPr>
          <w:p w:rsidR="007C711F" w:rsidRPr="002968B4" w:rsidRDefault="007C711F" w:rsidP="007B60AB">
            <w:pPr>
              <w:rPr>
                <w:sz w:val="24"/>
                <w:szCs w:val="24"/>
                <w:lang w:val="sr-Cyrl-RS"/>
              </w:rPr>
            </w:pPr>
            <w:r w:rsidRPr="002968B4">
              <w:rPr>
                <w:sz w:val="24"/>
                <w:szCs w:val="24"/>
                <w:lang w:val="sr-Cyrl-RS"/>
              </w:rPr>
              <w:t>Откоштена свињска буткица у сосу од рена</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13.</w:t>
            </w:r>
          </w:p>
        </w:tc>
        <w:tc>
          <w:tcPr>
            <w:tcW w:w="3089" w:type="dxa"/>
          </w:tcPr>
          <w:p w:rsidR="007C711F" w:rsidRPr="002968B4" w:rsidRDefault="007C711F" w:rsidP="007B60AB">
            <w:pPr>
              <w:rPr>
                <w:sz w:val="24"/>
                <w:szCs w:val="24"/>
                <w:lang w:val="sr-Cyrl-RS"/>
              </w:rPr>
            </w:pPr>
            <w:r w:rsidRPr="002968B4">
              <w:rPr>
                <w:sz w:val="24"/>
                <w:szCs w:val="24"/>
                <w:lang w:val="sr-Cyrl-RS"/>
              </w:rPr>
              <w:t>Ситно сецкани маринирани комадићи бифтека  замотани у хрскаво тесто уз кремасти сос од бундевиног путера</w:t>
            </w:r>
          </w:p>
        </w:tc>
        <w:tc>
          <w:tcPr>
            <w:tcW w:w="1640" w:type="dxa"/>
          </w:tcPr>
          <w:p w:rsidR="007C711F" w:rsidRPr="002968B4" w:rsidRDefault="007C711F" w:rsidP="007B60AB">
            <w:pPr>
              <w:rPr>
                <w:sz w:val="24"/>
                <w:szCs w:val="24"/>
                <w:lang w:val="sr-Cyrl-RS"/>
              </w:rPr>
            </w:pPr>
            <w:r w:rsidRPr="002968B4">
              <w:rPr>
                <w:sz w:val="24"/>
                <w:szCs w:val="24"/>
                <w:lang w:val="sr-Cyrl-RS"/>
              </w:rPr>
              <w:t>порција</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14.</w:t>
            </w:r>
          </w:p>
        </w:tc>
        <w:tc>
          <w:tcPr>
            <w:tcW w:w="3089" w:type="dxa"/>
          </w:tcPr>
          <w:p w:rsidR="007C711F" w:rsidRPr="002968B4" w:rsidRDefault="007C711F" w:rsidP="007B60AB">
            <w:pPr>
              <w:rPr>
                <w:sz w:val="24"/>
                <w:szCs w:val="24"/>
                <w:lang w:val="sr-Cyrl-RS"/>
              </w:rPr>
            </w:pPr>
            <w:r w:rsidRPr="002968B4">
              <w:rPr>
                <w:sz w:val="24"/>
                <w:szCs w:val="24"/>
                <w:lang w:val="sr-Cyrl-RS"/>
              </w:rPr>
              <w:t>Фласица поморанџа 0,2</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15.</w:t>
            </w:r>
          </w:p>
        </w:tc>
        <w:tc>
          <w:tcPr>
            <w:tcW w:w="3089" w:type="dxa"/>
          </w:tcPr>
          <w:p w:rsidR="007C711F" w:rsidRPr="002968B4" w:rsidRDefault="007C711F" w:rsidP="007B60AB">
            <w:pPr>
              <w:rPr>
                <w:sz w:val="24"/>
                <w:szCs w:val="24"/>
                <w:lang w:val="sr-Cyrl-RS"/>
              </w:rPr>
            </w:pPr>
            <w:r w:rsidRPr="002968B4">
              <w:rPr>
                <w:sz w:val="24"/>
                <w:szCs w:val="24"/>
                <w:lang w:val="sr-Cyrl-RS"/>
              </w:rPr>
              <w:t>Швепс битер 0,25 или одговарајуће</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16.</w:t>
            </w:r>
          </w:p>
        </w:tc>
        <w:tc>
          <w:tcPr>
            <w:tcW w:w="3089" w:type="dxa"/>
          </w:tcPr>
          <w:p w:rsidR="007C711F" w:rsidRPr="002968B4" w:rsidRDefault="007C711F" w:rsidP="007B60AB">
            <w:pPr>
              <w:rPr>
                <w:sz w:val="24"/>
                <w:szCs w:val="24"/>
                <w:lang w:val="sr-Cyrl-RS"/>
              </w:rPr>
            </w:pPr>
            <w:r w:rsidRPr="002968B4">
              <w:rPr>
                <w:sz w:val="24"/>
                <w:szCs w:val="24"/>
                <w:lang w:val="sr-Cyrl-RS"/>
              </w:rPr>
              <w:t>Аурелиус Ковачевић 0,75 или одговарајуће</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17.</w:t>
            </w:r>
          </w:p>
        </w:tc>
        <w:tc>
          <w:tcPr>
            <w:tcW w:w="3089" w:type="dxa"/>
          </w:tcPr>
          <w:p w:rsidR="007C711F" w:rsidRPr="002968B4" w:rsidRDefault="007C711F" w:rsidP="007B60AB">
            <w:pPr>
              <w:rPr>
                <w:sz w:val="24"/>
                <w:szCs w:val="24"/>
                <w:lang w:val="sr-Cyrl-RS"/>
              </w:rPr>
            </w:pPr>
            <w:r w:rsidRPr="002968B4">
              <w:rPr>
                <w:sz w:val="24"/>
                <w:szCs w:val="24"/>
                <w:lang w:val="sr-Cyrl-RS"/>
              </w:rPr>
              <w:t>Негазирана вода 0,33</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18.</w:t>
            </w:r>
          </w:p>
        </w:tc>
        <w:tc>
          <w:tcPr>
            <w:tcW w:w="3089" w:type="dxa"/>
          </w:tcPr>
          <w:p w:rsidR="007C711F" w:rsidRPr="002968B4" w:rsidRDefault="007C711F" w:rsidP="007B60AB">
            <w:pPr>
              <w:rPr>
                <w:sz w:val="24"/>
                <w:szCs w:val="24"/>
                <w:lang w:val="sr-Cyrl-RS"/>
              </w:rPr>
            </w:pPr>
            <w:r w:rsidRPr="002968B4">
              <w:rPr>
                <w:sz w:val="24"/>
                <w:szCs w:val="24"/>
                <w:lang w:val="sr-Cyrl-RS"/>
              </w:rPr>
              <w:t>Газирана вода 0,33</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19.</w:t>
            </w:r>
          </w:p>
        </w:tc>
        <w:tc>
          <w:tcPr>
            <w:tcW w:w="3089" w:type="dxa"/>
          </w:tcPr>
          <w:p w:rsidR="007C711F" w:rsidRPr="002968B4" w:rsidRDefault="007C711F" w:rsidP="007B60AB">
            <w:pPr>
              <w:rPr>
                <w:sz w:val="24"/>
                <w:szCs w:val="24"/>
                <w:lang w:val="sr-Cyrl-RS"/>
              </w:rPr>
            </w:pPr>
            <w:r w:rsidRPr="002968B4">
              <w:rPr>
                <w:sz w:val="24"/>
                <w:szCs w:val="24"/>
                <w:lang w:val="sr-Cyrl-RS"/>
              </w:rPr>
              <w:t xml:space="preserve">Еспресо са млеком </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r w:rsidR="007C711F" w:rsidRPr="002968B4" w:rsidTr="007B60AB">
        <w:tc>
          <w:tcPr>
            <w:tcW w:w="1054" w:type="dxa"/>
          </w:tcPr>
          <w:p w:rsidR="007C711F" w:rsidRPr="002968B4" w:rsidRDefault="007C711F" w:rsidP="007C711F">
            <w:pPr>
              <w:contextualSpacing/>
              <w:jc w:val="both"/>
              <w:rPr>
                <w:rFonts w:eastAsia="Arial Unicode MS"/>
                <w:color w:val="000000"/>
                <w:kern w:val="1"/>
                <w:sz w:val="24"/>
                <w:szCs w:val="24"/>
                <w:lang w:val="sr-Cyrl-RS" w:eastAsia="ar-SA"/>
              </w:rPr>
            </w:pPr>
            <w:r w:rsidRPr="002968B4">
              <w:rPr>
                <w:rFonts w:eastAsia="Arial Unicode MS"/>
                <w:color w:val="000000"/>
                <w:kern w:val="1"/>
                <w:sz w:val="24"/>
                <w:szCs w:val="24"/>
                <w:lang w:val="sr-Cyrl-RS" w:eastAsia="ar-SA"/>
              </w:rPr>
              <w:t>20.</w:t>
            </w:r>
          </w:p>
        </w:tc>
        <w:tc>
          <w:tcPr>
            <w:tcW w:w="3089" w:type="dxa"/>
          </w:tcPr>
          <w:p w:rsidR="007C711F" w:rsidRPr="002968B4" w:rsidRDefault="007C711F" w:rsidP="007B60AB">
            <w:pPr>
              <w:rPr>
                <w:sz w:val="24"/>
                <w:szCs w:val="24"/>
                <w:lang w:val="sr-Cyrl-RS"/>
              </w:rPr>
            </w:pPr>
            <w:r w:rsidRPr="002968B4">
              <w:rPr>
                <w:sz w:val="24"/>
                <w:szCs w:val="24"/>
                <w:lang w:val="sr-Cyrl-RS"/>
              </w:rPr>
              <w:t>Еспресо</w:t>
            </w:r>
          </w:p>
        </w:tc>
        <w:tc>
          <w:tcPr>
            <w:tcW w:w="1640" w:type="dxa"/>
          </w:tcPr>
          <w:p w:rsidR="007C711F" w:rsidRPr="002968B4" w:rsidRDefault="007C711F" w:rsidP="007B60AB">
            <w:pPr>
              <w:rPr>
                <w:sz w:val="24"/>
                <w:szCs w:val="24"/>
                <w:lang w:val="sr-Cyrl-RS"/>
              </w:rPr>
            </w:pPr>
            <w:r w:rsidRPr="002968B4">
              <w:rPr>
                <w:sz w:val="24"/>
                <w:szCs w:val="24"/>
                <w:lang w:val="sr-Cyrl-RS"/>
              </w:rPr>
              <w:t>ком</w:t>
            </w:r>
          </w:p>
        </w:tc>
        <w:tc>
          <w:tcPr>
            <w:tcW w:w="1666" w:type="dxa"/>
          </w:tcPr>
          <w:p w:rsidR="007C711F" w:rsidRPr="002968B4" w:rsidRDefault="007C711F" w:rsidP="007B60AB">
            <w:pPr>
              <w:rPr>
                <w:sz w:val="24"/>
                <w:szCs w:val="24"/>
                <w:lang w:val="sr-Cyrl-RS"/>
              </w:rPr>
            </w:pPr>
            <w:r w:rsidRPr="002968B4">
              <w:rPr>
                <w:sz w:val="24"/>
                <w:szCs w:val="24"/>
                <w:lang w:val="sr-Cyrl-RS"/>
              </w:rPr>
              <w:t>1</w:t>
            </w:r>
          </w:p>
        </w:tc>
        <w:tc>
          <w:tcPr>
            <w:tcW w:w="1666" w:type="dxa"/>
          </w:tcPr>
          <w:p w:rsidR="007C711F" w:rsidRPr="002968B4" w:rsidRDefault="007C711F" w:rsidP="007B60AB">
            <w:pPr>
              <w:rPr>
                <w:sz w:val="24"/>
                <w:szCs w:val="24"/>
                <w:lang w:val="sr-Cyrl-RS"/>
              </w:rPr>
            </w:pPr>
          </w:p>
        </w:tc>
      </w:tr>
    </w:tbl>
    <w:p w:rsidR="00FA5780" w:rsidRPr="002968B4" w:rsidRDefault="00FA5780" w:rsidP="001E0A97">
      <w:pPr>
        <w:rPr>
          <w:rFonts w:eastAsia="TimesNewRomanPSMT"/>
          <w:b/>
          <w:bCs/>
          <w:lang w:val="sr-Cyrl-RS"/>
        </w:rPr>
      </w:pPr>
    </w:p>
    <w:p w:rsidR="007C711F" w:rsidRPr="002968B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2968B4">
        <w:rPr>
          <w:rFonts w:ascii="Times New Roman" w:eastAsia="TimesNewRomanPS-BoldMT" w:hAnsi="Times New Roman" w:cs="Times New Roman"/>
          <w:b/>
          <w:bCs/>
          <w:i/>
          <w:iCs/>
          <w:kern w:val="1"/>
          <w:sz w:val="24"/>
          <w:szCs w:val="24"/>
          <w:lang w:val="sr-Cyrl-RS" w:eastAsia="ar-SA"/>
        </w:rPr>
        <w:t>УКУПНА ЦЕНА БЕЗ ПДВ-А: __________________</w:t>
      </w:r>
    </w:p>
    <w:p w:rsidR="007C711F" w:rsidRPr="002968B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2968B4">
        <w:rPr>
          <w:rFonts w:ascii="Times New Roman" w:eastAsia="TimesNewRomanPS-BoldMT" w:hAnsi="Times New Roman" w:cs="Times New Roman"/>
          <w:b/>
          <w:bCs/>
          <w:i/>
          <w:iCs/>
          <w:kern w:val="1"/>
          <w:sz w:val="24"/>
          <w:szCs w:val="24"/>
          <w:lang w:val="sr-Cyrl-RS" w:eastAsia="ar-SA"/>
        </w:rPr>
        <w:t>(Сабрати све ставке из колоне бр. 5)</w:t>
      </w:r>
    </w:p>
    <w:p w:rsidR="007C711F" w:rsidRPr="002968B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2968B4" w:rsidRDefault="007C711F" w:rsidP="00B460F8">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У колони бр. 5 „Укупна цена“ унети цену за наведене количине дате у колони бр. 4. </w:t>
      </w:r>
    </w:p>
    <w:p w:rsidR="00845953" w:rsidRPr="002968B4" w:rsidRDefault="00845953" w:rsidP="00845953">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2968B4">
        <w:rPr>
          <w:rFonts w:ascii="Times New Roman" w:eastAsia="Arial Unicode MS" w:hAnsi="Times New Roman" w:cs="Times New Roman"/>
          <w:bCs/>
          <w:i/>
          <w:iCs/>
          <w:noProof/>
          <w:kern w:val="1"/>
          <w:sz w:val="24"/>
          <w:szCs w:val="24"/>
          <w:lang w:val="sr-Cyrl-RS" w:eastAsia="ar-SA"/>
        </w:rPr>
        <w:t>цене треба дати заокружено на две децимале</w:t>
      </w:r>
    </w:p>
    <w:p w:rsidR="007C711F" w:rsidRPr="002968B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2968B4" w:rsidRDefault="007C711F" w:rsidP="007C711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Рок важења понуде:____________од дана отварања понуда.</w:t>
      </w:r>
    </w:p>
    <w:p w:rsidR="007C711F" w:rsidRPr="002968B4" w:rsidRDefault="007C711F" w:rsidP="007C711F">
      <w:pPr>
        <w:jc w:val="both"/>
        <w:rPr>
          <w:rFonts w:ascii="Times New Roman" w:hAnsi="Times New Roman" w:cs="Times New Roman"/>
          <w:sz w:val="24"/>
          <w:szCs w:val="24"/>
          <w:lang w:val="sr-Cyrl-RS"/>
        </w:rPr>
      </w:pPr>
    </w:p>
    <w:p w:rsidR="007C711F" w:rsidRPr="002968B4" w:rsidRDefault="007C711F" w:rsidP="007C711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Исплата у року од 8 дана од дана испостављања рачуна.</w:t>
      </w:r>
    </w:p>
    <w:p w:rsidR="007C711F" w:rsidRPr="002968B4" w:rsidRDefault="007C711F" w:rsidP="007C711F">
      <w:pPr>
        <w:tabs>
          <w:tab w:val="left" w:pos="1440"/>
        </w:tabs>
        <w:jc w:val="both"/>
        <w:rPr>
          <w:rFonts w:ascii="Times New Roman" w:hAnsi="Times New Roman" w:cs="Times New Roman"/>
          <w:sz w:val="24"/>
          <w:szCs w:val="24"/>
          <w:lang w:val="sr-Cyrl-RS"/>
        </w:rPr>
      </w:pPr>
      <w:r w:rsidRPr="002968B4">
        <w:rPr>
          <w:rFonts w:ascii="Times New Roman" w:hAnsi="Times New Roman" w:cs="Times New Roman"/>
          <w:b/>
          <w:sz w:val="24"/>
          <w:szCs w:val="24"/>
          <w:lang w:val="sr-Cyrl-RS"/>
        </w:rPr>
        <w:t>Критеријум за избор: најнижа понуђена цена</w:t>
      </w:r>
    </w:p>
    <w:p w:rsidR="007C711F" w:rsidRPr="002968B4" w:rsidRDefault="007C711F" w:rsidP="007C711F">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Дана: _______________ 2017.</w:t>
      </w:r>
      <w:r w:rsidR="00B460F8">
        <w:rPr>
          <w:rFonts w:ascii="Times New Roman" w:hAnsi="Times New Roman" w:cs="Times New Roman"/>
          <w:sz w:val="24"/>
          <w:szCs w:val="24"/>
          <w:lang w:val="sr-Cyrl-RS"/>
        </w:rPr>
        <w:t xml:space="preserve"> </w:t>
      </w:r>
      <w:r w:rsidRPr="002968B4">
        <w:rPr>
          <w:rFonts w:ascii="Times New Roman" w:hAnsi="Times New Roman" w:cs="Times New Roman"/>
          <w:sz w:val="24"/>
          <w:szCs w:val="24"/>
          <w:lang w:val="sr-Cyrl-RS"/>
        </w:rPr>
        <w:t>год.</w:t>
      </w:r>
    </w:p>
    <w:p w:rsidR="007C711F" w:rsidRPr="002968B4" w:rsidRDefault="007C711F" w:rsidP="007C711F">
      <w:pPr>
        <w:jc w:val="both"/>
        <w:rPr>
          <w:rFonts w:ascii="Times New Roman" w:hAnsi="Times New Roman" w:cs="Times New Roman"/>
          <w:sz w:val="24"/>
          <w:szCs w:val="24"/>
          <w:lang w:val="sr-Cyrl-RS"/>
        </w:rPr>
      </w:pPr>
    </w:p>
    <w:p w:rsidR="007C711F" w:rsidRPr="002968B4" w:rsidRDefault="007C711F" w:rsidP="007C711F">
      <w:pPr>
        <w:jc w:val="both"/>
        <w:rPr>
          <w:rFonts w:ascii="Times New Roman"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00A33E8E"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П О Н У Ђ А Ч</w:t>
      </w:r>
    </w:p>
    <w:p w:rsidR="007C711F" w:rsidRPr="002968B4" w:rsidRDefault="007C711F" w:rsidP="007C711F">
      <w:pPr>
        <w:jc w:val="both"/>
        <w:rPr>
          <w:rFonts w:ascii="Times New Roman" w:hAnsi="Times New Roman" w:cs="Times New Roman"/>
          <w:sz w:val="24"/>
          <w:szCs w:val="24"/>
          <w:lang w:val="sr-Cyrl-RS"/>
        </w:rPr>
      </w:pPr>
    </w:p>
    <w:p w:rsidR="007C711F" w:rsidRPr="002968B4" w:rsidRDefault="007C711F" w:rsidP="007C711F">
      <w:pPr>
        <w:jc w:val="both"/>
        <w:rPr>
          <w:rFonts w:ascii="Times New Roman" w:eastAsia="Arial"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00A33E8E"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М.П.           __________________________</w:t>
      </w:r>
    </w:p>
    <w:p w:rsidR="007C711F" w:rsidRPr="002968B4" w:rsidRDefault="007C711F" w:rsidP="007C711F">
      <w:pPr>
        <w:jc w:val="both"/>
        <w:rPr>
          <w:rFonts w:ascii="Times New Roman"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Pr="002968B4">
        <w:rPr>
          <w:rFonts w:ascii="Times New Roman" w:hAnsi="Times New Roman" w:cs="Times New Roman"/>
          <w:sz w:val="24"/>
          <w:szCs w:val="24"/>
          <w:lang w:val="sr-Cyrl-RS"/>
        </w:rPr>
        <w:tab/>
      </w:r>
      <w:r w:rsidR="00A33E8E" w:rsidRPr="002968B4">
        <w:rPr>
          <w:rFonts w:ascii="Times New Roman" w:hAnsi="Times New Roman" w:cs="Times New Roman"/>
          <w:sz w:val="24"/>
          <w:szCs w:val="24"/>
          <w:lang w:val="sr-Cyrl-RS"/>
        </w:rPr>
        <w:t xml:space="preserve">  </w:t>
      </w:r>
      <w:r w:rsidRPr="002968B4">
        <w:rPr>
          <w:rFonts w:ascii="Times New Roman" w:hAnsi="Times New Roman" w:cs="Times New Roman"/>
          <w:sz w:val="24"/>
          <w:szCs w:val="24"/>
          <w:lang w:val="sr-Cyrl-RS"/>
        </w:rPr>
        <w:t>(потпис овлашћеног лица)</w:t>
      </w:r>
    </w:p>
    <w:p w:rsidR="007C711F" w:rsidRPr="002968B4" w:rsidRDefault="007C711F" w:rsidP="007C711F">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2968B4" w:rsidRDefault="006A334A" w:rsidP="001E0A97">
      <w:pPr>
        <w:rPr>
          <w:rFonts w:eastAsia="TimesNewRomanPSMT"/>
          <w:b/>
          <w:bCs/>
          <w:lang w:val="sr-Cyrl-RS"/>
        </w:rPr>
      </w:pPr>
    </w:p>
    <w:p w:rsidR="006A334A" w:rsidRPr="002968B4" w:rsidRDefault="006A334A" w:rsidP="001E0A97">
      <w:pPr>
        <w:rPr>
          <w:rFonts w:eastAsia="TimesNewRomanPSMT"/>
          <w:b/>
          <w:bCs/>
          <w:lang w:val="sr-Cyrl-RS"/>
        </w:rPr>
      </w:pPr>
    </w:p>
    <w:p w:rsidR="006A334A" w:rsidRPr="002968B4" w:rsidRDefault="006A334A" w:rsidP="001E0A97">
      <w:pPr>
        <w:rPr>
          <w:rFonts w:eastAsia="TimesNewRomanPSMT"/>
          <w:b/>
          <w:bCs/>
          <w:lang w:val="sr-Cyrl-RS"/>
        </w:rPr>
      </w:pPr>
    </w:p>
    <w:p w:rsidR="006A334A" w:rsidRPr="002968B4" w:rsidRDefault="006A334A" w:rsidP="001E0A97">
      <w:pPr>
        <w:rPr>
          <w:rFonts w:eastAsia="TimesNewRomanPSMT"/>
          <w:b/>
          <w:bCs/>
          <w:lang w:val="sr-Cyrl-RS"/>
        </w:rPr>
      </w:pPr>
    </w:p>
    <w:p w:rsidR="006A334A" w:rsidRPr="002968B4" w:rsidRDefault="006A334A" w:rsidP="001E0A97">
      <w:pPr>
        <w:rPr>
          <w:rFonts w:eastAsia="TimesNewRomanPSMT"/>
          <w:b/>
          <w:bCs/>
          <w:lang w:val="sr-Cyrl-RS"/>
        </w:rPr>
      </w:pPr>
    </w:p>
    <w:p w:rsidR="00A34F1E" w:rsidRPr="002968B4" w:rsidRDefault="00A34F1E" w:rsidP="00A34F1E">
      <w:pPr>
        <w:suppressAutoHyphens/>
        <w:spacing w:line="100" w:lineRule="atLeast"/>
        <w:jc w:val="both"/>
        <w:rPr>
          <w:rFonts w:ascii="Times New Roman" w:eastAsia="Arial Unicode MS" w:hAnsi="Times New Roman" w:cs="Times New Roman"/>
          <w:b/>
          <w:bCs/>
          <w:iCs/>
          <w:noProof/>
          <w:color w:val="000000"/>
          <w:kern w:val="1"/>
          <w:sz w:val="24"/>
          <w:szCs w:val="24"/>
          <w:u w:val="single"/>
          <w:lang w:val="sr-Cyrl-RS" w:eastAsia="ar-SA"/>
        </w:rPr>
      </w:pPr>
      <w:r w:rsidRPr="002968B4">
        <w:rPr>
          <w:rFonts w:ascii="Times New Roman" w:eastAsia="Arial Unicode MS" w:hAnsi="Times New Roman" w:cs="Times New Roman"/>
          <w:b/>
          <w:bCs/>
          <w:iCs/>
          <w:noProof/>
          <w:color w:val="000000"/>
          <w:kern w:val="1"/>
          <w:sz w:val="24"/>
          <w:szCs w:val="24"/>
          <w:u w:val="single"/>
          <w:lang w:val="sr-Cyrl-RS" w:eastAsia="ar-SA"/>
        </w:rPr>
        <w:t xml:space="preserve">Упутство за попуњавање обрасца структуре цене: </w:t>
      </w:r>
    </w:p>
    <w:p w:rsidR="00A34F1E" w:rsidRPr="002968B4" w:rsidRDefault="00A34F1E" w:rsidP="00A34F1E">
      <w:pPr>
        <w:suppressAutoHyphens/>
        <w:spacing w:line="100" w:lineRule="atLeast"/>
        <w:jc w:val="both"/>
        <w:rPr>
          <w:rFonts w:ascii="Times New Roman" w:eastAsia="Arial Unicode MS" w:hAnsi="Times New Roman" w:cs="Times New Roman"/>
          <w:bCs/>
          <w:iCs/>
          <w:noProof/>
          <w:color w:val="002060"/>
          <w:kern w:val="1"/>
          <w:sz w:val="24"/>
          <w:szCs w:val="24"/>
          <w:lang w:val="sr-Cyrl-RS" w:eastAsia="ar-SA"/>
        </w:rPr>
      </w:pPr>
    </w:p>
    <w:p w:rsidR="00A34F1E" w:rsidRPr="002968B4" w:rsidRDefault="00A34F1E" w:rsidP="00A34F1E">
      <w:p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RS" w:eastAsia="ar-SA"/>
        </w:rPr>
      </w:pPr>
      <w:r w:rsidRPr="002968B4">
        <w:rPr>
          <w:rFonts w:ascii="Times New Roman" w:eastAsia="Arial Unicode MS" w:hAnsi="Times New Roman" w:cs="Times New Roman"/>
          <w:bCs/>
          <w:iCs/>
          <w:noProof/>
          <w:color w:val="000000"/>
          <w:kern w:val="1"/>
          <w:sz w:val="24"/>
          <w:szCs w:val="24"/>
          <w:lang w:val="sr-Cyrl-RS" w:eastAsia="ar-SA"/>
        </w:rPr>
        <w:t>Понуђач треба да попуни образац структуре цене на следећи начин:</w:t>
      </w:r>
    </w:p>
    <w:p w:rsidR="00A34F1E" w:rsidRPr="002968B4" w:rsidRDefault="00A34F1E" w:rsidP="00A34F1E">
      <w:pPr>
        <w:numPr>
          <w:ilvl w:val="0"/>
          <w:numId w:val="27"/>
        </w:num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RS" w:eastAsia="ar-SA"/>
        </w:rPr>
      </w:pPr>
      <w:r w:rsidRPr="002968B4">
        <w:rPr>
          <w:rFonts w:ascii="Times New Roman" w:eastAsia="Arial Unicode MS" w:hAnsi="Times New Roman" w:cs="Times New Roman"/>
          <w:bCs/>
          <w:iCs/>
          <w:noProof/>
          <w:color w:val="000000"/>
          <w:kern w:val="1"/>
          <w:sz w:val="24"/>
          <w:szCs w:val="24"/>
          <w:lang w:val="sr-Cyrl-RS" w:eastAsia="ar-SA"/>
        </w:rPr>
        <w:t>у колону 5. уписати колико износи јединична цена без ПДВ-а, за сваки тражени предмет јавне набавке, цене треба дати заокружено на две децимале;</w:t>
      </w:r>
    </w:p>
    <w:p w:rsidR="00A34F1E" w:rsidRPr="002968B4"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2968B4">
        <w:rPr>
          <w:rFonts w:ascii="Times New Roman" w:eastAsia="Arial Unicode MS" w:hAnsi="Times New Roman" w:cs="Times New Roman"/>
          <w:bCs/>
          <w:iCs/>
          <w:noProof/>
          <w:kern w:val="1"/>
          <w:sz w:val="24"/>
          <w:szCs w:val="24"/>
          <w:lang w:val="sr-Cyrl-RS" w:eastAsia="ar-SA"/>
        </w:rPr>
        <w:t xml:space="preserve">На крају уписати укупну цену предмета набавке без ПДВ-а. Сабрати све износе у колони 5. Под </w:t>
      </w:r>
      <w:r w:rsidRPr="002968B4">
        <w:rPr>
          <w:rFonts w:ascii="Times New Roman" w:eastAsia="Times New Roman" w:hAnsi="Times New Roman" w:cs="Times New Roman"/>
          <w:sz w:val="24"/>
          <w:szCs w:val="24"/>
          <w:lang w:val="sr-Cyrl-RS" w:eastAsia="ar-SA"/>
        </w:rPr>
        <w:t xml:space="preserve">тачкама од 1. до 20. </w:t>
      </w:r>
    </w:p>
    <w:p w:rsidR="00A34F1E" w:rsidRPr="002968B4"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2968B4">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од 1. до 20. </w:t>
      </w:r>
    </w:p>
    <w:p w:rsidR="00A34F1E" w:rsidRPr="002968B4" w:rsidRDefault="00A34F1E" w:rsidP="00A34F1E">
      <w:pPr>
        <w:tabs>
          <w:tab w:val="left" w:pos="90"/>
        </w:tabs>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2968B4">
        <w:rPr>
          <w:rFonts w:ascii="Times New Roman" w:eastAsia="Arial Unicode MS" w:hAnsi="Times New Roman" w:cs="Times New Roman"/>
          <w:noProof/>
          <w:color w:val="000000"/>
          <w:kern w:val="1"/>
          <w:sz w:val="24"/>
          <w:szCs w:val="24"/>
          <w:lang w:val="sr-Cyrl-RS" w:eastAsia="ar-SA"/>
        </w:rPr>
        <w:t>У случају разлике између јединичне и укупне цене меродавна је јединична цена.</w:t>
      </w:r>
    </w:p>
    <w:p w:rsidR="00A34F1E" w:rsidRPr="002968B4" w:rsidRDefault="00A34F1E" w:rsidP="00A34F1E">
      <w:pPr>
        <w:jc w:val="both"/>
        <w:rPr>
          <w:rFonts w:ascii="Times New Roman" w:eastAsia="TimesNewRomanPSMT" w:hAnsi="Times New Roman" w:cs="Times New Roman"/>
          <w:b/>
          <w:bCs/>
          <w:sz w:val="24"/>
          <w:szCs w:val="24"/>
          <w:lang w:val="sr-Cyrl-RS"/>
        </w:rPr>
      </w:pPr>
    </w:p>
    <w:p w:rsidR="006A334A" w:rsidRPr="002968B4" w:rsidRDefault="006A334A"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7B60AB" w:rsidRPr="002968B4" w:rsidRDefault="007B60AB" w:rsidP="001E0A97">
      <w:pPr>
        <w:rPr>
          <w:rFonts w:eastAsia="TimesNewRomanPSMT"/>
          <w:b/>
          <w:bCs/>
          <w:lang w:val="sr-Cyrl-RS"/>
        </w:rPr>
      </w:pPr>
    </w:p>
    <w:p w:rsidR="00006087" w:rsidRPr="002968B4" w:rsidRDefault="00006087" w:rsidP="006A334A">
      <w:pPr>
        <w:rPr>
          <w:rFonts w:ascii="Times New Roman" w:eastAsia="TimesNewRomanPSMT" w:hAnsi="Times New Roman" w:cs="Times New Roman"/>
          <w:b/>
          <w:bCs/>
          <w:sz w:val="24"/>
          <w:szCs w:val="24"/>
          <w:lang w:val="sr-Cyrl-RS"/>
        </w:rPr>
      </w:pPr>
    </w:p>
    <w:p w:rsidR="00895B18" w:rsidRPr="002968B4" w:rsidRDefault="007C711F"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r w:rsidRPr="002968B4">
        <w:rPr>
          <w:rFonts w:ascii="Times New Roman" w:eastAsia="Times New Roman" w:hAnsi="Times New Roman" w:cs="Times New Roman"/>
          <w:b/>
          <w:bCs/>
          <w:noProof/>
          <w:sz w:val="24"/>
          <w:szCs w:val="24"/>
          <w:lang w:val="sr-Cyrl-RS"/>
        </w:rPr>
        <w:t xml:space="preserve"> </w:t>
      </w:r>
    </w:p>
    <w:p w:rsidR="0077506E" w:rsidRPr="002968B4" w:rsidRDefault="00A34F1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r w:rsidRPr="002968B4">
        <w:rPr>
          <w:rFonts w:ascii="Times New Roman" w:eastAsia="Times New Roman" w:hAnsi="Times New Roman" w:cs="Times New Roman"/>
          <w:b/>
          <w:bCs/>
          <w:noProof/>
          <w:sz w:val="24"/>
          <w:szCs w:val="24"/>
          <w:lang w:val="sr-Cyrl-RS"/>
        </w:rPr>
        <w:lastRenderedPageBreak/>
        <w:t>(ОБРАЗАЦ 5</w:t>
      </w:r>
      <w:r w:rsidR="0077506E" w:rsidRPr="002968B4">
        <w:rPr>
          <w:rFonts w:ascii="Times New Roman" w:eastAsia="Times New Roman" w:hAnsi="Times New Roman" w:cs="Times New Roman"/>
          <w:b/>
          <w:bCs/>
          <w:noProof/>
          <w:sz w:val="24"/>
          <w:szCs w:val="24"/>
          <w:lang w:val="sr-Cyrl-RS"/>
        </w:rPr>
        <w:t>)</w:t>
      </w:r>
    </w:p>
    <w:p w:rsidR="0077506E" w:rsidRPr="002968B4" w:rsidRDefault="0077506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p>
    <w:p w:rsidR="0077506E" w:rsidRPr="002968B4" w:rsidRDefault="0077506E" w:rsidP="0077506E">
      <w:pPr>
        <w:keepLines/>
        <w:tabs>
          <w:tab w:val="left" w:pos="-2977"/>
          <w:tab w:val="right" w:pos="4820"/>
        </w:tabs>
        <w:spacing w:before="60"/>
        <w:rPr>
          <w:rFonts w:ascii="Times New Roman" w:eastAsia="Times New Roman" w:hAnsi="Times New Roman" w:cs="Times New Roman"/>
          <w:b/>
          <w:bCs/>
          <w:noProof/>
          <w:sz w:val="24"/>
          <w:szCs w:val="24"/>
          <w:lang w:val="sr-Cyrl-RS"/>
        </w:rPr>
      </w:pPr>
      <w:r w:rsidRPr="002968B4">
        <w:rPr>
          <w:rFonts w:ascii="Times New Roman" w:eastAsia="Times New Roman" w:hAnsi="Times New Roman" w:cs="Times New Roman"/>
          <w:b/>
          <w:bCs/>
          <w:noProof/>
          <w:sz w:val="24"/>
          <w:szCs w:val="24"/>
          <w:lang w:val="sr-Cyrl-RS"/>
        </w:rPr>
        <w:t xml:space="preserve"> ОБРАЗАЦ ТРОШКОВА ПРИПРЕМЕ ПОНУДЕ</w:t>
      </w: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after="120" w:line="100" w:lineRule="atLeast"/>
        <w:jc w:val="both"/>
        <w:rPr>
          <w:rFonts w:ascii="Times New Roman" w:eastAsia="Arial Unicode MS" w:hAnsi="Times New Roman" w:cs="Times New Roman"/>
          <w:b/>
          <w:i/>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У складу са чланом 88. став 1. ЗЈН, понуђач ____________________ </w:t>
      </w:r>
      <w:r w:rsidRPr="002968B4">
        <w:rPr>
          <w:rFonts w:ascii="Times New Roman" w:eastAsia="Arial Unicode MS" w:hAnsi="Times New Roman" w:cs="Times New Roman"/>
          <w:i/>
          <w:color w:val="000000"/>
          <w:kern w:val="1"/>
          <w:sz w:val="24"/>
          <w:szCs w:val="24"/>
          <w:lang w:val="sr-Cyrl-RS" w:eastAsia="ar-SA"/>
        </w:rPr>
        <w:t>[</w:t>
      </w:r>
      <w:r w:rsidRPr="002968B4">
        <w:rPr>
          <w:rFonts w:ascii="Times New Roman" w:eastAsia="Arial Unicode MS" w:hAnsi="Times New Roman" w:cs="Times New Roman"/>
          <w:i/>
          <w:iCs/>
          <w:color w:val="000000"/>
          <w:kern w:val="1"/>
          <w:sz w:val="24"/>
          <w:szCs w:val="24"/>
          <w:lang w:val="sr-Cyrl-RS" w:eastAsia="ar-SA"/>
        </w:rPr>
        <w:t xml:space="preserve">навести назив понуђача], </w:t>
      </w:r>
      <w:r w:rsidRPr="002968B4">
        <w:rPr>
          <w:rFonts w:ascii="Times New Roman" w:eastAsia="Arial Unicode MS" w:hAnsi="Times New Roman" w:cs="Times New Roman"/>
          <w:color w:val="000000"/>
          <w:kern w:val="1"/>
          <w:sz w:val="24"/>
          <w:szCs w:val="24"/>
          <w:lang w:val="sr-Cyrl-RS" w:eastAsia="ar-SA"/>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pacing w:line="100" w:lineRule="atLeast"/>
              <w:rPr>
                <w:rFonts w:ascii="Times New Roman" w:eastAsia="Arial Unicode MS" w:hAnsi="Times New Roman" w:cs="Times New Roman"/>
                <w:b/>
                <w:i/>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t>ИЗНОС ТРОШКА У РСД</w:t>
            </w: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val="sr-Cyrl-R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tc>
      </w:tr>
      <w:tr w:rsidR="0077506E" w:rsidRPr="002968B4" w:rsidTr="0058412D">
        <w:tc>
          <w:tcPr>
            <w:tcW w:w="5565" w:type="dxa"/>
            <w:tcBorders>
              <w:top w:val="single" w:sz="4" w:space="0" w:color="000000"/>
              <w:left w:val="single" w:sz="4" w:space="0" w:color="000000"/>
              <w:bottom w:val="single" w:sz="4" w:space="0" w:color="000000"/>
            </w:tcBorders>
            <w:shd w:val="clear" w:color="auto" w:fill="auto"/>
          </w:tcPr>
          <w:p w:rsidR="0077506E" w:rsidRPr="002968B4" w:rsidRDefault="0077506E" w:rsidP="0077506E">
            <w:pPr>
              <w:suppressAutoHyphens/>
              <w:snapToGrid w:val="0"/>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2968B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sr-Cyrl-RS" w:eastAsia="ar-SA"/>
              </w:rPr>
            </w:pPr>
          </w:p>
        </w:tc>
      </w:tr>
    </w:tbl>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Трошкове припреме и подношења понуде сноси искључиво понуђач и не може тражити од наручиоца накнаду трошкова.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06E" w:rsidRPr="002968B4" w:rsidRDefault="0077506E" w:rsidP="0077506E">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sr-Cyrl-RS" w:eastAsia="ar-SA"/>
        </w:rPr>
      </w:pPr>
    </w:p>
    <w:p w:rsidR="0077506E" w:rsidRPr="002968B4" w:rsidRDefault="0077506E" w:rsidP="0077506E">
      <w:pPr>
        <w:suppressAutoHyphens/>
        <w:spacing w:after="120" w:line="100" w:lineRule="atLeast"/>
        <w:jc w:val="both"/>
        <w:rPr>
          <w:rFonts w:ascii="Times New Roman" w:eastAsia="Arial Unicode MS" w:hAnsi="Times New Roman" w:cs="Times New Roman"/>
          <w:bCs/>
          <w:i/>
          <w:color w:val="FF0000"/>
          <w:kern w:val="1"/>
          <w:sz w:val="24"/>
          <w:szCs w:val="24"/>
          <w:lang w:val="sr-Cyrl-RS" w:eastAsia="ar-SA"/>
        </w:rPr>
      </w:pPr>
      <w:r w:rsidRPr="002968B4">
        <w:rPr>
          <w:rFonts w:ascii="Times New Roman" w:eastAsia="Arial Unicode MS" w:hAnsi="Times New Roman" w:cs="Times New Roman"/>
          <w:b/>
          <w:bCs/>
          <w:i/>
          <w:kern w:val="1"/>
          <w:sz w:val="24"/>
          <w:szCs w:val="24"/>
          <w:lang w:val="sr-Cyrl-RS" w:eastAsia="ar-SA"/>
        </w:rPr>
        <w:t xml:space="preserve">Напомена: </w:t>
      </w:r>
      <w:r w:rsidRPr="002968B4">
        <w:rPr>
          <w:rFonts w:ascii="Times New Roman" w:eastAsia="Arial Unicode MS" w:hAnsi="Times New Roman" w:cs="Times New Roman"/>
          <w:bCs/>
          <w:i/>
          <w:kern w:val="1"/>
          <w:sz w:val="24"/>
          <w:szCs w:val="24"/>
          <w:lang w:val="sr-Cyrl-RS" w:eastAsia="ar-SA"/>
        </w:rPr>
        <w:t>достављање овог обрасца није обавезно.</w:t>
      </w:r>
    </w:p>
    <w:p w:rsidR="0077506E" w:rsidRPr="002968B4" w:rsidRDefault="0077506E" w:rsidP="0077506E">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77506E" w:rsidRPr="002968B4" w:rsidRDefault="0077506E" w:rsidP="0077506E">
      <w:pPr>
        <w:suppressAutoHyphens/>
        <w:spacing w:after="120" w:line="100" w:lineRule="atLeast"/>
        <w:ind w:firstLine="425"/>
        <w:jc w:val="both"/>
        <w:rPr>
          <w:rFonts w:ascii="Times New Roman" w:eastAsia="Arial Unicode MS" w:hAnsi="Times New Roman" w:cs="Times New Roman"/>
          <w:bCs/>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77506E" w:rsidRPr="002968B4" w:rsidTr="0058412D">
        <w:tc>
          <w:tcPr>
            <w:tcW w:w="3080"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Датум:</w:t>
            </w:r>
          </w:p>
        </w:tc>
        <w:tc>
          <w:tcPr>
            <w:tcW w:w="3068"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М.П.</w:t>
            </w:r>
          </w:p>
        </w:tc>
        <w:tc>
          <w:tcPr>
            <w:tcW w:w="3094"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Потпис понуђача</w:t>
            </w:r>
          </w:p>
        </w:tc>
      </w:tr>
      <w:tr w:rsidR="0077506E" w:rsidRPr="002968B4" w:rsidTr="0058412D">
        <w:tc>
          <w:tcPr>
            <w:tcW w:w="3080" w:type="dxa"/>
            <w:tcBorders>
              <w:bottom w:val="single" w:sz="4" w:space="0" w:color="000000"/>
            </w:tcBorders>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68" w:type="dxa"/>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94" w:type="dxa"/>
            <w:tcBorders>
              <w:bottom w:val="single" w:sz="4" w:space="0" w:color="000000"/>
            </w:tcBorders>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r>
    </w:tbl>
    <w:p w:rsidR="003C1264" w:rsidRPr="002968B4" w:rsidRDefault="003C1264" w:rsidP="009B05D5">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3C1264" w:rsidRPr="002968B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B60AB" w:rsidRPr="002968B4" w:rsidRDefault="007B60AB"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006087"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r w:rsidRPr="002968B4">
        <w:rPr>
          <w:rFonts w:ascii="Times New Roman" w:eastAsia="Times New Roman" w:hAnsi="Times New Roman" w:cs="Times New Roman"/>
          <w:b/>
          <w:bCs/>
          <w:color w:val="000000"/>
          <w:kern w:val="1"/>
          <w:sz w:val="24"/>
          <w:szCs w:val="24"/>
          <w:lang w:val="sr-Cyrl-RS" w:eastAsia="ar-SA"/>
        </w:rPr>
        <w:lastRenderedPageBreak/>
        <w:t xml:space="preserve"> (ОБРАЗАЦ 6</w:t>
      </w:r>
      <w:r w:rsidR="0077506E" w:rsidRPr="002968B4">
        <w:rPr>
          <w:rFonts w:ascii="Times New Roman" w:eastAsia="Times New Roman" w:hAnsi="Times New Roman" w:cs="Times New Roman"/>
          <w:b/>
          <w:bCs/>
          <w:color w:val="000000"/>
          <w:kern w:val="1"/>
          <w:sz w:val="24"/>
          <w:szCs w:val="24"/>
          <w:lang w:val="sr-Cyrl-RS" w:eastAsia="ar-SA"/>
        </w:rPr>
        <w:t>)</w:t>
      </w:r>
    </w:p>
    <w:p w:rsidR="0077506E" w:rsidRPr="002968B4" w:rsidRDefault="0077506E"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r w:rsidRPr="002968B4">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77506E" w:rsidRPr="002968B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Times New Roman" w:hAnsi="Times New Roman" w:cs="Times New Roman"/>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 New Roman" w:hAnsi="Times New Roman" w:cs="Times New Roman"/>
          <w:color w:val="000000"/>
          <w:kern w:val="1"/>
          <w:sz w:val="24"/>
          <w:szCs w:val="24"/>
          <w:lang w:val="sr-Cyrl-RS" w:eastAsia="ar-SA"/>
        </w:rPr>
      </w:pPr>
      <w:r w:rsidRPr="002968B4">
        <w:rPr>
          <w:rFonts w:ascii="Times New Roman" w:eastAsia="Times New Roman" w:hAnsi="Times New Roman" w:cs="Times New Roman"/>
          <w:color w:val="000000"/>
          <w:kern w:val="1"/>
          <w:sz w:val="24"/>
          <w:szCs w:val="24"/>
          <w:lang w:val="sr-Cyrl-RS" w:eastAsia="ar-SA"/>
        </w:rPr>
        <w:t xml:space="preserve">У складу са чланом 26. ЗЈН, ________________________________________, </w:t>
      </w:r>
    </w:p>
    <w:p w:rsidR="0077506E" w:rsidRPr="002968B4" w:rsidRDefault="0077506E" w:rsidP="0077506E">
      <w:pPr>
        <w:suppressAutoHyphens/>
        <w:spacing w:line="100" w:lineRule="atLeast"/>
        <w:jc w:val="both"/>
        <w:rPr>
          <w:rFonts w:ascii="Times New Roman" w:eastAsia="Times New Roman" w:hAnsi="Times New Roman" w:cs="Times New Roman"/>
          <w:color w:val="000000"/>
          <w:kern w:val="1"/>
          <w:sz w:val="24"/>
          <w:szCs w:val="24"/>
          <w:lang w:val="sr-Cyrl-RS" w:eastAsia="ar-SA"/>
        </w:rPr>
      </w:pPr>
      <w:r w:rsidRPr="002968B4">
        <w:rPr>
          <w:rFonts w:ascii="Times New Roman" w:eastAsia="Times New Roman" w:hAnsi="Times New Roman" w:cs="Times New Roman"/>
          <w:color w:val="000000"/>
          <w:kern w:val="1"/>
          <w:sz w:val="24"/>
          <w:szCs w:val="24"/>
          <w:lang w:val="sr-Cyrl-RS" w:eastAsia="ar-SA"/>
        </w:rPr>
        <w:t xml:space="preserve">                                                                            (Назив понуђача)</w:t>
      </w:r>
    </w:p>
    <w:p w:rsidR="0077506E" w:rsidRPr="002968B4" w:rsidRDefault="0077506E" w:rsidP="00CA2E20">
      <w:pPr>
        <w:suppressAutoHyphens/>
        <w:spacing w:line="100" w:lineRule="atLeast"/>
        <w:jc w:val="both"/>
        <w:rPr>
          <w:rFonts w:ascii="Times New Roman" w:eastAsia="Times New Roman" w:hAnsi="Times New Roman" w:cs="Times New Roman"/>
          <w:color w:val="000000"/>
          <w:w w:val="200"/>
          <w:kern w:val="1"/>
          <w:sz w:val="24"/>
          <w:szCs w:val="24"/>
          <w:lang w:val="sr-Cyrl-RS" w:eastAsia="ar-SA"/>
        </w:rPr>
      </w:pPr>
      <w:r w:rsidRPr="002968B4">
        <w:rPr>
          <w:rFonts w:ascii="Times New Roman" w:eastAsia="Times New Roman" w:hAnsi="Times New Roman" w:cs="Times New Roman"/>
          <w:color w:val="000000"/>
          <w:kern w:val="1"/>
          <w:sz w:val="24"/>
          <w:szCs w:val="24"/>
          <w:lang w:val="sr-Cyrl-RS" w:eastAsia="ar-SA"/>
        </w:rPr>
        <w:t xml:space="preserve">даје: </w:t>
      </w:r>
    </w:p>
    <w:p w:rsidR="0077506E" w:rsidRPr="002968B4" w:rsidRDefault="0077506E" w:rsidP="0077506E">
      <w:pPr>
        <w:suppressAutoHyphens/>
        <w:spacing w:before="360" w:after="360" w:line="100" w:lineRule="atLeast"/>
        <w:ind w:firstLine="227"/>
        <w:rPr>
          <w:rFonts w:ascii="Times New Roman" w:eastAsia="Times New Roman" w:hAnsi="Times New Roman" w:cs="Times New Roman"/>
          <w:b/>
          <w:bCs/>
          <w:color w:val="000000"/>
          <w:kern w:val="1"/>
          <w:sz w:val="24"/>
          <w:szCs w:val="24"/>
          <w:lang w:val="sr-Cyrl-RS" w:eastAsia="ar-SA"/>
        </w:rPr>
      </w:pPr>
      <w:r w:rsidRPr="002968B4">
        <w:rPr>
          <w:rFonts w:ascii="Times New Roman" w:eastAsia="Times New Roman" w:hAnsi="Times New Roman" w:cs="Times New Roman"/>
          <w:b/>
          <w:bCs/>
          <w:color w:val="000000"/>
          <w:kern w:val="1"/>
          <w:sz w:val="24"/>
          <w:szCs w:val="24"/>
          <w:lang w:val="sr-Cyrl-RS" w:eastAsia="ar-SA"/>
        </w:rPr>
        <w:t xml:space="preserve">ИЗЈАВУ </w:t>
      </w:r>
    </w:p>
    <w:p w:rsidR="0077506E" w:rsidRPr="002968B4" w:rsidRDefault="0077506E" w:rsidP="00CA2E20">
      <w:pPr>
        <w:suppressAutoHyphens/>
        <w:spacing w:before="360" w:after="360" w:line="100" w:lineRule="atLeast"/>
        <w:ind w:firstLine="227"/>
        <w:rPr>
          <w:rFonts w:ascii="Times New Roman" w:eastAsia="Times New Roman" w:hAnsi="Times New Roman" w:cs="Times New Roman"/>
          <w:bCs/>
          <w:color w:val="000000"/>
          <w:kern w:val="1"/>
          <w:sz w:val="24"/>
          <w:szCs w:val="24"/>
          <w:lang w:val="sr-Cyrl-RS" w:eastAsia="ar-SA"/>
        </w:rPr>
      </w:pPr>
      <w:r w:rsidRPr="002968B4">
        <w:rPr>
          <w:rFonts w:ascii="Times New Roman" w:eastAsia="Times New Roman" w:hAnsi="Times New Roman" w:cs="Times New Roman"/>
          <w:b/>
          <w:bCs/>
          <w:color w:val="000000"/>
          <w:kern w:val="1"/>
          <w:sz w:val="24"/>
          <w:szCs w:val="24"/>
          <w:lang w:val="sr-Cyrl-RS" w:eastAsia="ar-SA"/>
        </w:rPr>
        <w:t>О НЕЗАВИСНОЈ</w:t>
      </w:r>
      <w:r w:rsidR="00CA2E20" w:rsidRPr="002968B4">
        <w:rPr>
          <w:rFonts w:ascii="Times New Roman" w:eastAsia="Times New Roman" w:hAnsi="Times New Roman" w:cs="Times New Roman"/>
          <w:b/>
          <w:bCs/>
          <w:color w:val="000000"/>
          <w:kern w:val="1"/>
          <w:sz w:val="24"/>
          <w:szCs w:val="24"/>
          <w:lang w:val="sr-Cyrl-RS" w:eastAsia="ar-SA"/>
        </w:rPr>
        <w:t xml:space="preserve"> ПОНУДИ</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color w:val="000000"/>
          <w:kern w:val="1"/>
          <w:sz w:val="24"/>
          <w:szCs w:val="24"/>
          <w:lang w:val="sr-Cyrl-RS" w:eastAsia="ar-SA"/>
        </w:rPr>
        <w:tab/>
      </w:r>
      <w:r w:rsidRPr="002968B4">
        <w:rPr>
          <w:rFonts w:ascii="Times New Roman" w:eastAsia="Arial Unicode MS" w:hAnsi="Times New Roman" w:cs="Times New Roman"/>
          <w:bCs/>
          <w:color w:val="000000"/>
          <w:kern w:val="1"/>
          <w:sz w:val="24"/>
          <w:szCs w:val="24"/>
          <w:lang w:val="sr-Cyrl-RS" w:eastAsia="ar-SA"/>
        </w:rPr>
        <w:t xml:space="preserve"> </w:t>
      </w:r>
    </w:p>
    <w:p w:rsidR="0077506E" w:rsidRPr="00B460F8" w:rsidRDefault="0077506E" w:rsidP="001B566E">
      <w:pPr>
        <w:jc w:val="both"/>
        <w:rPr>
          <w:rFonts w:ascii="Times New Roman" w:eastAsia="Arial Unicode MS" w:hAnsi="Times New Roman" w:cs="Times New Roman"/>
          <w:i/>
          <w:iCs/>
          <w:color w:val="000000"/>
          <w:kern w:val="1"/>
          <w:sz w:val="24"/>
          <w:szCs w:val="24"/>
          <w:lang w:val="sr-Cyrl-RS" w:eastAsia="ar-SA"/>
        </w:rPr>
      </w:pPr>
      <w:r w:rsidRPr="00B460F8">
        <w:rPr>
          <w:rFonts w:ascii="Times New Roman" w:eastAsia="Arial Unicode MS" w:hAnsi="Times New Roman" w:cs="Times New Roman"/>
          <w:color w:val="000000"/>
          <w:kern w:val="1"/>
          <w:sz w:val="24"/>
          <w:szCs w:val="24"/>
          <w:lang w:val="sr-Cyrl-RS" w:eastAsia="ar-SA"/>
        </w:rPr>
        <w:t>Под пуном материјалном и кривичном одговорношћу п</w:t>
      </w:r>
      <w:r w:rsidRPr="00B460F8">
        <w:rPr>
          <w:rFonts w:ascii="Times New Roman" w:eastAsia="Arial Unicode MS" w:hAnsi="Times New Roman" w:cs="Times New Roman"/>
          <w:bCs/>
          <w:color w:val="000000"/>
          <w:kern w:val="1"/>
          <w:sz w:val="24"/>
          <w:szCs w:val="24"/>
          <w:lang w:val="sr-Cyrl-RS" w:eastAsia="ar-SA"/>
        </w:rPr>
        <w:t>отврђујем да сам понуду у поступку јавне набавке</w:t>
      </w:r>
      <w:r w:rsidR="00B460F8" w:rsidRPr="00B460F8">
        <w:rPr>
          <w:rFonts w:ascii="Times New Roman" w:eastAsia="Arial Unicode MS" w:hAnsi="Times New Roman" w:cs="Times New Roman"/>
          <w:bCs/>
          <w:color w:val="000000"/>
          <w:kern w:val="1"/>
          <w:sz w:val="24"/>
          <w:szCs w:val="24"/>
          <w:lang w:val="sr-Cyrl-RS" w:eastAsia="ar-SA"/>
        </w:rPr>
        <w:t xml:space="preserve"> </w:t>
      </w:r>
      <w:r w:rsidR="00B460F8" w:rsidRPr="00B460F8">
        <w:rPr>
          <w:rFonts w:ascii="Times New Roman" w:eastAsia="Arial Unicode MS" w:hAnsi="Times New Roman" w:cs="Times New Roman"/>
          <w:color w:val="000000"/>
          <w:kern w:val="1"/>
          <w:sz w:val="24"/>
          <w:szCs w:val="24"/>
          <w:lang w:val="sr-Cyrl-RS" w:eastAsia="ar-SA"/>
        </w:rPr>
        <w:t>набавке „Ресторанске услуге и кетеринг“ партија</w:t>
      </w:r>
      <w:r w:rsidR="00B460F8" w:rsidRPr="00B460F8">
        <w:rPr>
          <w:rFonts w:ascii="Times New Roman" w:hAnsi="Times New Roman" w:cs="Times New Roman"/>
          <w:sz w:val="24"/>
          <w:szCs w:val="24"/>
          <w:lang w:val="sr-Cyrl-RS"/>
        </w:rPr>
        <w:t xml:space="preserve">  </w:t>
      </w:r>
      <w:r w:rsidR="001B566E" w:rsidRPr="00B460F8">
        <w:rPr>
          <w:rFonts w:ascii="Times New Roman" w:hAnsi="Times New Roman" w:cs="Times New Roman"/>
          <w:sz w:val="24"/>
          <w:szCs w:val="24"/>
          <w:lang w:val="sr-Cyrl-RS"/>
        </w:rPr>
        <w:t>„</w:t>
      </w:r>
      <w:r w:rsidR="00A76339" w:rsidRPr="00B460F8">
        <w:rPr>
          <w:rFonts w:ascii="Times New Roman" w:hAnsi="Times New Roman" w:cs="Times New Roman"/>
          <w:sz w:val="24"/>
          <w:szCs w:val="24"/>
          <w:lang w:val="sr-Cyrl-RS"/>
        </w:rPr>
        <w:t>Ресторанске услуге у Новом Саду Интернационална кухиња</w:t>
      </w:r>
      <w:r w:rsidR="001B566E" w:rsidRPr="00B460F8">
        <w:rPr>
          <w:rFonts w:ascii="Times New Roman" w:hAnsi="Times New Roman" w:cs="Times New Roman"/>
          <w:sz w:val="24"/>
          <w:szCs w:val="24"/>
          <w:lang w:val="sr-Cyrl-RS"/>
        </w:rPr>
        <w:t>“</w:t>
      </w:r>
      <w:r w:rsidR="009A1B44" w:rsidRPr="00B460F8">
        <w:rPr>
          <w:rFonts w:ascii="Times New Roman" w:hAnsi="Times New Roman" w:cs="Times New Roman"/>
          <w:sz w:val="24"/>
          <w:szCs w:val="24"/>
          <w:lang w:val="sr-Cyrl-RS"/>
        </w:rPr>
        <w:t>,</w:t>
      </w:r>
      <w:r w:rsidR="00B460F8">
        <w:rPr>
          <w:rFonts w:ascii="Times New Roman" w:hAnsi="Times New Roman" w:cs="Times New Roman"/>
          <w:b/>
          <w:sz w:val="24"/>
          <w:szCs w:val="24"/>
          <w:lang w:val="sr-Cyrl-RS"/>
        </w:rPr>
        <w:t xml:space="preserve"> </w:t>
      </w:r>
      <w:r w:rsidRPr="00B460F8">
        <w:rPr>
          <w:rFonts w:ascii="Times New Roman" w:eastAsia="Arial Unicode MS" w:hAnsi="Times New Roman" w:cs="Times New Roman"/>
          <w:bCs/>
          <w:color w:val="000000"/>
          <w:kern w:val="1"/>
          <w:sz w:val="24"/>
          <w:szCs w:val="24"/>
          <w:lang w:val="sr-Cyrl-RS" w:eastAsia="ar-SA"/>
        </w:rPr>
        <w:t>поднео независно, без договора са другим понуђачима или заинтересованим лицима.</w:t>
      </w:r>
    </w:p>
    <w:p w:rsidR="0077506E" w:rsidRPr="002968B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2968B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5"/>
        <w:gridCol w:w="3097"/>
      </w:tblGrid>
      <w:tr w:rsidR="0077506E" w:rsidRPr="002968B4" w:rsidTr="0058412D">
        <w:tc>
          <w:tcPr>
            <w:tcW w:w="3080"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Датум:</w:t>
            </w:r>
          </w:p>
        </w:tc>
        <w:tc>
          <w:tcPr>
            <w:tcW w:w="3065"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М.П.</w:t>
            </w:r>
          </w:p>
        </w:tc>
        <w:tc>
          <w:tcPr>
            <w:tcW w:w="3097" w:type="dxa"/>
            <w:shd w:val="clear" w:color="auto" w:fill="auto"/>
            <w:vAlign w:val="center"/>
          </w:tcPr>
          <w:p w:rsidR="0077506E" w:rsidRPr="002968B4" w:rsidRDefault="0077506E" w:rsidP="0077506E">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Потпис понуђача</w:t>
            </w:r>
          </w:p>
        </w:tc>
      </w:tr>
      <w:tr w:rsidR="0077506E" w:rsidRPr="002968B4" w:rsidTr="0058412D">
        <w:tc>
          <w:tcPr>
            <w:tcW w:w="3080" w:type="dxa"/>
            <w:tcBorders>
              <w:bottom w:val="single" w:sz="4" w:space="0" w:color="000000"/>
            </w:tcBorders>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65" w:type="dxa"/>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c>
          <w:tcPr>
            <w:tcW w:w="3097" w:type="dxa"/>
            <w:tcBorders>
              <w:bottom w:val="single" w:sz="4" w:space="0" w:color="000000"/>
            </w:tcBorders>
            <w:shd w:val="clear" w:color="auto" w:fill="auto"/>
          </w:tcPr>
          <w:p w:rsidR="0077506E" w:rsidRPr="002968B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val="sr-Cyrl-RS" w:eastAsia="ar-SA"/>
              </w:rPr>
            </w:pPr>
          </w:p>
        </w:tc>
      </w:tr>
    </w:tbl>
    <w:p w:rsidR="0077506E" w:rsidRPr="002968B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val="sr-Cyrl-RS" w:eastAsia="ar-SA"/>
        </w:rPr>
      </w:pPr>
    </w:p>
    <w:p w:rsidR="0077506E" w:rsidRPr="002968B4" w:rsidRDefault="0077506E" w:rsidP="0077506E">
      <w:pPr>
        <w:tabs>
          <w:tab w:val="left" w:pos="6028"/>
        </w:tabs>
        <w:suppressAutoHyphens/>
        <w:autoSpaceDE w:val="0"/>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tabs>
          <w:tab w:val="left" w:pos="6028"/>
        </w:tabs>
        <w:suppressAutoHyphens/>
        <w:autoSpaceDE w:val="0"/>
        <w:jc w:val="both"/>
        <w:rPr>
          <w:rFonts w:ascii="Times New Roman" w:eastAsia="Arial Unicode MS" w:hAnsi="Times New Roman" w:cs="Times New Roman"/>
          <w:i/>
          <w:kern w:val="1"/>
          <w:sz w:val="24"/>
          <w:szCs w:val="24"/>
          <w:lang w:val="sr-Cyrl-RS" w:eastAsia="ar-SA"/>
        </w:rPr>
      </w:pPr>
      <w:r w:rsidRPr="002968B4">
        <w:rPr>
          <w:rFonts w:ascii="Times New Roman" w:eastAsia="Arial Unicode MS" w:hAnsi="Times New Roman" w:cs="Times New Roman"/>
          <w:b/>
          <w:bCs/>
          <w:i/>
          <w:iCs/>
          <w:kern w:val="1"/>
          <w:sz w:val="24"/>
          <w:szCs w:val="24"/>
          <w:lang w:val="sr-Cyrl-RS" w:eastAsia="ar-SA"/>
        </w:rPr>
        <w:t xml:space="preserve">Напомена: </w:t>
      </w:r>
      <w:r w:rsidRPr="002968B4">
        <w:rPr>
          <w:rFonts w:ascii="Times New Roman" w:eastAsia="Arial Unicode MS" w:hAnsi="Times New Roman" w:cs="Times New Roman"/>
          <w:bCs/>
          <w:i/>
          <w:iCs/>
          <w:kern w:val="1"/>
          <w:sz w:val="24"/>
          <w:szCs w:val="24"/>
          <w:lang w:val="sr-Cyrl-RS"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7506E" w:rsidRPr="002968B4" w:rsidRDefault="0077506E" w:rsidP="0077506E">
      <w:pPr>
        <w:tabs>
          <w:tab w:val="left" w:pos="6028"/>
        </w:tabs>
        <w:suppressAutoHyphens/>
        <w:autoSpaceDE w:val="0"/>
        <w:jc w:val="both"/>
        <w:rPr>
          <w:rFonts w:ascii="Times New Roman" w:eastAsia="Arial Unicode MS" w:hAnsi="Times New Roman" w:cs="Times New Roman"/>
          <w:bCs/>
          <w:i/>
          <w:iCs/>
          <w:kern w:val="1"/>
          <w:sz w:val="24"/>
          <w:szCs w:val="24"/>
          <w:lang w:val="sr-Cyrl-RS" w:eastAsia="ar-SA"/>
        </w:rPr>
      </w:pPr>
      <w:r w:rsidRPr="002968B4">
        <w:rPr>
          <w:rFonts w:ascii="Times New Roman" w:eastAsia="Arial Unicode MS" w:hAnsi="Times New Roman" w:cs="Times New Roman"/>
          <w:b/>
          <w:bCs/>
          <w:i/>
          <w:iCs/>
          <w:kern w:val="1"/>
          <w:sz w:val="24"/>
          <w:szCs w:val="24"/>
          <w:u w:val="single"/>
          <w:lang w:val="sr-Cyrl-RS" w:eastAsia="ar-SA"/>
        </w:rPr>
        <w:t>Уколико понуду подноси група понуђача,</w:t>
      </w:r>
      <w:r w:rsidRPr="002968B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сваког понуђача из групе понуђача и оверена печатом.</w:t>
      </w: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Pr="002968B4"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VI МОДЕЛ УГОВОРА</w:t>
      </w: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2B5EEA" w:rsidRPr="002968B4" w:rsidRDefault="002B5EEA" w:rsidP="001B566E">
      <w:pPr>
        <w:autoSpaceDE w:val="0"/>
        <w:rPr>
          <w:rFonts w:ascii="Times New Roman" w:hAnsi="Times New Roman" w:cs="Times New Roman"/>
          <w:b/>
          <w:sz w:val="24"/>
          <w:szCs w:val="24"/>
          <w:lang w:val="sr-Cyrl-RS" w:eastAsia="sr-Latn-CS"/>
        </w:rPr>
      </w:pPr>
    </w:p>
    <w:p w:rsidR="007B60AB" w:rsidRPr="002968B4" w:rsidRDefault="007B60AB" w:rsidP="007B60AB">
      <w:pPr>
        <w:jc w:val="both"/>
        <w:rPr>
          <w:rFonts w:ascii="Times New Roman" w:hAnsi="Times New Roman" w:cs="Times New Roman"/>
          <w:b/>
          <w:bCs/>
          <w:sz w:val="24"/>
          <w:szCs w:val="24"/>
          <w:lang w:val="sr-Cyrl-RS"/>
        </w:rPr>
      </w:pPr>
      <w:r w:rsidRPr="002968B4">
        <w:rPr>
          <w:rFonts w:ascii="Times New Roman" w:hAnsi="Times New Roman" w:cs="Times New Roman"/>
          <w:sz w:val="24"/>
          <w:szCs w:val="24"/>
          <w:lang w:val="sr-Cyrl-RS"/>
        </w:rPr>
        <w:t>На основу чл.112. и 113.  Закона о јавним набавкама («Сл. гласник РС», 124/12, 14/15, 68/15) закључује се:</w:t>
      </w:r>
    </w:p>
    <w:p w:rsidR="007B60AB" w:rsidRPr="002968B4" w:rsidRDefault="007B60AB" w:rsidP="007B60AB">
      <w:pPr>
        <w:rPr>
          <w:rFonts w:ascii="Times New Roman" w:hAnsi="Times New Roman" w:cs="Times New Roman"/>
          <w:b/>
          <w:bCs/>
          <w:sz w:val="24"/>
          <w:szCs w:val="24"/>
          <w:lang w:val="sr-Cyrl-RS"/>
        </w:rPr>
      </w:pPr>
      <w:r w:rsidRPr="002968B4">
        <w:rPr>
          <w:rFonts w:ascii="Times New Roman" w:hAnsi="Times New Roman" w:cs="Times New Roman"/>
          <w:b/>
          <w:bCs/>
          <w:sz w:val="24"/>
          <w:szCs w:val="24"/>
          <w:lang w:val="sr-Cyrl-RS"/>
        </w:rPr>
        <w:t xml:space="preserve">УГОВОР   </w:t>
      </w:r>
    </w:p>
    <w:p w:rsidR="001D6184" w:rsidRDefault="001D6184" w:rsidP="001D6184">
      <w:pPr>
        <w:autoSpaceDE w:val="0"/>
        <w:rPr>
          <w:rFonts w:ascii="Times New Roman" w:hAnsi="Times New Roman" w:cs="Times New Roman"/>
          <w:b/>
          <w:sz w:val="24"/>
          <w:szCs w:val="24"/>
          <w:lang w:val="sr-Cyrl-RS" w:eastAsia="sr-Latn-CS"/>
        </w:rPr>
      </w:pPr>
      <w:r>
        <w:rPr>
          <w:rFonts w:ascii="Times New Roman" w:hAnsi="Times New Roman" w:cs="Times New Roman"/>
          <w:b/>
          <w:sz w:val="24"/>
          <w:szCs w:val="24"/>
          <w:lang w:val="sr-Cyrl-RS" w:eastAsia="sr-Latn-CS"/>
        </w:rPr>
        <w:t xml:space="preserve">о јавној набавци мале вредности услуга </w:t>
      </w:r>
    </w:p>
    <w:p w:rsidR="001D6184" w:rsidRPr="002968B4" w:rsidRDefault="001D6184" w:rsidP="001D6184">
      <w:pPr>
        <w:autoSpaceDE w:val="0"/>
        <w:rPr>
          <w:rFonts w:ascii="Times New Roman" w:eastAsia="Arial" w:hAnsi="Times New Roman" w:cs="Times New Roman"/>
          <w:b/>
          <w:bCs/>
          <w:sz w:val="24"/>
          <w:szCs w:val="24"/>
          <w:lang w:val="sr-Cyrl-RS"/>
        </w:rPr>
      </w:pPr>
      <w:r>
        <w:rPr>
          <w:rFonts w:ascii="Times New Roman" w:hAnsi="Times New Roman" w:cs="Times New Roman"/>
          <w:b/>
          <w:sz w:val="24"/>
          <w:szCs w:val="24"/>
          <w:lang w:val="sr-Cyrl-RS" w:eastAsia="sr-Latn-CS"/>
        </w:rPr>
        <w:t xml:space="preserve">„Ресторанске услуге и кетеринг“ – </w:t>
      </w:r>
      <w:r w:rsidRPr="002968B4">
        <w:rPr>
          <w:rFonts w:ascii="Times New Roman" w:eastAsia="Arial" w:hAnsi="Times New Roman" w:cs="Times New Roman"/>
          <w:b/>
          <w:bCs/>
          <w:sz w:val="24"/>
          <w:szCs w:val="24"/>
          <w:lang w:val="sr-Cyrl-RS"/>
        </w:rPr>
        <w:t xml:space="preserve"> „</w:t>
      </w:r>
      <w:r w:rsidRPr="002968B4">
        <w:rPr>
          <w:rFonts w:ascii="Times New Roman" w:hAnsi="Times New Roman" w:cs="Times New Roman"/>
          <w:b/>
          <w:bCs/>
          <w:sz w:val="24"/>
          <w:szCs w:val="24"/>
          <w:lang w:val="sr-Cyrl-RS"/>
        </w:rPr>
        <w:t>Р</w:t>
      </w:r>
      <w:r>
        <w:rPr>
          <w:rFonts w:ascii="Times New Roman" w:hAnsi="Times New Roman" w:cs="Times New Roman"/>
          <w:b/>
          <w:bCs/>
          <w:sz w:val="24"/>
          <w:szCs w:val="24"/>
          <w:lang w:val="sr-Cyrl-RS"/>
        </w:rPr>
        <w:t>есторанске услуге у Новом Саду</w:t>
      </w:r>
      <w:r w:rsidRPr="002968B4">
        <w:rPr>
          <w:rFonts w:ascii="Times New Roman" w:hAnsi="Times New Roman" w:cs="Times New Roman"/>
          <w:b/>
          <w:bCs/>
          <w:sz w:val="24"/>
          <w:szCs w:val="24"/>
          <w:lang w:val="sr-Cyrl-RS"/>
        </w:rPr>
        <w:t xml:space="preserve"> Интернационална кухиња“</w:t>
      </w:r>
    </w:p>
    <w:p w:rsidR="007B60AB" w:rsidRPr="002968B4" w:rsidRDefault="007B60AB" w:rsidP="007B60AB">
      <w:pPr>
        <w:rPr>
          <w:rFonts w:ascii="Times New Roman" w:hAnsi="Times New Roman" w:cs="Times New Roman"/>
          <w:sz w:val="24"/>
          <w:szCs w:val="24"/>
          <w:lang w:val="sr-Cyrl-RS"/>
        </w:rPr>
      </w:pPr>
      <w:r w:rsidRPr="002968B4">
        <w:rPr>
          <w:rFonts w:ascii="Times New Roman" w:eastAsia="Arial" w:hAnsi="Times New Roman" w:cs="Times New Roman"/>
          <w:b/>
          <w:bCs/>
          <w:sz w:val="24"/>
          <w:szCs w:val="24"/>
          <w:lang w:val="sr-Cyrl-RS"/>
        </w:rPr>
        <w:t xml:space="preserve"> </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Закључен између:</w:t>
      </w:r>
    </w:p>
    <w:p w:rsidR="007B60AB" w:rsidRPr="002968B4" w:rsidRDefault="007B60AB" w:rsidP="007B60AB">
      <w:pPr>
        <w:jc w:val="both"/>
        <w:rPr>
          <w:rFonts w:ascii="Times New Roman" w:hAnsi="Times New Roman" w:cs="Times New Roman"/>
          <w:sz w:val="24"/>
          <w:szCs w:val="24"/>
          <w:lang w:val="sr-Cyrl-RS"/>
        </w:rPr>
      </w:pPr>
    </w:p>
    <w:p w:rsidR="007B60AB" w:rsidRPr="002968B4" w:rsidRDefault="007B60AB" w:rsidP="00A33E8E">
      <w:pPr>
        <w:numPr>
          <w:ilvl w:val="0"/>
          <w:numId w:val="2"/>
        </w:numPr>
        <w:tabs>
          <w:tab w:val="clear" w:pos="720"/>
          <w:tab w:val="num" w:pos="360"/>
        </w:tabs>
        <w:ind w:left="360"/>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ВИСОКЕ ПОСЛОВНЕ ШКОЛЕ СТРУКОВНИХ СТУДИЈА У НОВОМ САДУ, Ул. Владимира Перића-Валтера, бр. 4, (у даљем тексту: Наручилац), коју заступа </w:t>
      </w:r>
      <w:r w:rsidR="00A76339" w:rsidRPr="002968B4">
        <w:rPr>
          <w:rFonts w:ascii="Times New Roman" w:hAnsi="Times New Roman" w:cs="Times New Roman"/>
          <w:sz w:val="24"/>
          <w:szCs w:val="24"/>
          <w:lang w:val="sr-Cyrl-RS"/>
        </w:rPr>
        <w:t>директор</w:t>
      </w:r>
      <w:r w:rsidRPr="002968B4">
        <w:rPr>
          <w:rFonts w:ascii="Times New Roman" w:hAnsi="Times New Roman" w:cs="Times New Roman"/>
          <w:sz w:val="24"/>
          <w:szCs w:val="24"/>
          <w:lang w:val="sr-Cyrl-RS"/>
        </w:rPr>
        <w:t>, др Јелена Дамњановић, с једне стране и</w:t>
      </w:r>
    </w:p>
    <w:p w:rsidR="007B60AB" w:rsidRPr="002968B4" w:rsidRDefault="007B60AB" w:rsidP="007B60AB">
      <w:pPr>
        <w:jc w:val="both"/>
        <w:rPr>
          <w:rFonts w:ascii="Times New Roman" w:hAnsi="Times New Roman" w:cs="Times New Roman"/>
          <w:sz w:val="24"/>
          <w:szCs w:val="24"/>
          <w:lang w:val="sr-Cyrl-RS"/>
        </w:rPr>
      </w:pPr>
    </w:p>
    <w:p w:rsidR="007B60AB" w:rsidRPr="002968B4" w:rsidRDefault="007B60AB" w:rsidP="007B60AB">
      <w:pPr>
        <w:numPr>
          <w:ilvl w:val="0"/>
          <w:numId w:val="2"/>
        </w:numPr>
        <w:tabs>
          <w:tab w:val="clear" w:pos="720"/>
          <w:tab w:val="num" w:pos="397"/>
        </w:tabs>
        <w:ind w:left="397" w:hanging="397"/>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________________________из_______________________(у даљем тексту: Понуђач), с друге стране кога заступа ___________________ директор,</w:t>
      </w:r>
    </w:p>
    <w:p w:rsidR="007B60AB" w:rsidRPr="002968B4" w:rsidRDefault="007B60AB" w:rsidP="007B60AB">
      <w:pPr>
        <w:jc w:val="both"/>
        <w:rPr>
          <w:rFonts w:ascii="Times New Roman" w:hAnsi="Times New Roman" w:cs="Times New Roman"/>
          <w:sz w:val="24"/>
          <w:szCs w:val="24"/>
          <w:lang w:val="sr-Cyrl-RS"/>
        </w:rPr>
      </w:pPr>
    </w:p>
    <w:p w:rsidR="007B60AB" w:rsidRPr="002968B4" w:rsidRDefault="007B60AB" w:rsidP="007B60AB">
      <w:pPr>
        <w:rPr>
          <w:rFonts w:ascii="Times New Roman" w:hAnsi="Times New Roman" w:cs="Times New Roman"/>
          <w:b/>
          <w:bCs/>
          <w:sz w:val="24"/>
          <w:szCs w:val="24"/>
          <w:lang w:val="sr-Cyrl-RS"/>
        </w:rPr>
      </w:pPr>
      <w:r w:rsidRPr="002968B4">
        <w:rPr>
          <w:rFonts w:ascii="Times New Roman" w:hAnsi="Times New Roman" w:cs="Times New Roman"/>
          <w:b/>
          <w:bCs/>
          <w:sz w:val="24"/>
          <w:szCs w:val="24"/>
          <w:lang w:val="sr-Cyrl-RS"/>
        </w:rPr>
        <w:t xml:space="preserve">ПРЕДМЕТ УГОВОРА: „Ресторанске услуге у Новом Саду Интернационалана кухиња“ </w:t>
      </w:r>
    </w:p>
    <w:p w:rsidR="007B60AB" w:rsidRPr="002968B4" w:rsidRDefault="007B60AB" w:rsidP="007B60AB">
      <w:pPr>
        <w:rPr>
          <w:rFonts w:ascii="Times New Roman" w:hAnsi="Times New Roman" w:cs="Times New Roman"/>
          <w:b/>
          <w:bCs/>
          <w:sz w:val="24"/>
          <w:szCs w:val="24"/>
          <w:lang w:val="sr-Cyrl-RS"/>
        </w:rPr>
      </w:pP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1.</w:t>
      </w:r>
    </w:p>
    <w:p w:rsidR="007B60AB" w:rsidRPr="002968B4" w:rsidRDefault="007B60AB" w:rsidP="007B60AB">
      <w:pPr>
        <w:keepLines/>
        <w:shd w:val="clear" w:color="auto" w:fill="FFFFFF"/>
        <w:jc w:val="both"/>
        <w:rPr>
          <w:rFonts w:ascii="Times New Roman" w:hAnsi="Times New Roman" w:cs="Times New Roman"/>
          <w:sz w:val="24"/>
          <w:szCs w:val="24"/>
          <w:lang w:val="sr-Cyrl-RS"/>
        </w:rPr>
      </w:pPr>
    </w:p>
    <w:p w:rsidR="007B60AB" w:rsidRPr="002968B4" w:rsidRDefault="007B60AB" w:rsidP="007B60AB">
      <w:pPr>
        <w:keepLines/>
        <w:shd w:val="clear" w:color="auto" w:fill="FFFFFF"/>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Уговорне стране констатују:</w:t>
      </w:r>
    </w:p>
    <w:p w:rsidR="007B60AB" w:rsidRPr="002968B4" w:rsidRDefault="007B60AB" w:rsidP="007B60AB">
      <w:pPr>
        <w:keepLines/>
        <w:shd w:val="clear" w:color="auto" w:fill="FFFFFF"/>
        <w:jc w:val="both"/>
        <w:rPr>
          <w:rFonts w:ascii="Times New Roman" w:hAnsi="Times New Roman" w:cs="Times New Roman"/>
          <w:sz w:val="24"/>
          <w:szCs w:val="24"/>
          <w:lang w:val="sr-Cyrl-RS"/>
        </w:rPr>
      </w:pPr>
    </w:p>
    <w:p w:rsidR="007B60AB" w:rsidRPr="002968B4" w:rsidRDefault="007B60AB" w:rsidP="007B60AB">
      <w:pPr>
        <w:keepLines/>
        <w:shd w:val="clear" w:color="auto" w:fill="FFFFFF"/>
        <w:jc w:val="both"/>
        <w:rPr>
          <w:rFonts w:ascii="Times New Roman" w:eastAsia="Arial"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r w:rsidRPr="002968B4">
        <w:rPr>
          <w:rFonts w:ascii="Times New Roman" w:hAnsi="Times New Roman" w:cs="Times New Roman"/>
          <w:sz w:val="24"/>
          <w:szCs w:val="24"/>
          <w:lang w:val="sr-Cyrl-RS"/>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sidR="00A76339" w:rsidRPr="002968B4">
        <w:rPr>
          <w:rFonts w:ascii="Times New Roman" w:hAnsi="Times New Roman" w:cs="Times New Roman"/>
          <w:sz w:val="24"/>
          <w:szCs w:val="24"/>
          <w:lang w:val="sr-Cyrl-RS"/>
        </w:rPr>
        <w:t>10</w:t>
      </w:r>
      <w:r w:rsidRPr="002968B4">
        <w:rPr>
          <w:rFonts w:ascii="Times New Roman" w:hAnsi="Times New Roman" w:cs="Times New Roman"/>
          <w:sz w:val="24"/>
          <w:szCs w:val="24"/>
          <w:lang w:val="sr-Cyrl-RS"/>
        </w:rPr>
        <w:t xml:space="preserve"> од_________ 2017. године,  спровео поступак јавне набавке мале вредности „Ресторанске услуге у Новом Саду интернационалана кухиња“  </w:t>
      </w:r>
    </w:p>
    <w:p w:rsidR="007B60AB" w:rsidRPr="002968B4" w:rsidRDefault="007B60AB" w:rsidP="007B60AB">
      <w:pPr>
        <w:keepLines/>
        <w:shd w:val="clear" w:color="auto" w:fill="FFFFFF"/>
        <w:tabs>
          <w:tab w:val="left" w:pos="320"/>
        </w:tabs>
        <w:jc w:val="both"/>
        <w:rPr>
          <w:rFonts w:ascii="Times New Roman" w:hAnsi="Times New Roman" w:cs="Times New Roman"/>
          <w:sz w:val="24"/>
          <w:szCs w:val="24"/>
          <w:lang w:val="sr-Cyrl-RS"/>
        </w:rPr>
      </w:pPr>
      <w:r w:rsidRPr="002968B4">
        <w:rPr>
          <w:rFonts w:ascii="Times New Roman" w:eastAsia="Arial" w:hAnsi="Times New Roman" w:cs="Times New Roman"/>
          <w:sz w:val="24"/>
          <w:szCs w:val="24"/>
          <w:lang w:val="sr-Cyrl-RS"/>
        </w:rPr>
        <w:t xml:space="preserve">     </w:t>
      </w:r>
    </w:p>
    <w:p w:rsidR="007B60AB" w:rsidRPr="002968B4" w:rsidRDefault="007B60AB" w:rsidP="007B60AB">
      <w:pPr>
        <w:keepLines/>
        <w:shd w:val="clear" w:color="auto" w:fill="FFFFFF"/>
        <w:tabs>
          <w:tab w:val="left" w:pos="320"/>
        </w:tabs>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ab/>
        <w:t xml:space="preserve">  - да је Понуђач услуге доставио своју понуду број ___ од ____2017. године која се налази у прилогу и саставни је део уговора;</w:t>
      </w:r>
    </w:p>
    <w:p w:rsidR="007B60AB" w:rsidRPr="002968B4" w:rsidRDefault="007B60AB" w:rsidP="007B60AB">
      <w:pPr>
        <w:keepLines/>
        <w:shd w:val="clear" w:color="auto" w:fill="FFFFFF"/>
        <w:tabs>
          <w:tab w:val="left" w:pos="320"/>
        </w:tabs>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7B60AB" w:rsidRPr="002968B4" w:rsidRDefault="007B60AB" w:rsidP="007B60AB">
      <w:pPr>
        <w:keepLines/>
        <w:shd w:val="clear" w:color="auto" w:fill="FFFFFF"/>
        <w:tabs>
          <w:tab w:val="left" w:pos="320"/>
        </w:tabs>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ab/>
        <w:t xml:space="preserve">  - да је Наручилац у  складу са Законом, на основу понуде Понуђача услуге и Одлуке о додели уговора број ____ од ____2017. године, изабрао Понуђача_____________________из__________________________ за пружање ресторанских услуга у Новом Саду.</w:t>
      </w:r>
    </w:p>
    <w:p w:rsidR="007B60AB" w:rsidRPr="002968B4" w:rsidRDefault="007B60AB" w:rsidP="007B60AB">
      <w:pPr>
        <w:keepLines/>
        <w:shd w:val="clear" w:color="auto" w:fill="FFFFFF"/>
        <w:tabs>
          <w:tab w:val="left" w:pos="320"/>
        </w:tabs>
        <w:jc w:val="both"/>
        <w:rPr>
          <w:rFonts w:ascii="Times New Roman" w:hAnsi="Times New Roman" w:cs="Times New Roman"/>
          <w:sz w:val="24"/>
          <w:szCs w:val="24"/>
          <w:lang w:val="sr-Cyrl-RS"/>
        </w:rPr>
      </w:pP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2.</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Предмет уговора је пружање Ресторанских услуга одређене у спецификацији понуде Понуђача која је саставни део његове понуде.</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Место пружања услуге је локација објекта Понуђача.</w:t>
      </w:r>
    </w:p>
    <w:p w:rsidR="007B60AB" w:rsidRPr="002968B4" w:rsidRDefault="007B60AB" w:rsidP="007B60AB">
      <w:pPr>
        <w:jc w:val="both"/>
        <w:rPr>
          <w:rFonts w:ascii="Times New Roman" w:hAnsi="Times New Roman" w:cs="Times New Roman"/>
          <w:sz w:val="24"/>
          <w:szCs w:val="24"/>
          <w:lang w:val="sr-Cyrl-RS"/>
        </w:rPr>
      </w:pP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Уговор се закључује до утрошка средстава а најдуже на период до једне године.</w:t>
      </w:r>
    </w:p>
    <w:p w:rsidR="001D6184" w:rsidRDefault="001D6184" w:rsidP="007B60AB">
      <w:pPr>
        <w:rPr>
          <w:rFonts w:ascii="Times New Roman" w:hAnsi="Times New Roman" w:cs="Times New Roman"/>
          <w:b/>
          <w:sz w:val="24"/>
          <w:szCs w:val="24"/>
          <w:lang w:val="sr-Cyrl-RS"/>
        </w:rPr>
      </w:pP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lastRenderedPageBreak/>
        <w:t>Члан  3.</w:t>
      </w:r>
    </w:p>
    <w:p w:rsidR="007B60AB" w:rsidRPr="002968B4" w:rsidRDefault="007B60AB" w:rsidP="007B60AB">
      <w:pPr>
        <w:jc w:val="both"/>
        <w:rPr>
          <w:rFonts w:ascii="Times New Roman" w:hAnsi="Times New Roman" w:cs="Times New Roman"/>
          <w:spacing w:val="5"/>
          <w:sz w:val="24"/>
          <w:szCs w:val="24"/>
          <w:lang w:val="sr-Cyrl-RS"/>
        </w:rPr>
      </w:pPr>
      <w:r w:rsidRPr="002968B4">
        <w:rPr>
          <w:rFonts w:ascii="Times New Roman" w:hAnsi="Times New Roman" w:cs="Times New Roman"/>
          <w:sz w:val="24"/>
          <w:szCs w:val="24"/>
          <w:lang w:val="sr-Cyrl-RS"/>
        </w:rPr>
        <w:t>Цена услуге из понуде понуђача за тражени мени износи _____________ дин. у коју вредност није урачунат ПДВ.</w:t>
      </w:r>
    </w:p>
    <w:p w:rsidR="007B60AB" w:rsidRPr="002968B4" w:rsidRDefault="007B60AB" w:rsidP="007B60AB">
      <w:pPr>
        <w:spacing w:line="240" w:lineRule="atLeast"/>
        <w:jc w:val="both"/>
        <w:rPr>
          <w:rFonts w:ascii="Times New Roman" w:hAnsi="Times New Roman" w:cs="Times New Roman"/>
          <w:b/>
          <w:sz w:val="24"/>
          <w:szCs w:val="24"/>
          <w:lang w:val="sr-Cyrl-RS"/>
        </w:rPr>
      </w:pPr>
      <w:r w:rsidRPr="002968B4">
        <w:rPr>
          <w:rFonts w:ascii="Times New Roman" w:hAnsi="Times New Roman" w:cs="Times New Roman"/>
          <w:spacing w:val="5"/>
          <w:sz w:val="24"/>
          <w:szCs w:val="24"/>
          <w:lang w:val="sr-Cyrl-RS"/>
        </w:rPr>
        <w:t>Средства за предметну јавну набавку су предвиђена на позицији 423711 финансијског планa Наручиоца.</w:t>
      </w:r>
    </w:p>
    <w:p w:rsidR="007B60AB" w:rsidRPr="002968B4" w:rsidRDefault="007B60AB" w:rsidP="007B60AB">
      <w:pPr>
        <w:rPr>
          <w:rFonts w:ascii="Times New Roman" w:hAnsi="Times New Roman" w:cs="Times New Roman"/>
          <w:b/>
          <w:sz w:val="24"/>
          <w:szCs w:val="24"/>
          <w:lang w:val="sr-Cyrl-RS"/>
        </w:rPr>
      </w:pP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4.</w:t>
      </w:r>
    </w:p>
    <w:p w:rsidR="007B60AB" w:rsidRPr="002968B4" w:rsidRDefault="007B60AB" w:rsidP="007B60AB">
      <w:pPr>
        <w:shd w:val="clear" w:color="auto" w:fill="FFFFFF"/>
        <w:jc w:val="both"/>
        <w:rPr>
          <w:rFonts w:ascii="Times New Roman" w:hAnsi="Times New Roman" w:cs="Times New Roman"/>
          <w:spacing w:val="5"/>
          <w:sz w:val="24"/>
          <w:szCs w:val="24"/>
          <w:lang w:val="sr-Cyrl-RS"/>
        </w:rPr>
      </w:pPr>
      <w:r w:rsidRPr="002968B4">
        <w:rPr>
          <w:rFonts w:ascii="Times New Roman" w:hAnsi="Times New Roman" w:cs="Times New Roman"/>
          <w:sz w:val="24"/>
          <w:szCs w:val="24"/>
          <w:lang w:val="sr-Cyrl-RS"/>
        </w:rPr>
        <w:t xml:space="preserve">Уговорена цена ће се исплаћивати на основу стварно извршене услуге </w:t>
      </w:r>
      <w:r w:rsidRPr="002968B4">
        <w:rPr>
          <w:rFonts w:ascii="Times New Roman" w:hAnsi="Times New Roman" w:cs="Times New Roman"/>
          <w:b/>
          <w:sz w:val="24"/>
          <w:szCs w:val="24"/>
          <w:lang w:val="sr-Cyrl-RS"/>
        </w:rPr>
        <w:t>до укупне вредности</w:t>
      </w:r>
      <w:r w:rsidRPr="002968B4">
        <w:rPr>
          <w:rFonts w:ascii="Times New Roman" w:hAnsi="Times New Roman" w:cs="Times New Roman"/>
          <w:sz w:val="24"/>
          <w:szCs w:val="24"/>
          <w:lang w:val="sr-Cyrl-RS"/>
        </w:rPr>
        <w:t xml:space="preserve"> </w:t>
      </w:r>
      <w:r w:rsidR="00A76339" w:rsidRPr="002968B4">
        <w:rPr>
          <w:rFonts w:ascii="Times New Roman" w:hAnsi="Times New Roman" w:cs="Times New Roman"/>
          <w:sz w:val="24"/>
          <w:szCs w:val="24"/>
          <w:lang w:val="sr-Cyrl-RS"/>
        </w:rPr>
        <w:t xml:space="preserve">предвиђене за ову јавну </w:t>
      </w:r>
      <w:r w:rsidR="00A76339" w:rsidRPr="002968B4">
        <w:rPr>
          <w:rFonts w:ascii="Times New Roman" w:hAnsi="Times New Roman" w:cs="Times New Roman"/>
          <w:b/>
          <w:sz w:val="24"/>
          <w:szCs w:val="24"/>
          <w:lang w:val="sr-Cyrl-RS"/>
        </w:rPr>
        <w:t>набавку у износу од 334.000,00 динара без</w:t>
      </w:r>
      <w:r w:rsidR="00A76339" w:rsidRPr="002968B4">
        <w:rPr>
          <w:rFonts w:ascii="Times New Roman" w:hAnsi="Times New Roman" w:cs="Times New Roman"/>
          <w:sz w:val="24"/>
          <w:szCs w:val="24"/>
          <w:lang w:val="sr-Cyrl-RS"/>
        </w:rPr>
        <w:t xml:space="preserve"> ПДВ-а, </w:t>
      </w:r>
      <w:r w:rsidRPr="002968B4">
        <w:rPr>
          <w:rFonts w:ascii="Times New Roman" w:hAnsi="Times New Roman" w:cs="Times New Roman"/>
          <w:sz w:val="24"/>
          <w:szCs w:val="24"/>
          <w:lang w:val="sr-Cyrl-RS"/>
        </w:rPr>
        <w:t>сагласно овом уговору.</w:t>
      </w:r>
    </w:p>
    <w:p w:rsidR="007B60AB" w:rsidRPr="001D6184" w:rsidRDefault="007B60AB" w:rsidP="007B60AB">
      <w:pPr>
        <w:spacing w:line="240" w:lineRule="atLeast"/>
        <w:jc w:val="both"/>
        <w:rPr>
          <w:rFonts w:ascii="Times New Roman" w:hAnsi="Times New Roman" w:cs="Times New Roman"/>
          <w:sz w:val="24"/>
          <w:szCs w:val="24"/>
          <w:lang w:val="sr-Cyrl-RS"/>
        </w:rPr>
      </w:pPr>
      <w:r w:rsidRPr="001D6184">
        <w:rPr>
          <w:rFonts w:ascii="Times New Roman" w:hAnsi="Times New Roman" w:cs="Times New Roman"/>
          <w:sz w:val="24"/>
          <w:szCs w:val="24"/>
          <w:lang w:val="sr-Cyrl-RS"/>
        </w:rPr>
        <w:t>Достављени рачун Наручиоцу, представља основ за плаћање уговорене цене.</w:t>
      </w:r>
    </w:p>
    <w:p w:rsidR="007B60AB" w:rsidRPr="001D6184" w:rsidRDefault="007B60AB" w:rsidP="007B60AB">
      <w:pPr>
        <w:spacing w:line="240" w:lineRule="atLeast"/>
        <w:jc w:val="both"/>
        <w:rPr>
          <w:rFonts w:ascii="Times New Roman" w:hAnsi="Times New Roman" w:cs="Times New Roman"/>
          <w:sz w:val="24"/>
          <w:szCs w:val="24"/>
          <w:lang w:val="sr-Cyrl-RS"/>
        </w:rPr>
      </w:pPr>
      <w:r w:rsidRPr="001D6184">
        <w:rPr>
          <w:rFonts w:ascii="Times New Roman" w:hAnsi="Times New Roman" w:cs="Times New Roman"/>
          <w:sz w:val="24"/>
          <w:szCs w:val="24"/>
          <w:lang w:val="sr-Cyrl-RS"/>
        </w:rPr>
        <w:t>ПДВ ће бити обрачунат на износ сваког испостављеног рачуна.</w:t>
      </w:r>
    </w:p>
    <w:p w:rsidR="007B60AB" w:rsidRPr="001D6184" w:rsidRDefault="007B60AB" w:rsidP="007B60AB">
      <w:pPr>
        <w:spacing w:line="240" w:lineRule="atLeast"/>
        <w:jc w:val="both"/>
        <w:rPr>
          <w:rFonts w:ascii="Times New Roman" w:hAnsi="Times New Roman" w:cs="Times New Roman"/>
          <w:sz w:val="24"/>
          <w:szCs w:val="24"/>
          <w:lang w:val="sr-Cyrl-RS"/>
        </w:rPr>
      </w:pPr>
      <w:r w:rsidRPr="001D6184">
        <w:rPr>
          <w:rFonts w:ascii="Times New Roman" w:hAnsi="Times New Roman" w:cs="Times New Roman"/>
          <w:sz w:val="24"/>
          <w:szCs w:val="24"/>
          <w:lang w:val="sr-Cyrl-RS"/>
        </w:rPr>
        <w:t>Наручилац се обавезује да у року од 8 (осам) дана од пријема исправно испостављеног рачуна исплати цену извршене услуге, вирмански на рачун Понуђача услуге.</w:t>
      </w:r>
    </w:p>
    <w:p w:rsidR="007B60AB" w:rsidRPr="001D6184" w:rsidRDefault="007B60AB" w:rsidP="007B60AB">
      <w:pPr>
        <w:spacing w:line="240" w:lineRule="atLeast"/>
        <w:jc w:val="both"/>
        <w:rPr>
          <w:rFonts w:ascii="Times New Roman" w:hAnsi="Times New Roman" w:cs="Times New Roman"/>
          <w:b/>
          <w:sz w:val="24"/>
          <w:szCs w:val="24"/>
          <w:lang w:val="sr-Cyrl-RS"/>
        </w:rPr>
      </w:pPr>
      <w:r w:rsidRPr="001D6184">
        <w:rPr>
          <w:rFonts w:ascii="Times New Roman" w:hAnsi="Times New Roman" w:cs="Times New Roman"/>
          <w:sz w:val="24"/>
          <w:szCs w:val="24"/>
          <w:lang w:val="sr-Cyrl-RS"/>
        </w:rPr>
        <w:t>Наручилац у случају прекорачења рока плаћања дугује Понуђачу услуге и износ законске затезне камате.</w:t>
      </w: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5.</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Понуђач услуге се обавезује да услугу из овог уговора врши у свему под условима јавне набавке и прихваћене понуде.</w:t>
      </w:r>
    </w:p>
    <w:p w:rsidR="007B60AB" w:rsidRPr="002968B4" w:rsidRDefault="007B60AB" w:rsidP="007B60AB">
      <w:pPr>
        <w:jc w:val="both"/>
        <w:rPr>
          <w:rFonts w:ascii="Times New Roman" w:hAnsi="Times New Roman" w:cs="Times New Roman"/>
          <w:b/>
          <w:sz w:val="24"/>
          <w:szCs w:val="24"/>
          <w:lang w:val="sr-Cyrl-RS"/>
        </w:rPr>
      </w:pPr>
      <w:r w:rsidRPr="002968B4">
        <w:rPr>
          <w:rFonts w:ascii="Times New Roman" w:hAnsi="Times New Roman" w:cs="Times New Roman"/>
          <w:sz w:val="24"/>
          <w:szCs w:val="24"/>
          <w:lang w:val="sr-Cyrl-RS"/>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6.</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Сва спорна питања решаваће се договором Наручиоца и Понуђача услуге.   </w:t>
      </w:r>
    </w:p>
    <w:p w:rsidR="007B60AB" w:rsidRPr="002968B4" w:rsidRDefault="007B60AB" w:rsidP="007B60AB">
      <w:pPr>
        <w:jc w:val="both"/>
        <w:rPr>
          <w:rFonts w:ascii="Times New Roman" w:hAnsi="Times New Roman" w:cs="Times New Roman"/>
          <w:b/>
          <w:sz w:val="24"/>
          <w:szCs w:val="24"/>
          <w:lang w:val="sr-Cyrl-RS"/>
        </w:rPr>
      </w:pPr>
      <w:r w:rsidRPr="002968B4">
        <w:rPr>
          <w:rFonts w:ascii="Times New Roman" w:hAnsi="Times New Roman" w:cs="Times New Roman"/>
          <w:sz w:val="24"/>
          <w:szCs w:val="24"/>
          <w:lang w:val="sr-Cyrl-RS"/>
        </w:rPr>
        <w:t>Уколико се спор не може на овај начин решити уговора се стварна надлежност Суда у Новом Саду.</w:t>
      </w: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7.</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7B60AB" w:rsidRPr="002968B4" w:rsidRDefault="007B60AB" w:rsidP="007B60AB">
      <w:pPr>
        <w:jc w:val="both"/>
        <w:rPr>
          <w:rFonts w:ascii="Times New Roman" w:hAnsi="Times New Roman" w:cs="Times New Roman"/>
          <w:sz w:val="24"/>
          <w:szCs w:val="24"/>
          <w:lang w:val="sr-Cyrl-RS"/>
        </w:rPr>
      </w:pPr>
    </w:p>
    <w:p w:rsidR="007B60AB" w:rsidRPr="002968B4" w:rsidRDefault="007B60AB" w:rsidP="007B60AB">
      <w:pPr>
        <w:rPr>
          <w:rFonts w:ascii="Times New Roman" w:hAnsi="Times New Roman" w:cs="Times New Roman"/>
          <w:sz w:val="24"/>
          <w:szCs w:val="24"/>
          <w:lang w:val="sr-Cyrl-RS"/>
        </w:rPr>
      </w:pPr>
      <w:r w:rsidRPr="002968B4">
        <w:rPr>
          <w:rFonts w:ascii="Times New Roman" w:hAnsi="Times New Roman" w:cs="Times New Roman"/>
          <w:b/>
          <w:sz w:val="24"/>
          <w:szCs w:val="24"/>
          <w:lang w:val="sr-Cyrl-RS"/>
        </w:rPr>
        <w:t>Члан 8.</w:t>
      </w: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7B60AB" w:rsidRPr="002968B4" w:rsidRDefault="007B60AB" w:rsidP="007B60AB">
      <w:pPr>
        <w:jc w:val="both"/>
        <w:rPr>
          <w:rFonts w:ascii="Times New Roman" w:hAnsi="Times New Roman" w:cs="Times New Roman"/>
          <w:sz w:val="24"/>
          <w:szCs w:val="24"/>
          <w:lang w:val="sr-Cyrl-RS"/>
        </w:rPr>
      </w:pPr>
    </w:p>
    <w:p w:rsidR="00895B18" w:rsidRPr="002968B4" w:rsidRDefault="00895B18" w:rsidP="007B60AB">
      <w:pPr>
        <w:jc w:val="both"/>
        <w:rPr>
          <w:rFonts w:ascii="Times New Roman" w:hAnsi="Times New Roman" w:cs="Times New Roman"/>
          <w:sz w:val="24"/>
          <w:szCs w:val="24"/>
          <w:lang w:val="sr-Cyrl-RS"/>
        </w:rPr>
      </w:pPr>
    </w:p>
    <w:p w:rsidR="007B60AB" w:rsidRPr="002968B4" w:rsidRDefault="007B60AB" w:rsidP="007B60AB">
      <w:pPr>
        <w:jc w:val="both"/>
        <w:rPr>
          <w:rFonts w:ascii="Times New Roman" w:hAnsi="Times New Roman" w:cs="Times New Roman"/>
          <w:sz w:val="24"/>
          <w:szCs w:val="24"/>
          <w:lang w:val="sr-Cyrl-RS"/>
        </w:rPr>
      </w:pPr>
      <w:r w:rsidRPr="002968B4">
        <w:rPr>
          <w:rFonts w:ascii="Times New Roman" w:hAnsi="Times New Roman" w:cs="Times New Roman"/>
          <w:sz w:val="24"/>
          <w:szCs w:val="24"/>
          <w:lang w:val="sr-Cyrl-RS"/>
        </w:rPr>
        <w:t xml:space="preserve">         Понуђач УСЛУГЕ                                                                      НАРУЧИЛАЦ</w:t>
      </w:r>
    </w:p>
    <w:p w:rsidR="007B60AB" w:rsidRPr="002968B4" w:rsidRDefault="007B60AB" w:rsidP="007B60AB">
      <w:pPr>
        <w:rPr>
          <w:rFonts w:ascii="Times New Roman" w:eastAsia="Arial" w:hAnsi="Times New Roman" w:cs="Times New Roman"/>
          <w:bCs/>
          <w:sz w:val="24"/>
          <w:szCs w:val="24"/>
          <w:lang w:val="sr-Cyrl-RS"/>
        </w:rPr>
      </w:pPr>
      <w:r w:rsidRPr="002968B4">
        <w:rPr>
          <w:rFonts w:ascii="Times New Roman" w:hAnsi="Times New Roman" w:cs="Times New Roman"/>
          <w:sz w:val="24"/>
          <w:szCs w:val="24"/>
          <w:lang w:val="sr-Cyrl-RS"/>
        </w:rPr>
        <w:t xml:space="preserve">________________________ </w:t>
      </w:r>
      <w:r w:rsidRPr="002968B4">
        <w:rPr>
          <w:rFonts w:ascii="Times New Roman" w:hAnsi="Times New Roman" w:cs="Times New Roman"/>
          <w:bCs/>
          <w:sz w:val="24"/>
          <w:szCs w:val="24"/>
          <w:lang w:val="sr-Cyrl-RS"/>
        </w:rPr>
        <w:t xml:space="preserve">                          </w:t>
      </w:r>
      <w:r w:rsidR="00A33E8E" w:rsidRPr="002968B4">
        <w:rPr>
          <w:rFonts w:ascii="Times New Roman" w:hAnsi="Times New Roman" w:cs="Times New Roman"/>
          <w:bCs/>
          <w:sz w:val="24"/>
          <w:szCs w:val="24"/>
          <w:lang w:val="sr-Cyrl-RS"/>
        </w:rPr>
        <w:t xml:space="preserve">                 </w:t>
      </w:r>
      <w:r w:rsidRPr="002968B4">
        <w:rPr>
          <w:rFonts w:ascii="Times New Roman" w:hAnsi="Times New Roman" w:cs="Times New Roman"/>
          <w:bCs/>
          <w:sz w:val="24"/>
          <w:szCs w:val="24"/>
          <w:lang w:val="sr-Cyrl-RS"/>
        </w:rPr>
        <w:t xml:space="preserve"> ____________________________                   </w:t>
      </w:r>
    </w:p>
    <w:p w:rsidR="007B60AB" w:rsidRPr="002968B4" w:rsidRDefault="007B60AB" w:rsidP="007B60AB">
      <w:pPr>
        <w:rPr>
          <w:rFonts w:ascii="Times New Roman" w:hAnsi="Times New Roman" w:cs="Times New Roman"/>
          <w:b/>
          <w:sz w:val="24"/>
          <w:szCs w:val="24"/>
          <w:lang w:val="sr-Cyrl-RS" w:eastAsia="sr-Latn-CS"/>
        </w:rPr>
      </w:pPr>
      <w:r w:rsidRPr="002968B4">
        <w:rPr>
          <w:rFonts w:ascii="Times New Roman" w:eastAsia="Arial" w:hAnsi="Times New Roman" w:cs="Times New Roman"/>
          <w:bCs/>
          <w:sz w:val="24"/>
          <w:szCs w:val="24"/>
          <w:lang w:val="sr-Cyrl-RS"/>
        </w:rPr>
        <w:t xml:space="preserve">                                                                                            </w:t>
      </w:r>
      <w:r w:rsidRPr="002968B4">
        <w:rPr>
          <w:rFonts w:ascii="Times New Roman" w:hAnsi="Times New Roman" w:cs="Times New Roman"/>
          <w:bCs/>
          <w:sz w:val="24"/>
          <w:szCs w:val="24"/>
          <w:lang w:val="sr-Cyrl-RS"/>
        </w:rPr>
        <w:t>др Јелена Дамњановић</w:t>
      </w:r>
      <w:r w:rsidRPr="002968B4">
        <w:rPr>
          <w:rFonts w:ascii="Times New Roman" w:hAnsi="Times New Roman" w:cs="Times New Roman"/>
          <w:b/>
          <w:sz w:val="24"/>
          <w:szCs w:val="24"/>
          <w:lang w:val="sr-Cyrl-RS"/>
        </w:rPr>
        <w:tab/>
      </w:r>
    </w:p>
    <w:p w:rsidR="007B60AB" w:rsidRPr="002968B4" w:rsidRDefault="007B60AB" w:rsidP="007B60AB">
      <w:pPr>
        <w:autoSpaceDE w:val="0"/>
        <w:rPr>
          <w:rFonts w:ascii="Times New Roman" w:hAnsi="Times New Roman" w:cs="Times New Roman"/>
          <w:b/>
          <w:sz w:val="24"/>
          <w:szCs w:val="24"/>
          <w:lang w:val="sr-Cyrl-RS" w:eastAsia="sr-Latn-CS"/>
        </w:rPr>
      </w:pPr>
    </w:p>
    <w:p w:rsidR="007B60AB" w:rsidRPr="002968B4" w:rsidRDefault="007B60AB" w:rsidP="007B60AB">
      <w:pPr>
        <w:autoSpaceDE w:val="0"/>
        <w:rPr>
          <w:rFonts w:ascii="Times New Roman" w:hAnsi="Times New Roman" w:cs="Times New Roman"/>
          <w:b/>
          <w:sz w:val="24"/>
          <w:szCs w:val="24"/>
          <w:lang w:val="sr-Cyrl-RS" w:eastAsia="sr-Latn-CS"/>
        </w:rPr>
      </w:pPr>
    </w:p>
    <w:p w:rsidR="007B60AB" w:rsidRPr="002968B4" w:rsidRDefault="007B60AB" w:rsidP="007B60AB">
      <w:pPr>
        <w:autoSpaceDE w:val="0"/>
        <w:rPr>
          <w:rFonts w:ascii="Times New Roman" w:hAnsi="Times New Roman" w:cs="Times New Roman"/>
          <w:b/>
          <w:sz w:val="24"/>
          <w:szCs w:val="24"/>
          <w:lang w:val="sr-Cyrl-RS" w:eastAsia="sr-Latn-CS"/>
        </w:rPr>
      </w:pPr>
    </w:p>
    <w:p w:rsidR="007B60AB" w:rsidRPr="002968B4" w:rsidRDefault="007B60AB" w:rsidP="007B60AB">
      <w:pPr>
        <w:autoSpaceDE w:val="0"/>
        <w:rPr>
          <w:rFonts w:ascii="Times New Roman" w:hAnsi="Times New Roman" w:cs="Times New Roman"/>
          <w:b/>
          <w:sz w:val="24"/>
          <w:szCs w:val="24"/>
          <w:lang w:val="sr-Cyrl-RS" w:eastAsia="sr-Latn-CS"/>
        </w:rPr>
      </w:pPr>
    </w:p>
    <w:p w:rsidR="00AD44CB" w:rsidRPr="002968B4" w:rsidRDefault="00AD44CB" w:rsidP="007B60AB">
      <w:pPr>
        <w:autoSpaceDE w:val="0"/>
        <w:rPr>
          <w:rFonts w:ascii="Times New Roman" w:hAnsi="Times New Roman" w:cs="Times New Roman"/>
          <w:b/>
          <w:sz w:val="24"/>
          <w:szCs w:val="24"/>
          <w:lang w:val="sr-Cyrl-RS" w:eastAsia="sr-Latn-CS"/>
        </w:rPr>
      </w:pPr>
    </w:p>
    <w:p w:rsidR="00AD44CB" w:rsidRPr="002968B4" w:rsidRDefault="00AD44CB" w:rsidP="007B60AB">
      <w:pPr>
        <w:autoSpaceDE w:val="0"/>
        <w:rPr>
          <w:rFonts w:ascii="Times New Roman" w:hAnsi="Times New Roman" w:cs="Times New Roman"/>
          <w:b/>
          <w:sz w:val="24"/>
          <w:szCs w:val="24"/>
          <w:lang w:val="sr-Cyrl-RS" w:eastAsia="sr-Latn-CS"/>
        </w:rPr>
      </w:pPr>
    </w:p>
    <w:p w:rsidR="00AD44CB" w:rsidRPr="002968B4" w:rsidRDefault="00AD44CB" w:rsidP="007B60AB">
      <w:pPr>
        <w:autoSpaceDE w:val="0"/>
        <w:rPr>
          <w:rFonts w:ascii="Times New Roman" w:hAnsi="Times New Roman" w:cs="Times New Roman"/>
          <w:b/>
          <w:sz w:val="24"/>
          <w:szCs w:val="24"/>
          <w:lang w:val="sr-Cyrl-RS" w:eastAsia="sr-Latn-CS"/>
        </w:rPr>
      </w:pPr>
    </w:p>
    <w:p w:rsidR="007B60AB" w:rsidRPr="002968B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lastRenderedPageBreak/>
        <w:t>VII УПУТСТВО ПОНУЂАЧИМА КАКО ДА САЧИНЕ ПОНУДУ</w:t>
      </w:r>
    </w:p>
    <w:p w:rsidR="0077506E" w:rsidRPr="002968B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1. ПОДАЦИ О ЈЕЗИКУ НА КОЈЕМ ПОНУДА МОРА ДА БУДЕ САСТАВЉЕНА</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Понуђач подноси понуду на српском језику.</w:t>
      </w: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2. НАЧИН ПОДНОШЕЊА ПОНУДА</w:t>
      </w: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 xml:space="preserve">На полеђини коверте или на кутији навести назив и адресу понуђача. </w:t>
      </w: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06E" w:rsidRPr="001D6184" w:rsidRDefault="0077506E" w:rsidP="002B5EEA">
      <w:pPr>
        <w:jc w:val="both"/>
        <w:rPr>
          <w:rFonts w:ascii="Times New Roman" w:eastAsia="Arial Unicode MS" w:hAnsi="Times New Roman" w:cs="Times New Roman"/>
          <w:b/>
          <w:i/>
          <w:i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Понуду доставити на адресу: Владимира Перића Валтера</w:t>
      </w:r>
      <w:r w:rsidR="009A1B44" w:rsidRPr="002968B4">
        <w:rPr>
          <w:rFonts w:ascii="Times New Roman" w:eastAsia="TimesNewRomanPSMT" w:hAnsi="Times New Roman" w:cs="Times New Roman"/>
          <w:bCs/>
          <w:color w:val="000000"/>
          <w:kern w:val="1"/>
          <w:sz w:val="24"/>
          <w:szCs w:val="24"/>
          <w:lang w:val="sr-Cyrl-RS" w:eastAsia="ar-SA"/>
        </w:rPr>
        <w:t>, Нови Сад бр.</w:t>
      </w:r>
      <w:r w:rsidRPr="002968B4">
        <w:rPr>
          <w:rFonts w:ascii="Times New Roman" w:eastAsia="TimesNewRomanPSMT" w:hAnsi="Times New Roman" w:cs="Times New Roman"/>
          <w:bCs/>
          <w:color w:val="000000"/>
          <w:kern w:val="1"/>
          <w:sz w:val="24"/>
          <w:szCs w:val="24"/>
          <w:lang w:val="sr-Cyrl-RS" w:eastAsia="ar-SA"/>
        </w:rPr>
        <w:t xml:space="preserve"> 4</w:t>
      </w:r>
      <w:r w:rsidR="009A1B44" w:rsidRPr="002968B4">
        <w:rPr>
          <w:rFonts w:ascii="Times New Roman" w:eastAsia="TimesNewRomanPSMT" w:hAnsi="Times New Roman" w:cs="Times New Roman"/>
          <w:bCs/>
          <w:color w:val="000000"/>
          <w:kern w:val="1"/>
          <w:sz w:val="24"/>
          <w:szCs w:val="24"/>
          <w:lang w:val="sr-Cyrl-RS" w:eastAsia="ar-SA"/>
        </w:rPr>
        <w:t xml:space="preserve"> </w:t>
      </w:r>
      <w:r w:rsidRPr="002968B4">
        <w:rPr>
          <w:rFonts w:ascii="Times New Roman" w:eastAsia="TimesNewRomanPSMT" w:hAnsi="Times New Roman" w:cs="Times New Roman"/>
          <w:bCs/>
          <w:color w:val="000000"/>
          <w:kern w:val="1"/>
          <w:sz w:val="24"/>
          <w:szCs w:val="24"/>
          <w:lang w:val="sr-Cyrl-RS" w:eastAsia="ar-SA"/>
        </w:rPr>
        <w:t xml:space="preserve">са назнаком: </w:t>
      </w:r>
      <w:r w:rsidRPr="002968B4">
        <w:rPr>
          <w:rFonts w:ascii="Times New Roman" w:eastAsia="TimesNewRomanPS-BoldMT" w:hAnsi="Times New Roman" w:cs="Times New Roman"/>
          <w:b/>
          <w:bCs/>
          <w:color w:val="000000"/>
          <w:kern w:val="1"/>
          <w:sz w:val="24"/>
          <w:szCs w:val="24"/>
          <w:lang w:val="sr-Cyrl-RS" w:eastAsia="ar-SA"/>
        </w:rPr>
        <w:t>,,Понуда за јавну набавку</w:t>
      </w:r>
      <w:r w:rsidRPr="002968B4">
        <w:rPr>
          <w:rFonts w:ascii="Times New Roman" w:eastAsia="Arial Unicode MS" w:hAnsi="Times New Roman" w:cs="Times New Roman"/>
          <w:color w:val="000000"/>
          <w:kern w:val="1"/>
          <w:sz w:val="24"/>
          <w:szCs w:val="24"/>
          <w:lang w:val="sr-Cyrl-RS" w:eastAsia="ar-SA"/>
        </w:rPr>
        <w:t xml:space="preserve"> </w:t>
      </w:r>
      <w:r w:rsidR="001D6184">
        <w:rPr>
          <w:rFonts w:ascii="Times New Roman" w:eastAsia="Arial Unicode MS" w:hAnsi="Times New Roman" w:cs="Times New Roman"/>
          <w:color w:val="000000"/>
          <w:kern w:val="1"/>
          <w:sz w:val="24"/>
          <w:szCs w:val="24"/>
          <w:lang w:val="sr-Cyrl-RS" w:eastAsia="ar-SA"/>
        </w:rPr>
        <w:t xml:space="preserve">„Ресторанске услуге и кетеринг“ – партија </w:t>
      </w:r>
      <w:r w:rsidR="002B5EEA" w:rsidRPr="001D6184">
        <w:rPr>
          <w:rFonts w:ascii="Times New Roman" w:hAnsi="Times New Roman" w:cs="Times New Roman"/>
          <w:sz w:val="24"/>
          <w:szCs w:val="24"/>
          <w:lang w:val="sr-Cyrl-RS"/>
        </w:rPr>
        <w:t>„</w:t>
      </w:r>
      <w:r w:rsidR="00A76339" w:rsidRPr="001D6184">
        <w:rPr>
          <w:rFonts w:ascii="Times New Roman" w:hAnsi="Times New Roman" w:cs="Times New Roman"/>
          <w:b/>
          <w:sz w:val="24"/>
          <w:szCs w:val="24"/>
          <w:lang w:val="sr-Cyrl-RS"/>
        </w:rPr>
        <w:t>Ресторанске услуге у Новом Саду Интернационална кухиња</w:t>
      </w:r>
      <w:r w:rsidR="002B5EEA" w:rsidRPr="001D6184">
        <w:rPr>
          <w:rFonts w:ascii="Times New Roman" w:hAnsi="Times New Roman" w:cs="Times New Roman"/>
          <w:b/>
          <w:sz w:val="24"/>
          <w:szCs w:val="24"/>
          <w:lang w:val="sr-Cyrl-RS"/>
        </w:rPr>
        <w:t xml:space="preserve">“ </w:t>
      </w:r>
      <w:r w:rsidR="00A76339" w:rsidRPr="001D6184">
        <w:rPr>
          <w:rFonts w:ascii="Times New Roman" w:hAnsi="Times New Roman" w:cs="Times New Roman"/>
          <w:b/>
          <w:sz w:val="24"/>
          <w:szCs w:val="24"/>
          <w:lang w:val="sr-Cyrl-RS"/>
        </w:rPr>
        <w:t>.</w:t>
      </w:r>
    </w:p>
    <w:p w:rsidR="0077506E" w:rsidRPr="002968B4" w:rsidRDefault="0077506E" w:rsidP="0077506E">
      <w:pPr>
        <w:suppressAutoHyphens/>
        <w:autoSpaceDE w:val="0"/>
        <w:autoSpaceDN w:val="0"/>
        <w:adjustRightInd w:val="0"/>
        <w:jc w:val="both"/>
        <w:rPr>
          <w:rFonts w:ascii="Times New Roman" w:eastAsia="Arial Unicode MS" w:hAnsi="Times New Roman" w:cs="Times New Roman"/>
          <w:color w:val="FF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НЕ ОТВАРАТИ”.</w:t>
      </w:r>
      <w:r w:rsidRPr="002968B4">
        <w:rPr>
          <w:rFonts w:ascii="Times New Roman" w:eastAsia="Arial Unicode MS" w:hAnsi="Times New Roman" w:cs="Times New Roman"/>
          <w:color w:val="FF0000"/>
          <w:kern w:val="1"/>
          <w:sz w:val="24"/>
          <w:szCs w:val="24"/>
          <w:lang w:val="sr-Cyrl-RS" w:eastAsia="ar-SA"/>
        </w:rPr>
        <w:t xml:space="preserve"> </w:t>
      </w:r>
      <w:r w:rsidRPr="002968B4">
        <w:rPr>
          <w:rFonts w:ascii="Times New Roman" w:eastAsia="Arial Unicode MS" w:hAnsi="Times New Roman" w:cs="Times New Roman"/>
          <w:kern w:val="1"/>
          <w:sz w:val="24"/>
          <w:szCs w:val="24"/>
          <w:lang w:val="sr-Cyrl-RS" w:eastAsia="ar-SA"/>
        </w:rPr>
        <w:t xml:space="preserve">Понуда се сматра благовременом уколико је примљена од стране наручиоца </w:t>
      </w:r>
      <w:r w:rsidRPr="002968B4">
        <w:rPr>
          <w:rFonts w:ascii="Times New Roman" w:eastAsia="Arial Unicode MS" w:hAnsi="Times New Roman" w:cs="Times New Roman"/>
          <w:b/>
          <w:kern w:val="1"/>
          <w:sz w:val="24"/>
          <w:szCs w:val="24"/>
          <w:lang w:val="sr-Cyrl-RS" w:eastAsia="ar-SA"/>
        </w:rPr>
        <w:t xml:space="preserve">дана </w:t>
      </w:r>
      <w:r w:rsidR="00A76339" w:rsidRPr="001D6184">
        <w:rPr>
          <w:rFonts w:ascii="Times New Roman" w:eastAsia="Arial Unicode MS" w:hAnsi="Times New Roman" w:cs="Times New Roman"/>
          <w:b/>
          <w:kern w:val="1"/>
          <w:sz w:val="24"/>
          <w:szCs w:val="24"/>
          <w:lang w:val="sr-Cyrl-RS" w:eastAsia="ar-SA"/>
        </w:rPr>
        <w:t>15.11</w:t>
      </w:r>
      <w:r w:rsidRPr="001D6184">
        <w:rPr>
          <w:rFonts w:ascii="Times New Roman" w:eastAsia="Arial Unicode MS" w:hAnsi="Times New Roman" w:cs="Times New Roman"/>
          <w:b/>
          <w:kern w:val="1"/>
          <w:sz w:val="24"/>
          <w:szCs w:val="24"/>
          <w:lang w:val="sr-Cyrl-RS" w:eastAsia="ar-SA"/>
        </w:rPr>
        <w:t>.201</w:t>
      </w:r>
      <w:r w:rsidR="00A76339" w:rsidRPr="001D6184">
        <w:rPr>
          <w:rFonts w:ascii="Times New Roman" w:eastAsia="Arial Unicode MS" w:hAnsi="Times New Roman" w:cs="Times New Roman"/>
          <w:b/>
          <w:kern w:val="1"/>
          <w:sz w:val="24"/>
          <w:szCs w:val="24"/>
          <w:lang w:val="sr-Cyrl-RS" w:eastAsia="ar-SA"/>
        </w:rPr>
        <w:t>7</w:t>
      </w:r>
      <w:r w:rsidRPr="001D6184">
        <w:rPr>
          <w:rFonts w:ascii="Times New Roman" w:eastAsia="Arial Unicode MS" w:hAnsi="Times New Roman" w:cs="Times New Roman"/>
          <w:b/>
          <w:kern w:val="1"/>
          <w:sz w:val="24"/>
          <w:szCs w:val="24"/>
          <w:lang w:val="sr-Cyrl-RS" w:eastAsia="ar-SA"/>
        </w:rPr>
        <w:t>. године до 12.00 часова</w:t>
      </w:r>
      <w:r w:rsidRPr="002968B4">
        <w:rPr>
          <w:rFonts w:ascii="Times New Roman" w:eastAsia="Arial Unicode MS" w:hAnsi="Times New Roman" w:cs="Times New Roman"/>
          <w:b/>
          <w:color w:val="FF0000"/>
          <w:kern w:val="1"/>
          <w:sz w:val="24"/>
          <w:szCs w:val="24"/>
          <w:lang w:val="sr-Cyrl-RS" w:eastAsia="ar-SA"/>
        </w:rPr>
        <w:t>.</w:t>
      </w:r>
      <w:r w:rsidRPr="002968B4">
        <w:rPr>
          <w:rFonts w:ascii="Times New Roman" w:eastAsia="TimesNewRomanPS-BoldMT" w:hAnsi="Times New Roman" w:cs="Times New Roman"/>
          <w:b/>
          <w:bCs/>
          <w:color w:val="FF0000"/>
          <w:kern w:val="1"/>
          <w:sz w:val="24"/>
          <w:szCs w:val="24"/>
          <w:lang w:val="sr-Cyrl-RS" w:eastAsia="ar-SA"/>
        </w:rPr>
        <w:t xml:space="preserve"> </w:t>
      </w:r>
      <w:r w:rsidRPr="002968B4">
        <w:rPr>
          <w:rFonts w:ascii="Times New Roman" w:eastAsia="Arial Unicode MS" w:hAnsi="Times New Roman" w:cs="Times New Roman"/>
          <w:color w:val="FF0000"/>
          <w:kern w:val="1"/>
          <w:sz w:val="24"/>
          <w:szCs w:val="24"/>
          <w:lang w:val="sr-Cyrl-RS" w:eastAsia="ar-SA"/>
        </w:rPr>
        <w:t xml:space="preserve">  </w:t>
      </w:r>
    </w:p>
    <w:p w:rsidR="0077506E" w:rsidRPr="002968B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506E" w:rsidRPr="002968B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968B4">
        <w:rPr>
          <w:rFonts w:ascii="Times New Roman" w:eastAsia="Arial Unicode MS" w:hAnsi="Times New Roman" w:cs="Times New Roman"/>
          <w:color w:val="000000"/>
          <w:kern w:val="1"/>
          <w:sz w:val="24"/>
          <w:szCs w:val="24"/>
          <w:lang w:val="sr-Cyrl-RS" w:eastAsia="ar-SA"/>
        </w:rPr>
        <w:t xml:space="preserve"> </w:t>
      </w:r>
      <w:r w:rsidRPr="002968B4">
        <w:rPr>
          <w:rFonts w:ascii="Times New Roman" w:eastAsia="Arial Unicode MS" w:hAnsi="Times New Roman" w:cs="Times New Roman"/>
          <w:kern w:val="1"/>
          <w:sz w:val="24"/>
          <w:szCs w:val="24"/>
          <w:lang w:val="sr-Cyrl-RS"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7506E" w:rsidRPr="002968B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 xml:space="preserve">Понуда мора да садржи оверен и потписан: </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Образац изјаве понуђача о испуњености услова за учешће у поступку јавне набавке - чл. 75. и  ЗЈН (Образац 1);</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Образац изјаве подизвођача о испуњености услова за учешће у поступку јавне набавке - чл. 75. (Образац 2), уколико понуђач подноси понуду са подизвођачем;</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Образац понуде (Образац 3)</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Образац трошкова припреме понуде (Образац 4);</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Образац изјаве о независној понуди (Образац 5);</w:t>
      </w:r>
    </w:p>
    <w:p w:rsidR="0077506E" w:rsidRPr="002968B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Модел уговора;</w:t>
      </w:r>
    </w:p>
    <w:p w:rsidR="0077506E" w:rsidRPr="002968B4" w:rsidRDefault="0077506E" w:rsidP="0077506E">
      <w:pPr>
        <w:suppressAutoHyphens/>
        <w:autoSpaceDE w:val="0"/>
        <w:autoSpaceDN w:val="0"/>
        <w:adjustRightInd w:val="0"/>
        <w:ind w:left="360"/>
        <w:jc w:val="both"/>
        <w:rPr>
          <w:rFonts w:ascii="Times New Roman" w:eastAsia="Arial Unicode MS" w:hAnsi="Times New Roman" w:cs="Times New Roman"/>
          <w:kern w:val="1"/>
          <w:sz w:val="24"/>
          <w:szCs w:val="24"/>
          <w:lang w:val="sr-Cyrl-RS" w:eastAsia="ar-SA"/>
        </w:rPr>
      </w:pPr>
    </w:p>
    <w:p w:rsidR="0077506E" w:rsidRPr="002968B4" w:rsidRDefault="002968B4" w:rsidP="0077506E">
      <w:pPr>
        <w:suppressAutoHyphens/>
        <w:spacing w:line="100" w:lineRule="atLeast"/>
        <w:jc w:val="both"/>
        <w:rPr>
          <w:rFonts w:ascii="Times New Roman" w:eastAsia="TimesNewRomanPSMT" w:hAnsi="Times New Roman" w:cs="Times New Roman"/>
          <w:bCs/>
          <w:color w:val="FF0000"/>
          <w:kern w:val="1"/>
          <w:sz w:val="24"/>
          <w:szCs w:val="24"/>
          <w:lang w:val="sr-Cyrl-RS" w:eastAsia="ar-SA"/>
        </w:rPr>
      </w:pPr>
      <w:r w:rsidRPr="002968B4">
        <w:rPr>
          <w:rFonts w:ascii="Times New Roman" w:eastAsia="Arial Unicode MS" w:hAnsi="Times New Roman" w:cs="Times New Roman"/>
          <w:b/>
          <w:i/>
          <w:iCs/>
          <w:color w:val="000000"/>
          <w:kern w:val="1"/>
          <w:sz w:val="24"/>
          <w:szCs w:val="24"/>
          <w:lang w:val="sr-Cyrl-RS" w:eastAsia="ar-SA"/>
        </w:rPr>
        <w:t>3</w:t>
      </w:r>
      <w:r w:rsidR="0077506E" w:rsidRPr="002968B4">
        <w:rPr>
          <w:rFonts w:ascii="Times New Roman" w:eastAsia="Arial Unicode MS" w:hAnsi="Times New Roman" w:cs="Times New Roman"/>
          <w:b/>
          <w:i/>
          <w:iCs/>
          <w:color w:val="000000"/>
          <w:kern w:val="1"/>
          <w:sz w:val="24"/>
          <w:szCs w:val="24"/>
          <w:lang w:val="sr-Cyrl-RS" w:eastAsia="ar-SA"/>
        </w:rPr>
        <w:t>.</w:t>
      </w:r>
      <w:r w:rsidR="0077506E" w:rsidRPr="002968B4">
        <w:rPr>
          <w:rFonts w:ascii="Times New Roman" w:eastAsia="Arial Unicode MS" w:hAnsi="Times New Roman" w:cs="Times New Roman"/>
          <w:b/>
          <w:bCs/>
          <w:i/>
          <w:iCs/>
          <w:color w:val="000000"/>
          <w:kern w:val="1"/>
          <w:sz w:val="24"/>
          <w:szCs w:val="24"/>
          <w:lang w:val="sr-Cyrl-RS" w:eastAsia="ar-SA"/>
        </w:rPr>
        <w:t xml:space="preserve">  ПОНУДА СА ВАРИЈАНТАМА</w:t>
      </w:r>
    </w:p>
    <w:p w:rsidR="0077506E" w:rsidRPr="002968B4" w:rsidRDefault="0077506E" w:rsidP="0077506E">
      <w:pPr>
        <w:suppressAutoHyphens/>
        <w:spacing w:line="100" w:lineRule="atLeast"/>
        <w:jc w:val="both"/>
        <w:rPr>
          <w:rFonts w:ascii="Times New Roman" w:eastAsia="Arial Unicode MS" w:hAnsi="Times New Roman" w:cs="Times New Roman"/>
          <w:bCs/>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Подношење понуде са варијантама није дозвољено.</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4</w:t>
      </w:r>
      <w:r w:rsidR="0077506E" w:rsidRPr="002968B4">
        <w:rPr>
          <w:rFonts w:ascii="Times New Roman" w:eastAsia="Arial Unicode MS" w:hAnsi="Times New Roman" w:cs="Times New Roman"/>
          <w:b/>
          <w:bCs/>
          <w:i/>
          <w:iCs/>
          <w:color w:val="000000"/>
          <w:kern w:val="1"/>
          <w:sz w:val="24"/>
          <w:szCs w:val="24"/>
          <w:lang w:val="sr-Cyrl-RS" w:eastAsia="ar-SA"/>
        </w:rPr>
        <w:t xml:space="preserve">. </w:t>
      </w:r>
      <w:r w:rsidR="0077506E" w:rsidRPr="002968B4">
        <w:rPr>
          <w:rFonts w:ascii="Times New Roman" w:eastAsia="Arial Unicode MS" w:hAnsi="Times New Roman" w:cs="Times New Roman"/>
          <w:b/>
          <w:i/>
          <w:iCs/>
          <w:color w:val="000000"/>
          <w:kern w:val="1"/>
          <w:sz w:val="24"/>
          <w:szCs w:val="24"/>
          <w:lang w:val="sr-Cyrl-RS" w:eastAsia="ar-SA"/>
        </w:rPr>
        <w:t>НАЧИН ИЗМЕНЕ, ДОПУНЕ И ОПОЗИВА ПОНУДЕ</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У року за подношење понуде понуђач може да измени, допуни или опозове своју понуду на начин који је одређен за подношење понуде.</w:t>
      </w:r>
    </w:p>
    <w:p w:rsidR="0077506E" w:rsidRPr="002968B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Понуђач је дужан да јасно назначи који део понуде мења односно која документа накнадно доставља. </w:t>
      </w:r>
    </w:p>
    <w:p w:rsidR="0077506E" w:rsidRPr="002968B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val="sr-Cyrl-RS" w:eastAsia="ar-SA"/>
        </w:rPr>
      </w:pPr>
      <w:r w:rsidRPr="002968B4">
        <w:rPr>
          <w:rFonts w:ascii="Times New Roman" w:eastAsia="TimesNewRomanPSMT" w:hAnsi="Times New Roman" w:cs="Times New Roman"/>
          <w:bCs/>
          <w:iCs/>
          <w:color w:val="000000"/>
          <w:kern w:val="1"/>
          <w:sz w:val="24"/>
          <w:szCs w:val="24"/>
          <w:lang w:val="sr-Cyrl-RS" w:eastAsia="ar-SA"/>
        </w:rPr>
        <w:lastRenderedPageBreak/>
        <w:t>Измену, допуну или опозив понуде треба доставити на адресу: Висока пословна школа стуковних студија, Владимира Перића Валтера 4</w:t>
      </w:r>
      <w:r w:rsidRPr="002968B4">
        <w:rPr>
          <w:rFonts w:ascii="Times New Roman" w:eastAsia="Arial Unicode MS" w:hAnsi="Times New Roman" w:cs="Times New Roman"/>
          <w:i/>
          <w:iCs/>
          <w:color w:val="000000"/>
          <w:kern w:val="1"/>
          <w:sz w:val="24"/>
          <w:szCs w:val="24"/>
          <w:lang w:val="sr-Cyrl-RS" w:eastAsia="ar-SA"/>
        </w:rPr>
        <w:t xml:space="preserve">, </w:t>
      </w:r>
      <w:r w:rsidRPr="002968B4">
        <w:rPr>
          <w:rFonts w:ascii="Times New Roman" w:eastAsia="TimesNewRomanPSMT" w:hAnsi="Times New Roman" w:cs="Times New Roman"/>
          <w:bCs/>
          <w:iCs/>
          <w:color w:val="FF0000"/>
          <w:kern w:val="1"/>
          <w:sz w:val="24"/>
          <w:szCs w:val="24"/>
          <w:lang w:val="sr-Cyrl-RS" w:eastAsia="ar-SA"/>
        </w:rPr>
        <w:t xml:space="preserve"> </w:t>
      </w:r>
      <w:r w:rsidRPr="002968B4">
        <w:rPr>
          <w:rFonts w:ascii="Times New Roman" w:eastAsia="TimesNewRomanPSMT" w:hAnsi="Times New Roman" w:cs="Times New Roman"/>
          <w:bCs/>
          <w:iCs/>
          <w:color w:val="000000"/>
          <w:kern w:val="1"/>
          <w:sz w:val="24"/>
          <w:szCs w:val="24"/>
          <w:lang w:val="sr-Cyrl-RS" w:eastAsia="ar-SA"/>
        </w:rPr>
        <w:t>са назнаком:</w:t>
      </w:r>
    </w:p>
    <w:p w:rsidR="0077506E" w:rsidRPr="002968B4" w:rsidRDefault="0077506E" w:rsidP="002B5EEA">
      <w:pPr>
        <w:jc w:val="both"/>
        <w:rPr>
          <w:rFonts w:ascii="Times New Roman" w:eastAsia="Arial Unicode MS" w:hAnsi="Times New Roman" w:cs="Times New Roman"/>
          <w:b/>
          <w:i/>
          <w:iCs/>
          <w:color w:val="000000"/>
          <w:kern w:val="1"/>
          <w:sz w:val="24"/>
          <w:szCs w:val="24"/>
          <w:lang w:val="sr-Cyrl-RS" w:eastAsia="ar-SA"/>
        </w:rPr>
      </w:pPr>
      <w:r w:rsidRPr="002968B4">
        <w:rPr>
          <w:rFonts w:ascii="Times New Roman" w:eastAsia="TimesNewRomanPSMT" w:hAnsi="Times New Roman" w:cs="Times New Roman"/>
          <w:bCs/>
          <w:iCs/>
          <w:color w:val="000000"/>
          <w:kern w:val="1"/>
          <w:sz w:val="24"/>
          <w:szCs w:val="24"/>
          <w:lang w:val="sr-Cyrl-RS" w:eastAsia="ar-SA"/>
        </w:rPr>
        <w:t>„</w:t>
      </w:r>
      <w:r w:rsidRPr="002968B4">
        <w:rPr>
          <w:rFonts w:ascii="Times New Roman" w:eastAsia="TimesNewRomanPSMT" w:hAnsi="Times New Roman" w:cs="Times New Roman"/>
          <w:b/>
          <w:bCs/>
          <w:iCs/>
          <w:color w:val="000000"/>
          <w:kern w:val="1"/>
          <w:sz w:val="24"/>
          <w:szCs w:val="24"/>
          <w:lang w:val="sr-Cyrl-RS" w:eastAsia="ar-SA"/>
        </w:rPr>
        <w:t>Измена понуде</w:t>
      </w:r>
      <w:r w:rsidRPr="002968B4">
        <w:rPr>
          <w:rFonts w:ascii="Times New Roman" w:eastAsia="TimesNewRomanPS-BoldMT" w:hAnsi="Times New Roman" w:cs="Times New Roman"/>
          <w:b/>
          <w:bCs/>
          <w:color w:val="000000"/>
          <w:kern w:val="1"/>
          <w:sz w:val="24"/>
          <w:szCs w:val="24"/>
          <w:lang w:val="sr-Cyrl-RS" w:eastAsia="ar-SA"/>
        </w:rPr>
        <w:t xml:space="preserve"> за јавну набавку </w:t>
      </w:r>
      <w:r w:rsidR="002B5EEA" w:rsidRPr="002968B4">
        <w:rPr>
          <w:rFonts w:ascii="Times New Roman" w:hAnsi="Times New Roman" w:cs="Times New Roman"/>
          <w:b/>
          <w:sz w:val="24"/>
          <w:szCs w:val="24"/>
          <w:lang w:val="sr-Cyrl-RS"/>
        </w:rPr>
        <w:t>„</w:t>
      </w:r>
      <w:r w:rsidR="00A76339" w:rsidRPr="002968B4">
        <w:rPr>
          <w:rFonts w:ascii="Times New Roman" w:hAnsi="Times New Roman" w:cs="Times New Roman"/>
          <w:b/>
          <w:lang w:val="sr-Cyrl-RS"/>
        </w:rPr>
        <w:t>Ресторанске услуге у Новом Саду Интернационална кухиња</w:t>
      </w:r>
      <w:r w:rsidR="002B5EEA" w:rsidRPr="002968B4">
        <w:rPr>
          <w:rFonts w:ascii="Times New Roman" w:hAnsi="Times New Roman" w:cs="Times New Roman"/>
          <w:b/>
          <w:sz w:val="24"/>
          <w:szCs w:val="24"/>
          <w:lang w:val="sr-Cyrl-RS"/>
        </w:rPr>
        <w:t>“</w:t>
      </w:r>
      <w:r w:rsidR="002968B4">
        <w:rPr>
          <w:rFonts w:ascii="Times New Roman" w:hAnsi="Times New Roman" w:cs="Times New Roman"/>
          <w:b/>
          <w:sz w:val="24"/>
          <w:szCs w:val="24"/>
          <w:lang w:val="sr-Cyrl-RS"/>
        </w:rPr>
        <w:t>“</w:t>
      </w:r>
      <w:r w:rsidR="00A76339" w:rsidRPr="002968B4">
        <w:rPr>
          <w:rFonts w:ascii="Times New Roman" w:hAnsi="Times New Roman" w:cs="Times New Roman"/>
          <w:b/>
          <w:sz w:val="24"/>
          <w:szCs w:val="24"/>
          <w:lang w:val="sr-Cyrl-RS"/>
        </w:rPr>
        <w:t>.</w:t>
      </w:r>
    </w:p>
    <w:p w:rsidR="0077506E" w:rsidRPr="002968B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НЕ ОТВАРАТИ”</w:t>
      </w:r>
      <w:r w:rsidRPr="002968B4">
        <w:rPr>
          <w:rFonts w:ascii="Times New Roman" w:eastAsia="TimesNewRomanPSMT" w:hAnsi="Times New Roman" w:cs="Times New Roman"/>
          <w:bCs/>
          <w:iCs/>
          <w:color w:val="000000"/>
          <w:kern w:val="1"/>
          <w:sz w:val="24"/>
          <w:szCs w:val="24"/>
          <w:lang w:val="sr-Cyrl-RS" w:eastAsia="ar-SA"/>
        </w:rPr>
        <w:t xml:space="preserve"> или</w:t>
      </w:r>
    </w:p>
    <w:p w:rsidR="0077506E" w:rsidRPr="002968B4" w:rsidRDefault="0077506E" w:rsidP="002B5EEA">
      <w:pPr>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TimesNewRomanPSMT" w:hAnsi="Times New Roman" w:cs="Times New Roman"/>
          <w:bCs/>
          <w:iCs/>
          <w:color w:val="000000"/>
          <w:kern w:val="1"/>
          <w:sz w:val="24"/>
          <w:szCs w:val="24"/>
          <w:lang w:val="sr-Cyrl-RS" w:eastAsia="ar-SA"/>
        </w:rPr>
        <w:t>„</w:t>
      </w:r>
      <w:r w:rsidRPr="002968B4">
        <w:rPr>
          <w:rFonts w:ascii="Times New Roman" w:eastAsia="TimesNewRomanPSMT" w:hAnsi="Times New Roman" w:cs="Times New Roman"/>
          <w:b/>
          <w:bCs/>
          <w:iCs/>
          <w:color w:val="000000"/>
          <w:kern w:val="1"/>
          <w:sz w:val="24"/>
          <w:szCs w:val="24"/>
          <w:lang w:val="sr-Cyrl-RS" w:eastAsia="ar-SA"/>
        </w:rPr>
        <w:t>Допуна понуде</w:t>
      </w:r>
      <w:r w:rsidRPr="002968B4">
        <w:rPr>
          <w:rFonts w:ascii="Times New Roman" w:eastAsia="TimesNewRomanPSMT" w:hAnsi="Times New Roman" w:cs="Times New Roman"/>
          <w:bCs/>
          <w:i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за јавну набавку</w:t>
      </w:r>
      <w:r w:rsidR="002B5EEA" w:rsidRPr="002968B4">
        <w:rPr>
          <w:rFonts w:ascii="Times New Roman" w:hAnsi="Times New Roman" w:cs="Times New Roman"/>
          <w:b/>
          <w:sz w:val="24"/>
          <w:szCs w:val="24"/>
          <w:lang w:val="sr-Cyrl-RS"/>
        </w:rPr>
        <w:t xml:space="preserve"> „</w:t>
      </w:r>
      <w:r w:rsidR="00A76339" w:rsidRPr="002968B4">
        <w:rPr>
          <w:rFonts w:ascii="Times New Roman" w:hAnsi="Times New Roman" w:cs="Times New Roman"/>
          <w:lang w:val="sr-Cyrl-RS"/>
        </w:rPr>
        <w:t xml:space="preserve"> </w:t>
      </w:r>
      <w:r w:rsidR="00A76339" w:rsidRPr="002968B4">
        <w:rPr>
          <w:rFonts w:ascii="Times New Roman" w:hAnsi="Times New Roman" w:cs="Times New Roman"/>
          <w:b/>
          <w:lang w:val="sr-Cyrl-RS"/>
        </w:rPr>
        <w:t>Ресторанске услуге у Новом Саду Интернационална кухиња</w:t>
      </w:r>
      <w:r w:rsidR="00A76339" w:rsidRPr="002968B4">
        <w:rPr>
          <w:rFonts w:ascii="Times New Roman" w:hAnsi="Times New Roman" w:cs="Times New Roman"/>
          <w:b/>
          <w:sz w:val="24"/>
          <w:szCs w:val="24"/>
          <w:lang w:val="sr-Cyrl-RS"/>
        </w:rPr>
        <w:t xml:space="preserve"> </w:t>
      </w:r>
      <w:r w:rsidR="002B5EEA" w:rsidRPr="002968B4">
        <w:rPr>
          <w:rFonts w:ascii="Times New Roman" w:hAnsi="Times New Roman" w:cs="Times New Roman"/>
          <w:b/>
          <w:sz w:val="24"/>
          <w:szCs w:val="24"/>
          <w:lang w:val="sr-Cyrl-RS"/>
        </w:rPr>
        <w:t xml:space="preserve">“ </w:t>
      </w:r>
      <w:r w:rsidR="00A76339" w:rsidRPr="002968B4">
        <w:rPr>
          <w:rFonts w:ascii="Times New Roman" w:hAnsi="Times New Roman" w:cs="Times New Roman"/>
          <w:b/>
          <w:sz w:val="24"/>
          <w:szCs w:val="24"/>
          <w:lang w:val="sr-Cyrl-RS"/>
        </w:rPr>
        <w:t>.</w:t>
      </w:r>
    </w:p>
    <w:p w:rsidR="0077506E" w:rsidRPr="002968B4" w:rsidRDefault="0077506E" w:rsidP="002B5EEA">
      <w:pPr>
        <w:jc w:val="both"/>
        <w:rPr>
          <w:rFonts w:ascii="Times New Roman" w:eastAsia="TimesNewRomanPSMT" w:hAnsi="Times New Roman" w:cs="Times New Roman"/>
          <w:b/>
          <w:bCs/>
          <w:iCs/>
          <w:color w:val="000000"/>
          <w:kern w:val="1"/>
          <w:sz w:val="24"/>
          <w:szCs w:val="24"/>
          <w:lang w:val="sr-Cyrl-RS" w:eastAsia="ar-SA"/>
        </w:rPr>
      </w:pPr>
      <w:r w:rsidRPr="002968B4">
        <w:rPr>
          <w:rFonts w:ascii="Times New Roman" w:eastAsia="TimesNewRomanPS-BoldMT" w:hAnsi="Times New Roman" w:cs="Times New Roman"/>
          <w:b/>
          <w:bCs/>
          <w:color w:val="000000"/>
          <w:kern w:val="1"/>
          <w:sz w:val="24"/>
          <w:szCs w:val="24"/>
          <w:lang w:val="sr-Cyrl-RS" w:eastAsia="ar-SA"/>
        </w:rPr>
        <w:t xml:space="preserve"> </w:t>
      </w:r>
      <w:r w:rsidRPr="002968B4">
        <w:rPr>
          <w:rFonts w:ascii="Times New Roman" w:eastAsia="TimesNewRomanPSMT" w:hAnsi="Times New Roman" w:cs="Times New Roman"/>
          <w:b/>
          <w:b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НЕ ОТВАРАТИ”</w:t>
      </w:r>
      <w:r w:rsidRPr="002968B4">
        <w:rPr>
          <w:rFonts w:ascii="Times New Roman" w:eastAsia="TimesNewRomanPSMT" w:hAnsi="Times New Roman" w:cs="Times New Roman"/>
          <w:bCs/>
          <w:iCs/>
          <w:color w:val="000000"/>
          <w:kern w:val="1"/>
          <w:sz w:val="24"/>
          <w:szCs w:val="24"/>
          <w:lang w:val="sr-Cyrl-RS" w:eastAsia="ar-SA"/>
        </w:rPr>
        <w:t xml:space="preserve"> или</w:t>
      </w:r>
      <w:r w:rsidR="002B5EEA" w:rsidRPr="002968B4">
        <w:rPr>
          <w:rFonts w:ascii="Times New Roman" w:hAnsi="Times New Roman" w:cs="Times New Roman"/>
          <w:b/>
          <w:sz w:val="24"/>
          <w:szCs w:val="24"/>
          <w:lang w:val="sr-Cyrl-RS"/>
        </w:rPr>
        <w:t>„</w:t>
      </w:r>
      <w:r w:rsidR="00A76339" w:rsidRPr="002968B4">
        <w:rPr>
          <w:rFonts w:ascii="Times New Roman" w:hAnsi="Times New Roman" w:cs="Times New Roman"/>
          <w:lang w:val="sr-Cyrl-RS"/>
        </w:rPr>
        <w:t xml:space="preserve"> </w:t>
      </w:r>
      <w:r w:rsidR="00A76339" w:rsidRPr="002968B4">
        <w:rPr>
          <w:rFonts w:ascii="Times New Roman" w:hAnsi="Times New Roman" w:cs="Times New Roman"/>
          <w:b/>
          <w:lang w:val="sr-Cyrl-RS"/>
        </w:rPr>
        <w:t>Ресторанске услуге у Новом Саду Интернационална кухиња</w:t>
      </w:r>
      <w:r w:rsidR="00A76339" w:rsidRPr="002968B4">
        <w:rPr>
          <w:rFonts w:ascii="Times New Roman" w:hAnsi="Times New Roman" w:cs="Times New Roman"/>
          <w:b/>
          <w:sz w:val="24"/>
          <w:szCs w:val="24"/>
          <w:lang w:val="sr-Cyrl-RS"/>
        </w:rPr>
        <w:t xml:space="preserve"> </w:t>
      </w:r>
      <w:r w:rsidR="002B5EEA" w:rsidRPr="002968B4">
        <w:rPr>
          <w:rFonts w:ascii="Times New Roman" w:hAnsi="Times New Roman" w:cs="Times New Roman"/>
          <w:b/>
          <w:sz w:val="24"/>
          <w:szCs w:val="24"/>
          <w:lang w:val="sr-Cyrl-RS"/>
        </w:rPr>
        <w:t>“</w:t>
      </w:r>
    </w:p>
    <w:p w:rsidR="0077506E" w:rsidRPr="002968B4" w:rsidRDefault="0077506E" w:rsidP="002B5EEA">
      <w:pPr>
        <w:jc w:val="both"/>
        <w:rPr>
          <w:rFonts w:ascii="Times New Roman" w:eastAsia="Arial Unicode MS" w:hAnsi="Times New Roman" w:cs="Times New Roman"/>
          <w:b/>
          <w:i/>
          <w:iCs/>
          <w:color w:val="000000"/>
          <w:kern w:val="1"/>
          <w:sz w:val="24"/>
          <w:szCs w:val="24"/>
          <w:lang w:val="sr-Cyrl-RS" w:eastAsia="ar-SA"/>
        </w:rPr>
      </w:pPr>
      <w:r w:rsidRPr="002968B4">
        <w:rPr>
          <w:rFonts w:ascii="Times New Roman" w:eastAsia="TimesNewRomanPSMT" w:hAnsi="Times New Roman" w:cs="Times New Roman"/>
          <w:bCs/>
          <w:iCs/>
          <w:color w:val="000000"/>
          <w:kern w:val="1"/>
          <w:sz w:val="24"/>
          <w:szCs w:val="24"/>
          <w:lang w:val="sr-Cyrl-RS" w:eastAsia="ar-SA"/>
        </w:rPr>
        <w:t>„</w:t>
      </w:r>
      <w:r w:rsidRPr="002968B4">
        <w:rPr>
          <w:rFonts w:ascii="Times New Roman" w:eastAsia="TimesNewRomanPSMT" w:hAnsi="Times New Roman" w:cs="Times New Roman"/>
          <w:b/>
          <w:bCs/>
          <w:iCs/>
          <w:color w:val="000000"/>
          <w:kern w:val="1"/>
          <w:sz w:val="24"/>
          <w:szCs w:val="24"/>
          <w:lang w:val="sr-Cyrl-RS" w:eastAsia="ar-SA"/>
        </w:rPr>
        <w:t>Опозив понуде</w:t>
      </w:r>
      <w:r w:rsidRPr="002968B4">
        <w:rPr>
          <w:rFonts w:ascii="Times New Roman" w:eastAsia="TimesNewRomanPSMT" w:hAnsi="Times New Roman" w:cs="Times New Roman"/>
          <w:bCs/>
          <w:i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за јавну набавку</w:t>
      </w:r>
      <w:r w:rsidR="002B5EEA" w:rsidRPr="002968B4">
        <w:rPr>
          <w:rFonts w:ascii="Times New Roman" w:hAnsi="Times New Roman" w:cs="Times New Roman"/>
          <w:b/>
          <w:sz w:val="24"/>
          <w:szCs w:val="24"/>
          <w:lang w:val="sr-Cyrl-RS"/>
        </w:rPr>
        <w:t>„</w:t>
      </w:r>
      <w:r w:rsidR="00A76339" w:rsidRPr="002968B4">
        <w:rPr>
          <w:rFonts w:ascii="Times New Roman" w:hAnsi="Times New Roman" w:cs="Times New Roman"/>
          <w:lang w:val="sr-Cyrl-RS"/>
        </w:rPr>
        <w:t xml:space="preserve"> </w:t>
      </w:r>
      <w:r w:rsidR="00A76339" w:rsidRPr="002968B4">
        <w:rPr>
          <w:rFonts w:ascii="Times New Roman" w:hAnsi="Times New Roman" w:cs="Times New Roman"/>
          <w:b/>
          <w:lang w:val="sr-Cyrl-RS"/>
        </w:rPr>
        <w:t>Ресторанске услуге у Новом Саду Интернационална кухиња</w:t>
      </w:r>
      <w:r w:rsidR="002B5EEA" w:rsidRPr="002968B4">
        <w:rPr>
          <w:rFonts w:ascii="Times New Roman" w:hAnsi="Times New Roman" w:cs="Times New Roman"/>
          <w:b/>
          <w:sz w:val="24"/>
          <w:szCs w:val="24"/>
          <w:lang w:val="sr-Cyrl-RS"/>
        </w:rPr>
        <w:t xml:space="preserve">“ </w:t>
      </w:r>
      <w:r w:rsidR="00A76339" w:rsidRPr="002968B4">
        <w:rPr>
          <w:rFonts w:ascii="Times New Roman" w:hAnsi="Times New Roman" w:cs="Times New Roman"/>
          <w:b/>
          <w:sz w:val="24"/>
          <w:szCs w:val="24"/>
          <w:lang w:val="sr-Cyrl-RS"/>
        </w:rPr>
        <w:t>.</w:t>
      </w:r>
    </w:p>
    <w:p w:rsidR="0077506E" w:rsidRPr="002968B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val="sr-Cyrl-RS" w:eastAsia="ar-SA"/>
        </w:rPr>
      </w:pPr>
      <w:r w:rsidRPr="002968B4">
        <w:rPr>
          <w:rFonts w:ascii="Times New Roman" w:eastAsia="TimesNewRomanPSMT" w:hAnsi="Times New Roman" w:cs="Times New Roman"/>
          <w:b/>
          <w:b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 xml:space="preserve">НЕ ОТВАРАТИ” </w:t>
      </w:r>
      <w:r w:rsidRPr="002968B4">
        <w:rPr>
          <w:rFonts w:ascii="Times New Roman" w:eastAsia="TimesNewRomanPS-BoldMT" w:hAnsi="Times New Roman" w:cs="Times New Roman"/>
          <w:bCs/>
          <w:color w:val="000000"/>
          <w:kern w:val="1"/>
          <w:sz w:val="24"/>
          <w:szCs w:val="24"/>
          <w:lang w:val="sr-Cyrl-RS" w:eastAsia="ar-SA"/>
        </w:rPr>
        <w:t>или</w:t>
      </w:r>
    </w:p>
    <w:p w:rsidR="0077506E" w:rsidRPr="002968B4" w:rsidRDefault="0077506E" w:rsidP="002B5EEA">
      <w:pPr>
        <w:jc w:val="both"/>
        <w:rPr>
          <w:rFonts w:ascii="Times New Roman" w:eastAsia="Arial Unicode MS" w:hAnsi="Times New Roman" w:cs="Times New Roman"/>
          <w:i/>
          <w:iCs/>
          <w:color w:val="000000"/>
          <w:kern w:val="1"/>
          <w:sz w:val="24"/>
          <w:szCs w:val="24"/>
          <w:lang w:val="sr-Cyrl-RS" w:eastAsia="ar-SA"/>
        </w:rPr>
      </w:pPr>
      <w:r w:rsidRPr="002968B4">
        <w:rPr>
          <w:rFonts w:ascii="Times New Roman" w:eastAsia="TimesNewRomanPSMT" w:hAnsi="Times New Roman" w:cs="Times New Roman"/>
          <w:bCs/>
          <w:iCs/>
          <w:color w:val="000000"/>
          <w:kern w:val="1"/>
          <w:sz w:val="24"/>
          <w:szCs w:val="24"/>
          <w:lang w:val="sr-Cyrl-RS" w:eastAsia="ar-SA"/>
        </w:rPr>
        <w:t>„</w:t>
      </w:r>
      <w:r w:rsidRPr="002968B4">
        <w:rPr>
          <w:rFonts w:ascii="Times New Roman" w:eastAsia="TimesNewRomanPSMT" w:hAnsi="Times New Roman" w:cs="Times New Roman"/>
          <w:b/>
          <w:bCs/>
          <w:iCs/>
          <w:color w:val="000000"/>
          <w:kern w:val="1"/>
          <w:sz w:val="24"/>
          <w:szCs w:val="24"/>
          <w:lang w:val="sr-Cyrl-RS" w:eastAsia="ar-SA"/>
        </w:rPr>
        <w:t>Измена и допуна понуде</w:t>
      </w:r>
      <w:r w:rsidRPr="002968B4">
        <w:rPr>
          <w:rFonts w:ascii="Times New Roman" w:eastAsia="TimesNewRomanPS-BoldMT" w:hAnsi="Times New Roman" w:cs="Times New Roman"/>
          <w:b/>
          <w:bCs/>
          <w:color w:val="000000"/>
          <w:kern w:val="1"/>
          <w:sz w:val="24"/>
          <w:szCs w:val="24"/>
          <w:lang w:val="sr-Cyrl-RS" w:eastAsia="ar-SA"/>
        </w:rPr>
        <w:t xml:space="preserve"> за јавну набавку</w:t>
      </w:r>
      <w:r w:rsidR="002B5EEA" w:rsidRPr="002968B4">
        <w:rPr>
          <w:rFonts w:ascii="Times New Roman" w:hAnsi="Times New Roman" w:cs="Times New Roman"/>
          <w:b/>
          <w:sz w:val="24"/>
          <w:szCs w:val="24"/>
          <w:lang w:val="sr-Cyrl-RS"/>
        </w:rPr>
        <w:t xml:space="preserve"> „</w:t>
      </w:r>
      <w:r w:rsidR="00A76339" w:rsidRPr="002968B4">
        <w:rPr>
          <w:rFonts w:ascii="Times New Roman" w:hAnsi="Times New Roman" w:cs="Times New Roman"/>
          <w:b/>
          <w:lang w:val="sr-Cyrl-RS"/>
        </w:rPr>
        <w:t>Ресторанске услуге у Новом Саду Интернационална кухиња</w:t>
      </w:r>
      <w:r w:rsidR="00A76339" w:rsidRPr="002968B4">
        <w:rPr>
          <w:rFonts w:ascii="Times New Roman" w:hAnsi="Times New Roman" w:cs="Times New Roman"/>
          <w:b/>
          <w:sz w:val="24"/>
          <w:szCs w:val="24"/>
          <w:lang w:val="sr-Cyrl-RS"/>
        </w:rPr>
        <w:t xml:space="preserve"> </w:t>
      </w:r>
      <w:r w:rsidR="002B5EEA" w:rsidRPr="002968B4">
        <w:rPr>
          <w:rFonts w:ascii="Times New Roman" w:hAnsi="Times New Roman" w:cs="Times New Roman"/>
          <w:b/>
          <w:sz w:val="24"/>
          <w:szCs w:val="24"/>
          <w:lang w:val="sr-Cyrl-RS"/>
        </w:rPr>
        <w:t xml:space="preserve">“ </w:t>
      </w:r>
      <w:r w:rsidR="009A1B44" w:rsidRPr="002968B4">
        <w:rPr>
          <w:rFonts w:ascii="Times New Roman" w:hAnsi="Times New Roman" w:cs="Times New Roman"/>
          <w:sz w:val="24"/>
          <w:szCs w:val="24"/>
          <w:lang w:val="sr-Cyrl-RS"/>
        </w:rPr>
        <w:t>“</w:t>
      </w:r>
      <w:r w:rsidRPr="002968B4">
        <w:rPr>
          <w:rFonts w:ascii="Times New Roman" w:eastAsia="TimesNewRomanPSMT" w:hAnsi="Times New Roman" w:cs="Times New Roman"/>
          <w:b/>
          <w:bCs/>
          <w:color w:val="000000"/>
          <w:kern w:val="1"/>
          <w:sz w:val="24"/>
          <w:szCs w:val="24"/>
          <w:lang w:val="sr-Cyrl-RS" w:eastAsia="ar-SA"/>
        </w:rPr>
        <w:t xml:space="preserve">- </w:t>
      </w:r>
      <w:r w:rsidRPr="002968B4">
        <w:rPr>
          <w:rFonts w:ascii="Times New Roman" w:eastAsia="TimesNewRomanPS-BoldMT" w:hAnsi="Times New Roman" w:cs="Times New Roman"/>
          <w:b/>
          <w:bCs/>
          <w:color w:val="000000"/>
          <w:kern w:val="1"/>
          <w:sz w:val="24"/>
          <w:szCs w:val="24"/>
          <w:lang w:val="sr-Cyrl-RS" w:eastAsia="ar-SA"/>
        </w:rPr>
        <w:t>НЕ ОТВАРАТИ”.</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06E" w:rsidRPr="002968B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 истеку рока за подношење понуда понуђач не може да повуче нити да мења своју понуду.</w:t>
      </w:r>
    </w:p>
    <w:p w:rsidR="0077506E" w:rsidRPr="002968B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5</w:t>
      </w:r>
      <w:r w:rsidR="0077506E" w:rsidRPr="002968B4">
        <w:rPr>
          <w:rFonts w:ascii="Times New Roman" w:eastAsia="Arial Unicode MS" w:hAnsi="Times New Roman" w:cs="Times New Roman"/>
          <w:b/>
          <w:bCs/>
          <w:i/>
          <w:iCs/>
          <w:color w:val="000000"/>
          <w:kern w:val="1"/>
          <w:sz w:val="24"/>
          <w:szCs w:val="24"/>
          <w:lang w:val="sr-Cyrl-RS" w:eastAsia="ar-SA"/>
        </w:rPr>
        <w:t xml:space="preserve">. УЧЕСТВОВАЊЕ У ЗАЈЕДНИЧКОЈ ПОНУДИ ИЛИ КАО ПОДИЗВОЂАЧ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bCs/>
          <w:iCs/>
          <w:color w:val="000000"/>
          <w:kern w:val="1"/>
          <w:sz w:val="24"/>
          <w:szCs w:val="24"/>
          <w:lang w:val="sr-Cyrl-RS" w:eastAsia="ar-SA"/>
        </w:rPr>
        <w:t>Понуђач може да поднесе само једну понуду.</w:t>
      </w:r>
      <w:r w:rsidRPr="002968B4">
        <w:rPr>
          <w:rFonts w:ascii="Times New Roman" w:eastAsia="Arial Unicode MS" w:hAnsi="Times New Roman" w:cs="Times New Roman"/>
          <w:i/>
          <w:iCs/>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506E" w:rsidRPr="002968B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val="sr-Cyrl-RS" w:eastAsia="ar-SA"/>
        </w:rPr>
      </w:pPr>
      <w:r w:rsidRPr="002968B4">
        <w:rPr>
          <w:rFonts w:ascii="Times New Roman" w:eastAsia="Arial Unicode MS" w:hAnsi="Times New Roman" w:cs="Times New Roman"/>
          <w:iCs/>
          <w:kern w:val="1"/>
          <w:sz w:val="24"/>
          <w:szCs w:val="24"/>
          <w:lang w:val="sr-Cyrl-RS" w:eastAsia="ar-SA"/>
        </w:rPr>
        <w:t xml:space="preserve">У Обрасцу понуде, </w:t>
      </w:r>
      <w:r w:rsidRPr="002968B4">
        <w:rPr>
          <w:rFonts w:ascii="Times New Roman" w:eastAsia="Arial Unicode MS" w:hAnsi="Times New Roman" w:cs="Times New Roman"/>
          <w:iCs/>
          <w:color w:val="000000"/>
          <w:kern w:val="1"/>
          <w:sz w:val="24"/>
          <w:szCs w:val="24"/>
          <w:lang w:val="sr-Cyrl-RS"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506E" w:rsidRPr="002968B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6</w:t>
      </w:r>
      <w:r w:rsidR="0077506E" w:rsidRPr="002968B4">
        <w:rPr>
          <w:rFonts w:ascii="Times New Roman" w:eastAsia="Arial Unicode MS" w:hAnsi="Times New Roman" w:cs="Times New Roman"/>
          <w:b/>
          <w:bCs/>
          <w:i/>
          <w:iCs/>
          <w:color w:val="000000"/>
          <w:kern w:val="1"/>
          <w:sz w:val="24"/>
          <w:szCs w:val="24"/>
          <w:lang w:val="sr-Cyrl-RS" w:eastAsia="ar-SA"/>
        </w:rPr>
        <w:t>. ПОНУДА СА ПОДИЗВОЂАЧЕМ</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Уколико понуђач подноси понуду са подизвођачем дужан је да </w:t>
      </w:r>
      <w:r w:rsidRPr="002968B4">
        <w:rPr>
          <w:rFonts w:ascii="Times New Roman" w:eastAsia="Arial Unicode MS" w:hAnsi="Times New Roman" w:cs="Times New Roman"/>
          <w:iCs/>
          <w:kern w:val="1"/>
          <w:sz w:val="24"/>
          <w:szCs w:val="24"/>
          <w:lang w:val="sr-Cyrl-RS" w:eastAsia="ar-SA"/>
        </w:rPr>
        <w:t xml:space="preserve">у Обрасцу понуде </w:t>
      </w:r>
      <w:r w:rsidRPr="002968B4">
        <w:rPr>
          <w:rFonts w:ascii="Times New Roman" w:eastAsia="Arial Unicode MS" w:hAnsi="Times New Roman" w:cs="Times New Roman"/>
          <w:iCs/>
          <w:color w:val="000000"/>
          <w:kern w:val="1"/>
          <w:sz w:val="24"/>
          <w:szCs w:val="24"/>
          <w:lang w:val="sr-Cyrl-RS"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Понуђач </w:t>
      </w:r>
      <w:r w:rsidRPr="002968B4">
        <w:rPr>
          <w:rFonts w:ascii="Times New Roman" w:eastAsia="Arial Unicode MS" w:hAnsi="Times New Roman" w:cs="Times New Roman"/>
          <w:iCs/>
          <w:kern w:val="1"/>
          <w:sz w:val="24"/>
          <w:szCs w:val="24"/>
          <w:lang w:val="sr-Cyrl-RS" w:eastAsia="ar-SA"/>
        </w:rPr>
        <w:t>у Обрасцу понуде</w:t>
      </w:r>
      <w:r w:rsidRPr="002968B4">
        <w:rPr>
          <w:rFonts w:ascii="Times New Roman" w:eastAsia="Arial Unicode MS" w:hAnsi="Times New Roman" w:cs="Times New Roman"/>
          <w:i/>
          <w:iCs/>
          <w:color w:val="FF0000"/>
          <w:kern w:val="1"/>
          <w:sz w:val="24"/>
          <w:szCs w:val="24"/>
          <w:lang w:val="sr-Cyrl-RS" w:eastAsia="ar-SA"/>
        </w:rPr>
        <w:t xml:space="preserve"> </w:t>
      </w:r>
      <w:r w:rsidRPr="002968B4">
        <w:rPr>
          <w:rFonts w:ascii="Times New Roman" w:eastAsia="Arial Unicode MS" w:hAnsi="Times New Roman" w:cs="Times New Roman"/>
          <w:iCs/>
          <w:kern w:val="1"/>
          <w:sz w:val="24"/>
          <w:szCs w:val="24"/>
          <w:lang w:val="sr-Cyrl-RS" w:eastAsia="ar-SA"/>
        </w:rPr>
        <w:t xml:space="preserve">наводи </w:t>
      </w:r>
      <w:r w:rsidRPr="002968B4">
        <w:rPr>
          <w:rFonts w:ascii="Times New Roman" w:eastAsia="Arial Unicode MS" w:hAnsi="Times New Roman" w:cs="Times New Roman"/>
          <w:iCs/>
          <w:color w:val="000000"/>
          <w:kern w:val="1"/>
          <w:sz w:val="24"/>
          <w:szCs w:val="24"/>
          <w:lang w:val="sr-Cyrl-RS" w:eastAsia="ar-SA"/>
        </w:rPr>
        <w:t xml:space="preserve">назив и седиште подизвођача, уколико ће делимично извршење набавке поверити подизвођачу. </w:t>
      </w: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968B4">
        <w:rPr>
          <w:rFonts w:ascii="Times New Roman" w:eastAsia="TimesNewRomanPSMT" w:hAnsi="Times New Roman" w:cs="Times New Roman"/>
          <w:bCs/>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 xml:space="preserve">Понуђач је дужан да за подизвођаче достави доказе о испуњености услова који су наведени у поглављу </w:t>
      </w:r>
      <w:r w:rsidRPr="002968B4">
        <w:rPr>
          <w:rFonts w:ascii="Times New Roman" w:eastAsia="TimesNewRomanPSMT" w:hAnsi="Times New Roman" w:cs="Times New Roman"/>
          <w:bCs/>
          <w:kern w:val="1"/>
          <w:sz w:val="24"/>
          <w:szCs w:val="24"/>
          <w:lang w:val="sr-Cyrl-RS" w:eastAsia="ar-SA"/>
        </w:rPr>
        <w:t xml:space="preserve">IV конкурсне документације, у складу са Упутством како се доказује испуњеност услова. </w:t>
      </w:r>
      <w:r w:rsidRPr="002968B4">
        <w:rPr>
          <w:rFonts w:ascii="Times New Roman" w:eastAsia="Arial Unicode MS" w:hAnsi="Times New Roman" w:cs="Times New Roman"/>
          <w:iCs/>
          <w:color w:val="000000"/>
          <w:kern w:val="1"/>
          <w:sz w:val="24"/>
          <w:szCs w:val="24"/>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506E"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1D6184" w:rsidRDefault="001D6184"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1D6184" w:rsidRPr="002968B4" w:rsidRDefault="001D6184"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i/>
          <w:color w:val="000000"/>
          <w:kern w:val="1"/>
          <w:sz w:val="24"/>
          <w:szCs w:val="24"/>
          <w:lang w:val="sr-Cyrl-RS" w:eastAsia="ar-SA"/>
        </w:rPr>
        <w:lastRenderedPageBreak/>
        <w:t>7</w:t>
      </w:r>
      <w:r w:rsidR="0077506E" w:rsidRPr="002968B4">
        <w:rPr>
          <w:rFonts w:ascii="Times New Roman" w:eastAsia="Arial Unicode MS" w:hAnsi="Times New Roman" w:cs="Times New Roman"/>
          <w:b/>
          <w:i/>
          <w:color w:val="000000"/>
          <w:kern w:val="1"/>
          <w:sz w:val="24"/>
          <w:szCs w:val="24"/>
          <w:lang w:val="sr-Cyrl-RS" w:eastAsia="ar-SA"/>
        </w:rPr>
        <w:t>. ЗАЈЕДНИЧКА ПОНУДА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Понуду може поднети група понуђача.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77506E" w:rsidRPr="002968B4" w:rsidRDefault="0077506E" w:rsidP="006F677A">
      <w:pPr>
        <w:numPr>
          <w:ilvl w:val="0"/>
          <w:numId w:val="1"/>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7506E" w:rsidRPr="002968B4" w:rsidRDefault="0077506E" w:rsidP="006F677A">
      <w:pPr>
        <w:numPr>
          <w:ilvl w:val="0"/>
          <w:numId w:val="1"/>
        </w:numPr>
        <w:suppressAutoHyphens/>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 xml:space="preserve">Група понуђача је дужна да достави све доказе о испуњености услова који су наведени </w:t>
      </w:r>
      <w:r w:rsidRPr="002968B4">
        <w:rPr>
          <w:rFonts w:ascii="Times New Roman" w:eastAsia="TimesNewRomanPSMT" w:hAnsi="Times New Roman" w:cs="Times New Roman"/>
          <w:bCs/>
          <w:kern w:val="1"/>
          <w:sz w:val="24"/>
          <w:szCs w:val="24"/>
          <w:lang w:val="sr-Cyrl-RS" w:eastAsia="ar-SA"/>
        </w:rPr>
        <w:t>у конкурсној документацији, у складу са Упутством како се доказује испуњеност услова.</w:t>
      </w:r>
    </w:p>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Понуђачи из групе понуђача одговарају неограничено солидарно према наручиоцу. </w:t>
      </w:r>
    </w:p>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8</w:t>
      </w:r>
      <w:r w:rsidR="0077506E" w:rsidRPr="002968B4">
        <w:rPr>
          <w:rFonts w:ascii="Times New Roman" w:eastAsia="Arial Unicode MS" w:hAnsi="Times New Roman" w:cs="Times New Roman"/>
          <w:b/>
          <w:bCs/>
          <w:i/>
          <w:iCs/>
          <w:color w:val="000000"/>
          <w:kern w:val="1"/>
          <w:sz w:val="24"/>
          <w:szCs w:val="24"/>
          <w:lang w:val="sr-Cyrl-RS" w:eastAsia="ar-SA"/>
        </w:rPr>
        <w:t>. НАЧИН И УСЛОВИ ПЛАЋАЊА, КАО И ДРУГЕ ОКОЛНОСТИ ОД КОЈИХ ЗАВИСИ ПРИХВАТЉИВОСТ  ПОНУДЕ</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1D6184" w:rsidRDefault="002968B4" w:rsidP="0077506E">
      <w:pPr>
        <w:suppressAutoHyphens/>
        <w:spacing w:line="100" w:lineRule="atLeast"/>
        <w:jc w:val="both"/>
        <w:rPr>
          <w:rFonts w:ascii="Times New Roman" w:eastAsia="Arial Unicode MS" w:hAnsi="Times New Roman" w:cs="Times New Roman"/>
          <w:iCs/>
          <w:color w:val="000000"/>
          <w:kern w:val="1"/>
          <w:sz w:val="24"/>
          <w:szCs w:val="24"/>
          <w:u w:val="single"/>
          <w:lang w:val="sr-Cyrl-RS" w:eastAsia="ar-SA"/>
        </w:rPr>
      </w:pPr>
      <w:r w:rsidRPr="001D6184">
        <w:rPr>
          <w:rFonts w:ascii="Times New Roman" w:eastAsia="Arial Unicode MS" w:hAnsi="Times New Roman" w:cs="Times New Roman"/>
          <w:b/>
          <w:bCs/>
          <w:i/>
          <w:iCs/>
          <w:color w:val="000000"/>
          <w:kern w:val="1"/>
          <w:sz w:val="24"/>
          <w:szCs w:val="24"/>
          <w:u w:val="single"/>
          <w:lang w:val="sr-Cyrl-RS" w:eastAsia="ar-SA"/>
        </w:rPr>
        <w:t>8</w:t>
      </w:r>
      <w:r w:rsidR="0077506E" w:rsidRPr="001D6184">
        <w:rPr>
          <w:rFonts w:ascii="Times New Roman" w:eastAsia="Arial Unicode MS" w:hAnsi="Times New Roman" w:cs="Times New Roman"/>
          <w:b/>
          <w:bCs/>
          <w:i/>
          <w:iCs/>
          <w:color w:val="000000"/>
          <w:kern w:val="1"/>
          <w:sz w:val="24"/>
          <w:szCs w:val="24"/>
          <w:u w:val="single"/>
          <w:lang w:val="sr-Cyrl-RS" w:eastAsia="ar-SA"/>
        </w:rPr>
        <w:t xml:space="preserve">.1. </w:t>
      </w:r>
      <w:r w:rsidR="0077506E" w:rsidRPr="001D6184">
        <w:rPr>
          <w:rFonts w:ascii="Times New Roman" w:eastAsia="Arial Unicode MS" w:hAnsi="Times New Roman" w:cs="Times New Roman"/>
          <w:iCs/>
          <w:color w:val="000000"/>
          <w:kern w:val="1"/>
          <w:sz w:val="24"/>
          <w:szCs w:val="24"/>
          <w:u w:val="single"/>
          <w:lang w:val="sr-Cyrl-RS" w:eastAsia="ar-SA"/>
        </w:rPr>
        <w:t>Захтеви у погледу начина, рока и услова плаћања</w:t>
      </w:r>
      <w:r w:rsidR="0077506E" w:rsidRPr="001D6184">
        <w:rPr>
          <w:rFonts w:ascii="Times New Roman" w:eastAsia="Arial Unicode MS" w:hAnsi="Times New Roman" w:cs="Times New Roman"/>
          <w:i/>
          <w:iCs/>
          <w:color w:val="000000"/>
          <w:kern w:val="1"/>
          <w:sz w:val="24"/>
          <w:szCs w:val="24"/>
          <w:u w:val="single"/>
          <w:lang w:val="sr-Cyrl-RS" w:eastAsia="ar-SA"/>
        </w:rPr>
        <w:t>.</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Рок плаћања је 8 дана од испостављања рачуна, на основу документа који испоставља понуђач. Плаћање се врши уплатом на рачун понуђача.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1D6184">
        <w:rPr>
          <w:rFonts w:ascii="Times New Roman" w:eastAsia="Arial Unicode MS" w:hAnsi="Times New Roman" w:cs="Times New Roman"/>
          <w:b/>
          <w:bCs/>
          <w:i/>
          <w:iCs/>
          <w:color w:val="000000"/>
          <w:kern w:val="1"/>
          <w:sz w:val="24"/>
          <w:szCs w:val="24"/>
          <w:u w:val="single"/>
          <w:lang w:val="sr-Cyrl-RS" w:eastAsia="ar-SA"/>
        </w:rPr>
        <w:t>8</w:t>
      </w:r>
      <w:r w:rsidR="0077506E" w:rsidRPr="001D6184">
        <w:rPr>
          <w:rFonts w:ascii="Times New Roman" w:eastAsia="Arial Unicode MS" w:hAnsi="Times New Roman" w:cs="Times New Roman"/>
          <w:b/>
          <w:bCs/>
          <w:i/>
          <w:iCs/>
          <w:color w:val="000000"/>
          <w:kern w:val="1"/>
          <w:sz w:val="24"/>
          <w:szCs w:val="24"/>
          <w:u w:val="single"/>
          <w:lang w:val="sr-Cyrl-RS" w:eastAsia="ar-SA"/>
        </w:rPr>
        <w:t>.2.</w:t>
      </w:r>
      <w:r w:rsidR="0077506E" w:rsidRPr="002968B4">
        <w:rPr>
          <w:rFonts w:ascii="Times New Roman" w:eastAsia="Arial Unicode MS" w:hAnsi="Times New Roman" w:cs="Times New Roman"/>
          <w:b/>
          <w:bCs/>
          <w:iCs/>
          <w:color w:val="000000"/>
          <w:kern w:val="1"/>
          <w:sz w:val="24"/>
          <w:szCs w:val="24"/>
          <w:u w:val="single"/>
          <w:lang w:val="sr-Cyrl-RS" w:eastAsia="ar-SA"/>
        </w:rPr>
        <w:t xml:space="preserve"> </w:t>
      </w:r>
      <w:r w:rsidR="0077506E" w:rsidRPr="002968B4">
        <w:rPr>
          <w:rFonts w:ascii="Times New Roman" w:eastAsia="Arial Unicode MS" w:hAnsi="Times New Roman" w:cs="Times New Roman"/>
          <w:iCs/>
          <w:color w:val="000000"/>
          <w:kern w:val="1"/>
          <w:sz w:val="24"/>
          <w:szCs w:val="24"/>
          <w:u w:val="single"/>
          <w:lang w:val="sr-Cyrl-RS" w:eastAsia="ar-SA"/>
        </w:rPr>
        <w:t>Захтев у погледу рока важења понуде</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Рок важења понуде не може бити краћи од 30 дана од дана отварања понуда.</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У случају истека рока важења понуде, наручилац је дужан да у писаном облику затражи од понуђача продужење рока важења понуде.</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Понуђач који прихвати захтев за продужење рока важења понуде на може мењати понуду.</w:t>
      </w:r>
    </w:p>
    <w:p w:rsidR="00E06E39" w:rsidRPr="002968B4" w:rsidRDefault="00E06E39"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2968B4">
        <w:rPr>
          <w:rFonts w:ascii="Times New Roman" w:eastAsia="Arial Unicode MS" w:hAnsi="Times New Roman" w:cs="Times New Roman"/>
          <w:b/>
          <w:bCs/>
          <w:i/>
          <w:iCs/>
          <w:color w:val="000000"/>
          <w:kern w:val="1"/>
          <w:sz w:val="24"/>
          <w:szCs w:val="24"/>
          <w:lang w:val="sr-Cyrl-RS" w:eastAsia="ar-SA"/>
        </w:rPr>
        <w:t>9</w:t>
      </w:r>
      <w:r w:rsidR="0077506E" w:rsidRPr="002968B4">
        <w:rPr>
          <w:rFonts w:ascii="Times New Roman" w:eastAsia="Arial Unicode MS" w:hAnsi="Times New Roman" w:cs="Times New Roman"/>
          <w:b/>
          <w:bCs/>
          <w:i/>
          <w:iCs/>
          <w:color w:val="000000"/>
          <w:kern w:val="1"/>
          <w:sz w:val="24"/>
          <w:szCs w:val="24"/>
          <w:lang w:val="sr-Cyrl-RS" w:eastAsia="ar-SA"/>
        </w:rPr>
        <w:t>. ВАЛУТА И НАЧИН НА КОЈИ МОРА ДА БУДЕ НАВЕДЕНА И ИЗРАЖЕНА ЦЕНА У ПОНУДИ</w:t>
      </w:r>
    </w:p>
    <w:p w:rsidR="0077506E" w:rsidRPr="002968B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 xml:space="preserve">Цена мора бити исказана у динарима, са и </w:t>
      </w:r>
      <w:r w:rsidRPr="002968B4">
        <w:rPr>
          <w:rFonts w:ascii="Times New Roman" w:eastAsia="Arial Unicode MS" w:hAnsi="Times New Roman" w:cs="Times New Roman"/>
          <w:iCs/>
          <w:color w:val="00000A"/>
          <w:kern w:val="1"/>
          <w:sz w:val="24"/>
          <w:szCs w:val="24"/>
          <w:lang w:val="sr-Cyrl-RS" w:eastAsia="ar-SA"/>
        </w:rPr>
        <w:t>без припадајућег пореза,</w:t>
      </w:r>
      <w:r w:rsidRPr="002968B4">
        <w:rPr>
          <w:rFonts w:ascii="Times New Roman" w:eastAsia="Arial Unicode MS" w:hAnsi="Times New Roman" w:cs="Times New Roman"/>
          <w:color w:val="00000A"/>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са урачунатим свим трошковима које понуђач има у реализацији предметне јавне набавке</w:t>
      </w:r>
      <w:r w:rsidRPr="002968B4">
        <w:rPr>
          <w:rFonts w:ascii="Times New Roman" w:eastAsia="Arial Unicode MS" w:hAnsi="Times New Roman" w:cs="Times New Roman"/>
          <w:kern w:val="1"/>
          <w:sz w:val="24"/>
          <w:szCs w:val="24"/>
          <w:lang w:val="sr-Cyrl-RS" w:eastAsia="ar-SA"/>
        </w:rPr>
        <w:t xml:space="preserve">, с тим да ће се за </w:t>
      </w:r>
      <w:r w:rsidRPr="002968B4">
        <w:rPr>
          <w:rFonts w:ascii="Times New Roman" w:eastAsia="Arial Unicode MS" w:hAnsi="Times New Roman" w:cs="Times New Roman"/>
          <w:color w:val="000000"/>
          <w:kern w:val="1"/>
          <w:sz w:val="24"/>
          <w:szCs w:val="24"/>
          <w:lang w:val="sr-Cyrl-RS" w:eastAsia="ar-SA"/>
        </w:rPr>
        <w:t>оцену понуде узимати у обзир цена без пореза на додату вредност.</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iCs/>
          <w:color w:val="000000"/>
          <w:kern w:val="1"/>
          <w:sz w:val="24"/>
          <w:szCs w:val="24"/>
          <w:lang w:val="sr-Cyrl-RS" w:eastAsia="ar-SA"/>
        </w:rPr>
        <w:t>Цена је фиксна и не може се мењати.</w:t>
      </w:r>
      <w:r w:rsidRPr="002968B4">
        <w:rPr>
          <w:rFonts w:ascii="Times New Roman" w:eastAsia="Arial Unicode MS" w:hAnsi="Times New Roman" w:cs="Times New Roman"/>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Ако је у понуди исказана неуобичајено ниска цена, наручилац ће поступити у складу са чланом 92. ЗЈН.</w:t>
      </w:r>
    </w:p>
    <w:p w:rsidR="0077506E" w:rsidRPr="002968B4" w:rsidRDefault="0077506E" w:rsidP="0077506E">
      <w:pPr>
        <w:suppressAutoHyphens/>
        <w:spacing w:line="100" w:lineRule="atLeast"/>
        <w:jc w:val="both"/>
        <w:rPr>
          <w:rFonts w:ascii="Times New Roman" w:eastAsia="Arial Unicode MS" w:hAnsi="Times New Roman" w:cs="Times New Roman"/>
          <w:iCs/>
          <w:color w:val="00B0F0"/>
          <w:kern w:val="1"/>
          <w:sz w:val="24"/>
          <w:szCs w:val="24"/>
          <w:lang w:val="sr-Cyrl-RS" w:eastAsia="ar-SA"/>
        </w:rPr>
      </w:pPr>
      <w:r w:rsidRPr="002968B4">
        <w:rPr>
          <w:rFonts w:ascii="Times New Roman" w:eastAsia="Arial Unicode MS" w:hAnsi="Times New Roman" w:cs="Times New Roman"/>
          <w:iCs/>
          <w:kern w:val="1"/>
          <w:sz w:val="24"/>
          <w:szCs w:val="24"/>
          <w:lang w:val="sr-Cyrl-RS" w:eastAsia="ar-SA"/>
        </w:rPr>
        <w:t xml:space="preserve">Ако понуђена цена укључује увозну царину и друге дажбине, понуђач је дужан да тај део одвојено искаже у динарима. </w:t>
      </w:r>
    </w:p>
    <w:p w:rsidR="0077506E" w:rsidRPr="002968B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2968B4">
        <w:rPr>
          <w:rFonts w:ascii="Times New Roman" w:eastAsia="Arial Unicode MS" w:hAnsi="Times New Roman" w:cs="Times New Roman"/>
          <w:b/>
          <w:i/>
          <w:iCs/>
          <w:color w:val="000000"/>
          <w:kern w:val="1"/>
          <w:sz w:val="24"/>
          <w:szCs w:val="24"/>
          <w:lang w:val="sr-Cyrl-RS" w:eastAsia="ar-SA"/>
        </w:rPr>
        <w:t xml:space="preserve"> </w:t>
      </w:r>
    </w:p>
    <w:p w:rsidR="0077506E" w:rsidRPr="002968B4" w:rsidRDefault="0077506E" w:rsidP="0077506E">
      <w:pPr>
        <w:suppressAutoHyphens/>
        <w:spacing w:line="100" w:lineRule="atLeast"/>
        <w:jc w:val="both"/>
        <w:rPr>
          <w:rFonts w:ascii="Times New Roman" w:eastAsia="TimesNewRomanPSMT" w:hAnsi="Times New Roman" w:cs="Times New Roman"/>
          <w:b/>
          <w:bCs/>
          <w:i/>
          <w:iCs/>
          <w:color w:val="000000"/>
          <w:kern w:val="1"/>
          <w:sz w:val="24"/>
          <w:szCs w:val="24"/>
          <w:u w:val="single"/>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b/>
          <w:bCs/>
          <w:i/>
          <w:color w:val="000000"/>
          <w:kern w:val="1"/>
          <w:sz w:val="24"/>
          <w:szCs w:val="24"/>
          <w:lang w:val="sr-Cyrl-RS" w:eastAsia="ar-SA"/>
        </w:rPr>
        <w:lastRenderedPageBreak/>
        <w:t>1</w:t>
      </w:r>
      <w:r w:rsidR="002968B4" w:rsidRPr="002968B4">
        <w:rPr>
          <w:rFonts w:ascii="Times New Roman" w:eastAsia="Arial Unicode MS" w:hAnsi="Times New Roman" w:cs="Times New Roman"/>
          <w:b/>
          <w:bCs/>
          <w:i/>
          <w:color w:val="000000"/>
          <w:kern w:val="1"/>
          <w:sz w:val="24"/>
          <w:szCs w:val="24"/>
          <w:lang w:val="sr-Cyrl-RS" w:eastAsia="ar-SA"/>
        </w:rPr>
        <w:t>0</w:t>
      </w:r>
      <w:r w:rsidRPr="002968B4">
        <w:rPr>
          <w:rFonts w:ascii="Times New Roman" w:eastAsia="Arial Unicode MS" w:hAnsi="Times New Roman" w:cs="Times New Roman"/>
          <w:b/>
          <w:bCs/>
          <w:i/>
          <w:color w:val="000000"/>
          <w:kern w:val="1"/>
          <w:sz w:val="24"/>
          <w:szCs w:val="24"/>
          <w:lang w:val="sr-Cyrl-RS" w:eastAsia="ar-SA"/>
        </w:rPr>
        <w:t xml:space="preserve">. ЗАШТИТА ПОВЕРЉИВОСТИ ПОДАТАКА КОЈЕ НАРУЧИЛАЦ СТАВЉА ПОНУЂАЧИМА НА РАСПОЛАГАЊЕ, УКЉУЧУЈУЋИ И ЊИХОВЕ ПОДИЗВОЂАЧЕ </w:t>
      </w:r>
    </w:p>
    <w:p w:rsidR="0077506E" w:rsidRPr="002968B4" w:rsidRDefault="0077506E" w:rsidP="0077506E">
      <w:pPr>
        <w:suppressAutoHyphens/>
        <w:spacing w:before="120" w:after="120" w:line="100" w:lineRule="atLeast"/>
        <w:jc w:val="both"/>
        <w:rPr>
          <w:rFonts w:ascii="Times New Roman" w:eastAsia="Arial Unicode MS" w:hAnsi="Times New Roman" w:cs="Times New Roman"/>
          <w:b/>
          <w:i/>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Предметна набавка не садржи поверљиве информације које наручилац ставља на располагање.</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1</w:t>
      </w:r>
      <w:r w:rsidR="002968B4" w:rsidRPr="002968B4">
        <w:rPr>
          <w:rFonts w:ascii="Times New Roman" w:eastAsia="Arial Unicode MS" w:hAnsi="Times New Roman" w:cs="Times New Roman"/>
          <w:b/>
          <w:bCs/>
          <w:color w:val="000000"/>
          <w:kern w:val="1"/>
          <w:sz w:val="24"/>
          <w:szCs w:val="24"/>
          <w:lang w:val="sr-Cyrl-RS" w:eastAsia="ar-SA"/>
        </w:rPr>
        <w:t>1</w:t>
      </w:r>
      <w:r w:rsidRPr="002968B4">
        <w:rPr>
          <w:rFonts w:ascii="Times New Roman" w:eastAsia="Arial Unicode MS" w:hAnsi="Times New Roman" w:cs="Times New Roman"/>
          <w:b/>
          <w:bCs/>
          <w:color w:val="000000"/>
          <w:kern w:val="1"/>
          <w:sz w:val="24"/>
          <w:szCs w:val="24"/>
          <w:lang w:val="sr-Cyrl-RS" w:eastAsia="ar-SA"/>
        </w:rPr>
        <w:t>. ДОДАТНЕ ИНФОРМАЦИЈЕ ИЛИ ПОЈАШЊЕЊА У ВЕЗИ СА ПРИПРЕМАЊЕМ ПОНУДЕ</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Заинтересовано лице може, у писаном </w:t>
      </w:r>
      <w:r w:rsidRPr="002968B4">
        <w:rPr>
          <w:rFonts w:ascii="Times New Roman" w:eastAsia="Arial Unicode MS" w:hAnsi="Times New Roman" w:cs="Times New Roman"/>
          <w:kern w:val="1"/>
          <w:sz w:val="24"/>
          <w:szCs w:val="24"/>
          <w:lang w:val="sr-Cyrl-RS" w:eastAsia="ar-SA"/>
        </w:rPr>
        <w:t xml:space="preserve">облику </w:t>
      </w:r>
      <w:r w:rsidRPr="002968B4">
        <w:rPr>
          <w:rFonts w:ascii="Times New Roman" w:eastAsia="Arial Unicode MS" w:hAnsi="Times New Roman" w:cs="Times New Roman"/>
          <w:i/>
          <w:kern w:val="1"/>
          <w:sz w:val="24"/>
          <w:szCs w:val="24"/>
          <w:lang w:val="sr-Cyrl-RS" w:eastAsia="ar-SA"/>
        </w:rPr>
        <w:t xml:space="preserve">путем поште на адресу наручиоца, електронске поште на </w:t>
      </w:r>
      <w:r w:rsidRPr="002968B4">
        <w:rPr>
          <w:rFonts w:ascii="Times New Roman" w:eastAsia="Arial Unicode MS" w:hAnsi="Times New Roman" w:cs="Times New Roman"/>
          <w:i/>
          <w:iCs/>
          <w:kern w:val="1"/>
          <w:sz w:val="24"/>
          <w:szCs w:val="24"/>
          <w:lang w:val="sr-Cyrl-RS" w:eastAsia="ar-SA"/>
        </w:rPr>
        <w:t xml:space="preserve">имејл </w:t>
      </w:r>
      <w:hyperlink r:id="rId8" w:history="1">
        <w:r w:rsidR="00AF240F" w:rsidRPr="002968B4">
          <w:rPr>
            <w:rFonts w:ascii="Times New Roman" w:eastAsia="Arial Unicode MS" w:hAnsi="Times New Roman" w:cs="Times New Roman"/>
            <w:i/>
            <w:iCs/>
            <w:color w:val="0000FF"/>
            <w:kern w:val="1"/>
            <w:sz w:val="24"/>
            <w:szCs w:val="24"/>
            <w:u w:val="single"/>
            <w:lang w:val="sr-Cyrl-RS" w:eastAsia="ar-SA"/>
          </w:rPr>
          <w:t>jelena.radovanovic</w:t>
        </w:r>
        <w:r w:rsidRPr="002968B4">
          <w:rPr>
            <w:rFonts w:ascii="Times New Roman" w:eastAsia="Arial Unicode MS" w:hAnsi="Times New Roman" w:cs="Times New Roman"/>
            <w:i/>
            <w:iCs/>
            <w:color w:val="0000FF"/>
            <w:kern w:val="1"/>
            <w:sz w:val="24"/>
            <w:szCs w:val="24"/>
            <w:u w:val="single"/>
            <w:lang w:val="sr-Cyrl-RS" w:eastAsia="ar-SA"/>
          </w:rPr>
          <w:t>@vps.ns.ac.rs</w:t>
        </w:r>
      </w:hyperlink>
      <w:r w:rsidR="001D6184">
        <w:rPr>
          <w:rFonts w:ascii="Times New Roman" w:eastAsia="Arial Unicode MS" w:hAnsi="Times New Roman" w:cs="Times New Roman"/>
          <w:i/>
          <w:iCs/>
          <w:kern w:val="1"/>
          <w:sz w:val="24"/>
          <w:szCs w:val="24"/>
          <w:lang w:val="sr-Cyrl-RS" w:eastAsia="ar-SA"/>
        </w:rPr>
        <w:t xml:space="preserve"> </w:t>
      </w:r>
      <w:r w:rsidRPr="002968B4">
        <w:rPr>
          <w:rFonts w:ascii="Times New Roman" w:eastAsia="Arial Unicode MS" w:hAnsi="Times New Roman" w:cs="Times New Roman"/>
          <w:color w:val="000000"/>
          <w:kern w:val="1"/>
          <w:sz w:val="24"/>
          <w:szCs w:val="24"/>
          <w:lang w:val="sr-Cyrl-RS" w:eastAsia="ar-SA"/>
        </w:rPr>
        <w:t xml:space="preserve">тражити од наручиоца додатне информације или појашњења у вези са припремањем понуде, </w:t>
      </w:r>
      <w:r w:rsidRPr="002968B4">
        <w:rPr>
          <w:rFonts w:ascii="Times New Roman" w:eastAsia="Arial Unicode MS" w:hAnsi="Times New Roman" w:cs="Times New Roman"/>
          <w:kern w:val="1"/>
          <w:sz w:val="24"/>
          <w:szCs w:val="24"/>
          <w:lang w:val="sr-Cyrl-RS" w:eastAsia="ar-SA"/>
        </w:rPr>
        <w:t>при чему може да укаже наручиоцу и на евентуално уочене недостатке и неправилности у конкурсној документацији, на</w:t>
      </w:r>
      <w:r w:rsidRPr="002968B4">
        <w:rPr>
          <w:rFonts w:ascii="Times New Roman" w:eastAsia="Arial Unicode MS" w:hAnsi="Times New Roman" w:cs="Times New Roman"/>
          <w:color w:val="000000"/>
          <w:kern w:val="1"/>
          <w:sz w:val="24"/>
          <w:szCs w:val="24"/>
          <w:lang w:val="sr-Cyrl-RS" w:eastAsia="ar-SA"/>
        </w:rPr>
        <w:t xml:space="preserve">јкасније 5 дана пре истека рока за подношење понуде.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појашњењ</w:t>
      </w:r>
      <w:r w:rsidR="001D6184">
        <w:rPr>
          <w:rFonts w:ascii="Times New Roman" w:eastAsia="Arial Unicode MS" w:hAnsi="Times New Roman" w:cs="Times New Roman"/>
          <w:color w:val="000000"/>
          <w:kern w:val="1"/>
          <w:sz w:val="24"/>
          <w:szCs w:val="24"/>
          <w:lang w:val="sr-Cyrl-RS" w:eastAsia="ar-SA"/>
        </w:rPr>
        <w:t xml:space="preserve">има конкурсне документације </w:t>
      </w:r>
      <w:r w:rsidR="009A1B44" w:rsidRPr="001D6184">
        <w:rPr>
          <w:rFonts w:ascii="Times New Roman" w:hAnsi="Times New Roman" w:cs="Times New Roman"/>
          <w:sz w:val="24"/>
          <w:szCs w:val="24"/>
          <w:lang w:val="sr-Cyrl-RS"/>
        </w:rPr>
        <w:t>„</w:t>
      </w:r>
      <w:r w:rsidR="00A76339" w:rsidRPr="001D6184">
        <w:rPr>
          <w:rFonts w:ascii="Times New Roman" w:hAnsi="Times New Roman" w:cs="Times New Roman"/>
          <w:sz w:val="24"/>
          <w:szCs w:val="24"/>
          <w:lang w:val="sr-Cyrl-RS"/>
        </w:rPr>
        <w:t>Ресторанске услуге у Новом Саду Интернационална кухиња</w:t>
      </w:r>
      <w:r w:rsidR="009A1B44" w:rsidRPr="001D6184">
        <w:rPr>
          <w:rFonts w:ascii="Times New Roman" w:hAnsi="Times New Roman" w:cs="Times New Roman"/>
          <w:sz w:val="24"/>
          <w:szCs w:val="24"/>
          <w:lang w:val="sr-Cyrl-RS"/>
        </w:rPr>
        <w:t>“,</w:t>
      </w:r>
      <w:r w:rsidR="009A1B44" w:rsidRPr="002968B4">
        <w:rPr>
          <w:rFonts w:ascii="Times New Roman" w:hAnsi="Times New Roman" w:cs="Times New Roman"/>
          <w:sz w:val="24"/>
          <w:szCs w:val="24"/>
          <w:lang w:val="sr-Cyrl-RS"/>
        </w:rPr>
        <w:t xml:space="preserve"> </w:t>
      </w:r>
      <w:r w:rsidRPr="002968B4">
        <w:rPr>
          <w:rFonts w:ascii="Times New Roman" w:eastAsia="Arial Unicode MS" w:hAnsi="Times New Roman" w:cs="Times New Roman"/>
          <w:color w:val="000000"/>
          <w:kern w:val="1"/>
          <w:sz w:val="24"/>
          <w:szCs w:val="24"/>
          <w:lang w:val="sr-Cyrl-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 истеку рока предвиђеног за подношење понуда наручилац не може да мења нити да допуњује конкурсну документацију. </w:t>
      </w:r>
    </w:p>
    <w:p w:rsidR="0077506E" w:rsidRPr="002968B4" w:rsidRDefault="0077506E" w:rsidP="0077506E">
      <w:pPr>
        <w:suppressAutoHyphens/>
        <w:spacing w:line="100" w:lineRule="atLeast"/>
        <w:jc w:val="both"/>
        <w:rPr>
          <w:rFonts w:ascii="Times New Roman" w:eastAsia="Arial Unicode MS" w:hAnsi="Times New Roman" w:cs="Times New Roman"/>
          <w:bCs/>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Тражење додатних информација или појашњења у вези са припремањем понуде телефоном није дозвољено. </w:t>
      </w:r>
    </w:p>
    <w:p w:rsidR="0077506E" w:rsidRPr="002968B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bCs/>
          <w:kern w:val="1"/>
          <w:sz w:val="24"/>
          <w:szCs w:val="24"/>
          <w:lang w:val="sr-Cyrl-RS" w:eastAsia="ar-SA"/>
        </w:rPr>
        <w:t xml:space="preserve">Комуникација у поступку јавне набавке врши се искључиво на начин одређен чланом 20. ЗЈН, </w:t>
      </w:r>
      <w:r w:rsidRPr="002968B4">
        <w:rPr>
          <w:rFonts w:ascii="Times New Roman" w:eastAsia="Arial Unicode MS" w:hAnsi="Times New Roman" w:cs="Times New Roman"/>
          <w:kern w:val="1"/>
          <w:sz w:val="24"/>
          <w:szCs w:val="24"/>
          <w:lang w:val="sr-Cyrl-RS" w:eastAsia="ar-SA"/>
        </w:rPr>
        <w:t xml:space="preserve"> и то: </w:t>
      </w:r>
    </w:p>
    <w:p w:rsidR="0077506E" w:rsidRPr="002968B4" w:rsidRDefault="0077506E" w:rsidP="0077506E">
      <w:pPr>
        <w:suppressAutoHyphens/>
        <w:spacing w:line="100" w:lineRule="atLeast"/>
        <w:ind w:firstLine="708"/>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77506E" w:rsidRPr="002968B4" w:rsidRDefault="0077506E" w:rsidP="0077506E">
      <w:pPr>
        <w:suppressAutoHyphens/>
        <w:spacing w:line="100" w:lineRule="atLeast"/>
        <w:ind w:firstLine="708"/>
        <w:jc w:val="both"/>
        <w:rPr>
          <w:rFonts w:ascii="Times New Roman" w:eastAsia="Arial Unicode MS" w:hAnsi="Times New Roman" w:cs="Times New Roman"/>
          <w:kern w:val="1"/>
          <w:sz w:val="24"/>
          <w:szCs w:val="24"/>
          <w:lang w:val="sr-Cyrl-RS" w:eastAsia="ar-SA"/>
        </w:rPr>
      </w:pPr>
      <w:r w:rsidRPr="002968B4">
        <w:rPr>
          <w:rFonts w:ascii="Times New Roman" w:eastAsia="Arial Unicode MS" w:hAnsi="Times New Roman" w:cs="Times New Roman"/>
          <w:kern w:val="1"/>
          <w:sz w:val="24"/>
          <w:szCs w:val="24"/>
          <w:lang w:val="sr-Cyrl-RS"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506E" w:rsidRPr="002968B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1</w:t>
      </w:r>
      <w:r w:rsidR="002968B4" w:rsidRPr="002968B4">
        <w:rPr>
          <w:rFonts w:ascii="Times New Roman" w:eastAsia="Arial Unicode MS" w:hAnsi="Times New Roman" w:cs="Times New Roman"/>
          <w:b/>
          <w:bCs/>
          <w:color w:val="000000"/>
          <w:kern w:val="1"/>
          <w:sz w:val="24"/>
          <w:szCs w:val="24"/>
          <w:lang w:val="sr-Cyrl-RS" w:eastAsia="ar-SA"/>
        </w:rPr>
        <w:t>2</w:t>
      </w:r>
      <w:r w:rsidRPr="002968B4">
        <w:rPr>
          <w:rFonts w:ascii="Times New Roman" w:eastAsia="Arial Unicode MS" w:hAnsi="Times New Roman" w:cs="Times New Roman"/>
          <w:b/>
          <w:bCs/>
          <w:color w:val="000000"/>
          <w:kern w:val="1"/>
          <w:sz w:val="24"/>
          <w:szCs w:val="24"/>
          <w:lang w:val="sr-Cyrl-RS" w:eastAsia="ar-SA"/>
        </w:rPr>
        <w:t xml:space="preserve">. ДОДАТНА ОБЈАШЊЕЊА ОД ПОНУЂАЧА ПОСЛЕ ОТВАРАЊА ПОНУДА И КОНТРОЛА КОД ПОНУЂАЧА ОДНОСНО ЊЕГОВОГ ПОДИЗВОЂАЧА </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506E" w:rsidRPr="002968B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TimesNewRomanPSMT" w:hAnsi="Times New Roman" w:cs="Times New Roman"/>
          <w:bCs/>
          <w:color w:val="000000"/>
          <w:kern w:val="1"/>
          <w:sz w:val="24"/>
          <w:szCs w:val="24"/>
          <w:lang w:val="sr-Cyrl-RS" w:eastAsia="ar-SA"/>
        </w:rPr>
        <w:t>Уколико наручилац оцени да су потребна додатна објашњења или је потребно извршити</w:t>
      </w:r>
      <w:r w:rsidRPr="002968B4">
        <w:rPr>
          <w:rFonts w:ascii="Times New Roman" w:eastAsia="Arial Unicode MS" w:hAnsi="Times New Roman" w:cs="Times New Roman"/>
          <w:color w:val="000000"/>
          <w:kern w:val="1"/>
          <w:sz w:val="24"/>
          <w:szCs w:val="24"/>
          <w:lang w:val="sr-Cyrl-RS" w:eastAsia="ar-SA"/>
        </w:rPr>
        <w:t xml:space="preserve"> контролу (увид) код понуђача, односно његовог подизвођача</w:t>
      </w:r>
      <w:r w:rsidRPr="002968B4">
        <w:rPr>
          <w:rFonts w:ascii="Times New Roman" w:eastAsia="TimesNewRomanPSMT" w:hAnsi="Times New Roman" w:cs="Times New Roman"/>
          <w:bCs/>
          <w:color w:val="000000"/>
          <w:kern w:val="1"/>
          <w:sz w:val="24"/>
          <w:szCs w:val="24"/>
          <w:lang w:val="sr-Cyrl-R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506E" w:rsidRPr="002968B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506E" w:rsidRPr="002968B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У случају разлике између јединичне и укупне цене, меродавна је јединична цена.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Ако се понуђач не сагласи са исправком рачунских грешака, наручилац ће његову понуду одбити као неприхватљиву.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Pr="002968B4"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b/>
          <w:color w:val="000000"/>
          <w:kern w:val="1"/>
          <w:sz w:val="24"/>
          <w:szCs w:val="24"/>
          <w:lang w:val="sr-Cyrl-RS" w:eastAsia="ar-SA"/>
        </w:rPr>
        <w:t>13</w:t>
      </w:r>
      <w:r w:rsidR="0077506E" w:rsidRPr="002968B4">
        <w:rPr>
          <w:rFonts w:ascii="Times New Roman" w:eastAsia="Arial Unicode MS" w:hAnsi="Times New Roman" w:cs="Times New Roman"/>
          <w:b/>
          <w:color w:val="000000"/>
          <w:kern w:val="1"/>
          <w:sz w:val="24"/>
          <w:szCs w:val="24"/>
          <w:lang w:val="sr-Cyrl-RS" w:eastAsia="ar-SA"/>
        </w:rPr>
        <w:t>. КОРИШЋЕЊЕ ПАТЕНАТА И ОДГОВОРНОСТ ЗА ПОВРЕДУ ЗАШТИЋЕНИХ ПРАВА ИНТЕЛЕКТУАЛНЕ СВОЈИНЕ ТРЕЋИХ ЛИЦА</w:t>
      </w:r>
    </w:p>
    <w:p w:rsidR="0077506E" w:rsidRPr="002968B4" w:rsidRDefault="0077506E" w:rsidP="0077506E">
      <w:pPr>
        <w:suppressAutoHyphens/>
        <w:spacing w:line="100" w:lineRule="atLeast"/>
        <w:jc w:val="both"/>
        <w:rPr>
          <w:rFonts w:ascii="Times New Roman" w:eastAsia="Arial Unicode MS" w:hAnsi="Times New Roman" w:cs="Times New Roman"/>
          <w:b/>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b/>
          <w:kern w:val="1"/>
          <w:sz w:val="24"/>
          <w:szCs w:val="24"/>
          <w:lang w:val="sr-Cyrl-RS" w:eastAsia="ar-SA"/>
        </w:rPr>
      </w:pPr>
      <w:r w:rsidRPr="002968B4">
        <w:rPr>
          <w:rFonts w:ascii="Times New Roman" w:eastAsia="TimesNewRomanPSMT" w:hAnsi="Times New Roman" w:cs="Times New Roman"/>
          <w:bCs/>
          <w:iCs/>
          <w:kern w:val="1"/>
          <w:sz w:val="24"/>
          <w:szCs w:val="24"/>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77506E" w:rsidRPr="002968B4" w:rsidRDefault="0077506E" w:rsidP="0077506E">
      <w:pPr>
        <w:suppressAutoHyphens/>
        <w:spacing w:line="100" w:lineRule="atLeast"/>
        <w:jc w:val="both"/>
        <w:rPr>
          <w:rFonts w:ascii="Times New Roman" w:eastAsia="Arial Unicode MS" w:hAnsi="Times New Roman" w:cs="Times New Roman"/>
          <w:b/>
          <w:color w:val="000000"/>
          <w:kern w:val="1"/>
          <w:sz w:val="24"/>
          <w:szCs w:val="24"/>
          <w:lang w:val="sr-Cyrl-RS" w:eastAsia="ar-SA"/>
        </w:rPr>
      </w:pPr>
    </w:p>
    <w:p w:rsidR="0077506E" w:rsidRPr="002968B4" w:rsidRDefault="002968B4" w:rsidP="0077506E">
      <w:pPr>
        <w:suppressAutoHyphens/>
        <w:spacing w:line="100" w:lineRule="atLeast"/>
        <w:jc w:val="both"/>
        <w:rPr>
          <w:rFonts w:ascii="Times New Roman" w:eastAsia="Arial Unicode MS" w:hAnsi="Times New Roman" w:cs="Times New Roman"/>
          <w:b/>
          <w:bCs/>
          <w:kern w:val="1"/>
          <w:sz w:val="24"/>
          <w:szCs w:val="24"/>
          <w:lang w:val="sr-Cyrl-RS" w:eastAsia="ar-SA"/>
        </w:rPr>
      </w:pPr>
      <w:r w:rsidRPr="002968B4">
        <w:rPr>
          <w:rFonts w:ascii="Times New Roman" w:eastAsia="Arial Unicode MS" w:hAnsi="Times New Roman" w:cs="Times New Roman"/>
          <w:b/>
          <w:bCs/>
          <w:color w:val="000000"/>
          <w:kern w:val="1"/>
          <w:sz w:val="24"/>
          <w:szCs w:val="24"/>
          <w:lang w:val="sr-Cyrl-RS" w:eastAsia="ar-SA"/>
        </w:rPr>
        <w:t>14</w:t>
      </w:r>
      <w:r w:rsidR="0077506E" w:rsidRPr="002968B4">
        <w:rPr>
          <w:rFonts w:ascii="Times New Roman" w:eastAsia="Arial Unicode MS" w:hAnsi="Times New Roman" w:cs="Times New Roman"/>
          <w:b/>
          <w:bCs/>
          <w:color w:val="000000"/>
          <w:kern w:val="1"/>
          <w:sz w:val="24"/>
          <w:szCs w:val="24"/>
          <w:lang w:val="sr-Cyrl-RS" w:eastAsia="ar-SA"/>
        </w:rPr>
        <w:t xml:space="preserve">. НАЧИН И РОК ЗА ПОДНОШЕЊЕ ЗАХТЕВА ЗА ЗАШТИТУ ПРАВА ПОНУЂАЧА </w:t>
      </w:r>
      <w:r w:rsidR="0077506E" w:rsidRPr="002968B4">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77506E" w:rsidRPr="002968B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Захтев за заштиту права се доставља наручиоцу непосредно, електронском поштом на e-mail</w:t>
      </w:r>
      <w:r w:rsidR="00AF240F" w:rsidRPr="002968B4">
        <w:rPr>
          <w:rFonts w:ascii="Times New Roman" w:eastAsia="Arial Unicode MS" w:hAnsi="Times New Roman" w:cs="Times New Roman"/>
          <w:color w:val="000000"/>
          <w:kern w:val="1"/>
          <w:sz w:val="24"/>
          <w:szCs w:val="24"/>
          <w:lang w:val="sr-Cyrl-RS" w:eastAsia="ar-SA"/>
        </w:rPr>
        <w:t>: jelena.radovanovic</w:t>
      </w:r>
      <w:r w:rsidRPr="002968B4">
        <w:rPr>
          <w:rFonts w:ascii="Times New Roman" w:eastAsia="Arial Unicode MS" w:hAnsi="Times New Roman" w:cs="Times New Roman"/>
          <w:color w:val="000000"/>
          <w:kern w:val="1"/>
          <w:sz w:val="24"/>
          <w:szCs w:val="24"/>
          <w:lang w:val="sr-Cyrl-RS" w:eastAsia="ar-SA"/>
        </w:rPr>
        <w:t>@vps.ns.ac.rs или препорученом пошиљком са повратницом на адресу наручиоца.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Захтев за заштиту права мора да садржи: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1) назив и адресу подносиоца захтева и лице за контакт;</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2) назив и адресу наручиоца;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3)податке о јавној набавци која је предмет захтева, односно о одлуци наручиоца;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4) повреде прописа којима се уређује поступак јавне набавке;</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5) чињенице и доказе којима се повреде доказују;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6) потврду о уплати таксе из члана 156. овог ЗЈН;</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7) потпис подносиоца.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506E" w:rsidRPr="002968B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1. </w:t>
      </w:r>
      <w:r w:rsidRPr="002968B4">
        <w:rPr>
          <w:rFonts w:ascii="Times New Roman" w:eastAsia="Arial Unicode MS" w:hAnsi="Times New Roman" w:cs="Times New Roman"/>
          <w:b/>
          <w:color w:val="000000"/>
          <w:kern w:val="1"/>
          <w:sz w:val="24"/>
          <w:szCs w:val="24"/>
          <w:lang w:val="sr-Cyrl-RS" w:eastAsia="ar-SA"/>
        </w:rPr>
        <w:t xml:space="preserve">Потврда о извршеној уплати таксе из члана 156. ЗЈН која садржи следеће елементе: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(1) да буде издата од стране банке и да садржи печат банке;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(3) износ таксе из члана 156. ЗЈН чија се уплата врши - 60.000</w:t>
      </w:r>
      <w:bookmarkStart w:id="0" w:name="_GoBack"/>
      <w:bookmarkEnd w:id="0"/>
      <w:r w:rsidRPr="002968B4">
        <w:rPr>
          <w:rFonts w:ascii="Times New Roman" w:eastAsia="Arial Unicode MS" w:hAnsi="Times New Roman" w:cs="Times New Roman"/>
          <w:color w:val="000000"/>
          <w:kern w:val="1"/>
          <w:sz w:val="24"/>
          <w:szCs w:val="24"/>
          <w:lang w:val="sr-Cyrl-RS" w:eastAsia="ar-SA"/>
        </w:rPr>
        <w:t xml:space="preserve"> динара;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(4) број рачуна: 840-30678845-06;</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(5) шифру плаћања: 153 или 253;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(6) позив на број: подаци о броју или ознаци јавне набавке поводом које се подноси захтев за заштиту права;</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(7) сврха: ЗЗП; ...............</w:t>
      </w:r>
      <w:r w:rsidRPr="002968B4">
        <w:rPr>
          <w:rFonts w:ascii="Times New Roman" w:eastAsia="Arial Unicode MS" w:hAnsi="Times New Roman" w:cs="Times New Roman"/>
          <w:i/>
          <w:iCs/>
          <w:color w:val="000000"/>
          <w:kern w:val="1"/>
          <w:sz w:val="24"/>
          <w:szCs w:val="24"/>
          <w:lang w:val="sr-Cyrl-RS" w:eastAsia="ar-SA"/>
        </w:rPr>
        <w:t xml:space="preserve"> [навести назив наручиоца]</w:t>
      </w:r>
      <w:r w:rsidRPr="002968B4">
        <w:rPr>
          <w:rFonts w:ascii="Times New Roman" w:eastAsia="Arial Unicode MS" w:hAnsi="Times New Roman" w:cs="Times New Roman"/>
          <w:color w:val="000000"/>
          <w:kern w:val="1"/>
          <w:sz w:val="24"/>
          <w:szCs w:val="24"/>
          <w:lang w:val="sr-Cyrl-RS" w:eastAsia="ar-SA"/>
        </w:rPr>
        <w:t>; јавна набавка ЈН ....</w:t>
      </w:r>
      <w:r w:rsidRPr="002968B4">
        <w:rPr>
          <w:rFonts w:ascii="Times New Roman" w:eastAsia="Arial Unicode MS" w:hAnsi="Times New Roman" w:cs="Times New Roman"/>
          <w:i/>
          <w:iCs/>
          <w:color w:val="000000"/>
          <w:kern w:val="1"/>
          <w:sz w:val="24"/>
          <w:szCs w:val="24"/>
          <w:lang w:val="sr-Cyrl-RS" w:eastAsia="ar-SA"/>
        </w:rPr>
        <w:t xml:space="preserve"> [навести редни број јавне набавкe;</w:t>
      </w:r>
      <w:r w:rsidRPr="002968B4">
        <w:rPr>
          <w:rFonts w:ascii="Times New Roman" w:eastAsia="Arial Unicode MS" w:hAnsi="Times New Roman" w:cs="Times New Roman"/>
          <w:color w:val="000000"/>
          <w:kern w:val="1"/>
          <w:sz w:val="24"/>
          <w:szCs w:val="24"/>
          <w:lang w:val="sr-Cyrl-RS" w:eastAsia="ar-SA"/>
        </w:rPr>
        <w:t xml:space="preserve">.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(8) корисник: буџет Републике Србије;</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(9) назив уплатиоца, односно назив подносиоца захтева за заштиту права за којег је извршена уплата таксе;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(10) потпис овлашћеног лица банке, </w:t>
      </w:r>
      <w:r w:rsidRPr="002968B4">
        <w:rPr>
          <w:rFonts w:ascii="Times New Roman" w:eastAsia="Arial Unicode MS" w:hAnsi="Times New Roman" w:cs="Times New Roman"/>
          <w:b/>
          <w:color w:val="000000"/>
          <w:kern w:val="1"/>
          <w:sz w:val="24"/>
          <w:szCs w:val="24"/>
          <w:lang w:val="sr-Cyrl-RS" w:eastAsia="ar-SA"/>
        </w:rPr>
        <w:t>или</w:t>
      </w:r>
      <w:r w:rsidRPr="002968B4">
        <w:rPr>
          <w:rFonts w:ascii="Times New Roman" w:eastAsia="Arial Unicode MS" w:hAnsi="Times New Roman" w:cs="Times New Roman"/>
          <w:color w:val="000000"/>
          <w:kern w:val="1"/>
          <w:sz w:val="24"/>
          <w:szCs w:val="24"/>
          <w:lang w:val="sr-Cyrl-RS" w:eastAsia="ar-SA"/>
        </w:rPr>
        <w:t xml:space="preserve">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2. </w:t>
      </w:r>
      <w:r w:rsidRPr="002968B4">
        <w:rPr>
          <w:rFonts w:ascii="Times New Roman" w:eastAsia="Arial Unicode MS" w:hAnsi="Times New Roman" w:cs="Times New Roman"/>
          <w:b/>
          <w:color w:val="000000"/>
          <w:kern w:val="1"/>
          <w:sz w:val="24"/>
          <w:szCs w:val="24"/>
          <w:lang w:val="sr-Cyrl-RS" w:eastAsia="ar-SA"/>
        </w:rPr>
        <w:t>Налог за уплату,</w:t>
      </w:r>
      <w:r w:rsidRPr="002968B4">
        <w:rPr>
          <w:rFonts w:ascii="Times New Roman" w:eastAsia="Arial Unicode MS" w:hAnsi="Times New Roman" w:cs="Times New Roman"/>
          <w:color w:val="000000"/>
          <w:kern w:val="1"/>
          <w:sz w:val="24"/>
          <w:szCs w:val="24"/>
          <w:lang w:val="sr-Cyrl-R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968B4">
        <w:rPr>
          <w:rFonts w:ascii="Times New Roman" w:eastAsia="Arial Unicode MS" w:hAnsi="Times New Roman" w:cs="Times New Roman"/>
          <w:b/>
          <w:color w:val="000000"/>
          <w:kern w:val="1"/>
          <w:sz w:val="24"/>
          <w:szCs w:val="24"/>
          <w:lang w:val="sr-Cyrl-RS" w:eastAsia="ar-SA"/>
        </w:rPr>
        <w:t>или</w:t>
      </w:r>
      <w:r w:rsidRPr="002968B4">
        <w:rPr>
          <w:rFonts w:ascii="Times New Roman" w:eastAsia="Arial Unicode MS" w:hAnsi="Times New Roman" w:cs="Times New Roman"/>
          <w:color w:val="000000"/>
          <w:kern w:val="1"/>
          <w:sz w:val="24"/>
          <w:szCs w:val="24"/>
          <w:lang w:val="sr-Cyrl-RS" w:eastAsia="ar-SA"/>
        </w:rPr>
        <w:t xml:space="preserve"> </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3. </w:t>
      </w:r>
      <w:r w:rsidRPr="002968B4">
        <w:rPr>
          <w:rFonts w:ascii="Times New Roman" w:eastAsia="Arial Unicode MS" w:hAnsi="Times New Roman" w:cs="Times New Roman"/>
          <w:b/>
          <w:color w:val="000000"/>
          <w:kern w:val="1"/>
          <w:sz w:val="24"/>
          <w:szCs w:val="24"/>
          <w:lang w:val="sr-Cyrl-RS" w:eastAsia="ar-SA"/>
        </w:rPr>
        <w:t>Потврда издата од стране Републике Србије, Министарства финансија, Управе за трезор,</w:t>
      </w:r>
      <w:r w:rsidRPr="002968B4">
        <w:rPr>
          <w:rFonts w:ascii="Times New Roman" w:eastAsia="Arial Unicode MS" w:hAnsi="Times New Roman" w:cs="Times New Roman"/>
          <w:color w:val="000000"/>
          <w:kern w:val="1"/>
          <w:sz w:val="24"/>
          <w:szCs w:val="24"/>
          <w:lang w:val="sr-Cyrl-R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968B4">
        <w:rPr>
          <w:rFonts w:ascii="Times New Roman" w:eastAsia="Arial Unicode MS" w:hAnsi="Times New Roman" w:cs="Times New Roman"/>
          <w:b/>
          <w:color w:val="000000"/>
          <w:kern w:val="1"/>
          <w:sz w:val="24"/>
          <w:szCs w:val="24"/>
          <w:lang w:val="sr-Cyrl-RS" w:eastAsia="ar-SA"/>
        </w:rPr>
        <w:t xml:space="preserve"> или</w:t>
      </w: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lastRenderedPageBreak/>
        <w:t xml:space="preserve">4. </w:t>
      </w:r>
      <w:r w:rsidRPr="002968B4">
        <w:rPr>
          <w:rFonts w:ascii="Times New Roman" w:eastAsia="Arial Unicode MS" w:hAnsi="Times New Roman" w:cs="Times New Roman"/>
          <w:b/>
          <w:color w:val="000000"/>
          <w:kern w:val="1"/>
          <w:sz w:val="24"/>
          <w:szCs w:val="24"/>
          <w:lang w:val="sr-Cyrl-RS" w:eastAsia="ar-SA"/>
        </w:rPr>
        <w:t xml:space="preserve">Потврда издата од стране Народне банке Србије, </w:t>
      </w:r>
      <w:r w:rsidRPr="002968B4">
        <w:rPr>
          <w:rFonts w:ascii="Times New Roman" w:eastAsia="Arial Unicode MS" w:hAnsi="Times New Roman" w:cs="Times New Roman"/>
          <w:color w:val="000000"/>
          <w:kern w:val="1"/>
          <w:sz w:val="24"/>
          <w:szCs w:val="24"/>
          <w:lang w:val="sr-Cyrl-R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506E" w:rsidRPr="002968B4" w:rsidRDefault="0077506E" w:rsidP="0077506E">
      <w:pPr>
        <w:suppressAutoHyphens/>
        <w:spacing w:line="100" w:lineRule="atLeast"/>
        <w:ind w:left="720"/>
        <w:rPr>
          <w:rFonts w:ascii="Times New Roman" w:eastAsia="Arial Unicode MS" w:hAnsi="Times New Roman" w:cs="Times New Roman"/>
          <w:color w:val="000000"/>
          <w:kern w:val="1"/>
          <w:sz w:val="24"/>
          <w:szCs w:val="24"/>
          <w:lang w:val="sr-Cyrl-RS" w:eastAsia="ar-SA"/>
        </w:rPr>
      </w:pP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2968B4">
        <w:rPr>
          <w:rFonts w:ascii="Times New Roman" w:eastAsia="Arial Unicode MS" w:hAnsi="Times New Roman" w:cs="Times New Roman"/>
          <w:color w:val="000000"/>
          <w:kern w:val="1"/>
          <w:sz w:val="24"/>
          <w:szCs w:val="24"/>
          <w:lang w:val="sr-Cyrl-RS" w:eastAsia="ar-SA"/>
        </w:rPr>
        <w:t xml:space="preserve">Поступак заштите права регулисан је одредбама чл. 138. - 166. ЗЈН. </w:t>
      </w:r>
    </w:p>
    <w:p w:rsidR="0077506E" w:rsidRPr="002968B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523E9E" w:rsidRPr="002968B4" w:rsidRDefault="00523E9E">
      <w:pPr>
        <w:rPr>
          <w:rFonts w:ascii="Times New Roman" w:hAnsi="Times New Roman" w:cs="Times New Roman"/>
          <w:sz w:val="24"/>
          <w:szCs w:val="24"/>
          <w:lang w:val="sr-Cyrl-RS"/>
        </w:rPr>
      </w:pPr>
    </w:p>
    <w:p w:rsidR="008E46F4" w:rsidRPr="002968B4" w:rsidRDefault="008E46F4">
      <w:pPr>
        <w:rPr>
          <w:rFonts w:ascii="Times New Roman" w:hAnsi="Times New Roman" w:cs="Times New Roman"/>
          <w:sz w:val="24"/>
          <w:szCs w:val="24"/>
          <w:lang w:val="sr-Cyrl-RS"/>
        </w:rPr>
      </w:pPr>
    </w:p>
    <w:sectPr w:rsidR="008E46F4" w:rsidRPr="002968B4">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61" w:rsidRDefault="00AD0261">
      <w:r>
        <w:separator/>
      </w:r>
    </w:p>
  </w:endnote>
  <w:endnote w:type="continuationSeparator" w:id="0">
    <w:p w:rsidR="00AD0261" w:rsidRDefault="00AD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C76D4">
      <w:tc>
        <w:tcPr>
          <w:tcW w:w="8208" w:type="dxa"/>
          <w:tcBorders>
            <w:top w:val="single" w:sz="8" w:space="0" w:color="808080"/>
          </w:tcBorders>
          <w:shd w:val="clear" w:color="auto" w:fill="auto"/>
        </w:tcPr>
        <w:p w:rsidR="003C76D4" w:rsidRPr="00D355AF" w:rsidRDefault="003C76D4" w:rsidP="0058412D">
          <w:pPr>
            <w:pStyle w:val="Footer"/>
            <w:jc w:val="right"/>
            <w:rPr>
              <w:b/>
              <w:bCs/>
              <w:color w:val="4F81BD"/>
            </w:rPr>
          </w:pPr>
          <w:r>
            <w:rPr>
              <w:b/>
              <w:bCs/>
              <w:color w:val="4F81BD"/>
              <w:lang w:val="sr-Cyrl-RS"/>
            </w:rPr>
            <w:t>Конкурсна документација за јавну набавку мале вредности ЈН бр. 1-42/</w:t>
          </w:r>
          <w:r>
            <w:rPr>
              <w:b/>
              <w:bCs/>
              <w:color w:val="4F81BD"/>
            </w:rPr>
            <w:t>10</w:t>
          </w:r>
        </w:p>
      </w:tc>
      <w:tc>
        <w:tcPr>
          <w:tcW w:w="1034" w:type="dxa"/>
          <w:tcBorders>
            <w:top w:val="single" w:sz="8" w:space="0" w:color="808080"/>
            <w:left w:val="single" w:sz="8" w:space="0" w:color="808080"/>
          </w:tcBorders>
          <w:shd w:val="clear" w:color="auto" w:fill="auto"/>
        </w:tcPr>
        <w:p w:rsidR="003C76D4" w:rsidRDefault="003C76D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9E61C4">
            <w:rPr>
              <w:b/>
              <w:bCs/>
              <w:noProof/>
              <w:color w:val="4F81BD"/>
            </w:rPr>
            <w:t>27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E61C4">
            <w:rPr>
              <w:b/>
              <w:bCs/>
              <w:noProof/>
              <w:color w:val="4F81BD"/>
            </w:rPr>
            <w:t>28</w:t>
          </w:r>
          <w:r>
            <w:rPr>
              <w:b/>
              <w:bCs/>
              <w:color w:val="4F81BD"/>
            </w:rPr>
            <w:fldChar w:fldCharType="end"/>
          </w:r>
        </w:p>
      </w:tc>
    </w:tr>
  </w:tbl>
  <w:p w:rsidR="003C76D4" w:rsidRDefault="003C76D4">
    <w:pPr>
      <w:pStyle w:val="Footer"/>
      <w:jc w:val="right"/>
    </w:pPr>
    <w:r>
      <w:rPr>
        <w:color w:val="1F497D"/>
      </w:rPr>
      <w:t xml:space="preserve"> </w:t>
    </w:r>
  </w:p>
  <w:p w:rsidR="003C76D4" w:rsidRDefault="003C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61" w:rsidRDefault="00AD0261">
      <w:r>
        <w:separator/>
      </w:r>
    </w:p>
  </w:footnote>
  <w:footnote w:type="continuationSeparator" w:id="0">
    <w:p w:rsidR="00AD0261" w:rsidRDefault="00AD0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9">
    <w:nsid w:val="05891431"/>
    <w:multiLevelType w:val="hybridMultilevel"/>
    <w:tmpl w:val="308E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487DE7"/>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72DD8"/>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4300DBC"/>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505C1E"/>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0EC7"/>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12B14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5D920E7"/>
    <w:multiLevelType w:val="hybridMultilevel"/>
    <w:tmpl w:val="05DE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66AD1"/>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E4F"/>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611BB"/>
    <w:multiLevelType w:val="hybridMultilevel"/>
    <w:tmpl w:val="B20E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92C9E"/>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818F3"/>
    <w:multiLevelType w:val="hybridMultilevel"/>
    <w:tmpl w:val="2384FF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61D6AF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DCB197A"/>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3"/>
  </w:num>
  <w:num w:numId="5">
    <w:abstractNumId w:val="17"/>
  </w:num>
  <w:num w:numId="6">
    <w:abstractNumId w:val="31"/>
  </w:num>
  <w:num w:numId="7">
    <w:abstractNumId w:val="21"/>
  </w:num>
  <w:num w:numId="8">
    <w:abstractNumId w:val="30"/>
  </w:num>
  <w:num w:numId="9">
    <w:abstractNumId w:val="22"/>
  </w:num>
  <w:num w:numId="10">
    <w:abstractNumId w:val="18"/>
  </w:num>
  <w:num w:numId="11">
    <w:abstractNumId w:val="16"/>
  </w:num>
  <w:num w:numId="12">
    <w:abstractNumId w:val="10"/>
  </w:num>
  <w:num w:numId="13">
    <w:abstractNumId w:val="12"/>
  </w:num>
  <w:num w:numId="14">
    <w:abstractNumId w:val="23"/>
  </w:num>
  <w:num w:numId="15">
    <w:abstractNumId w:val="11"/>
  </w:num>
  <w:num w:numId="16">
    <w:abstractNumId w:val="25"/>
  </w:num>
  <w:num w:numId="17">
    <w:abstractNumId w:val="27"/>
  </w:num>
  <w:num w:numId="18">
    <w:abstractNumId w:val="28"/>
  </w:num>
  <w:num w:numId="19">
    <w:abstractNumId w:val="9"/>
  </w:num>
  <w:num w:numId="20">
    <w:abstractNumId w:val="14"/>
  </w:num>
  <w:num w:numId="21">
    <w:abstractNumId w:val="32"/>
  </w:num>
  <w:num w:numId="22">
    <w:abstractNumId w:val="19"/>
  </w:num>
  <w:num w:numId="23">
    <w:abstractNumId w:val="26"/>
  </w:num>
  <w:num w:numId="24">
    <w:abstractNumId w:val="24"/>
  </w:num>
  <w:num w:numId="25">
    <w:abstractNumId w:val="29"/>
  </w:num>
  <w:num w:numId="26">
    <w:abstractNumId w:val="20"/>
  </w:num>
  <w:num w:numId="27">
    <w:abstractNumId w:val="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B"/>
    <w:rsid w:val="00006087"/>
    <w:rsid w:val="00007F21"/>
    <w:rsid w:val="00014B3D"/>
    <w:rsid w:val="000169FA"/>
    <w:rsid w:val="00031BC6"/>
    <w:rsid w:val="00036B7B"/>
    <w:rsid w:val="00042EFB"/>
    <w:rsid w:val="00050049"/>
    <w:rsid w:val="000510B9"/>
    <w:rsid w:val="00051A33"/>
    <w:rsid w:val="000532F7"/>
    <w:rsid w:val="00053833"/>
    <w:rsid w:val="00060E46"/>
    <w:rsid w:val="00065F4C"/>
    <w:rsid w:val="00081040"/>
    <w:rsid w:val="0008152C"/>
    <w:rsid w:val="000835C8"/>
    <w:rsid w:val="00084343"/>
    <w:rsid w:val="00087CDC"/>
    <w:rsid w:val="00090FA4"/>
    <w:rsid w:val="000A13EB"/>
    <w:rsid w:val="000B500B"/>
    <w:rsid w:val="000C7C42"/>
    <w:rsid w:val="000D0998"/>
    <w:rsid w:val="000D2793"/>
    <w:rsid w:val="000D553E"/>
    <w:rsid w:val="000D58D4"/>
    <w:rsid w:val="000D706C"/>
    <w:rsid w:val="001150FB"/>
    <w:rsid w:val="00117F04"/>
    <w:rsid w:val="0013415B"/>
    <w:rsid w:val="00136DD7"/>
    <w:rsid w:val="001410E9"/>
    <w:rsid w:val="0015030D"/>
    <w:rsid w:val="00156F9F"/>
    <w:rsid w:val="00163A66"/>
    <w:rsid w:val="00164188"/>
    <w:rsid w:val="0017231D"/>
    <w:rsid w:val="00176381"/>
    <w:rsid w:val="0018380A"/>
    <w:rsid w:val="00193FE6"/>
    <w:rsid w:val="00197E2C"/>
    <w:rsid w:val="001A784F"/>
    <w:rsid w:val="001B4045"/>
    <w:rsid w:val="001B566E"/>
    <w:rsid w:val="001C4A04"/>
    <w:rsid w:val="001C75C7"/>
    <w:rsid w:val="001D6184"/>
    <w:rsid w:val="001E0A97"/>
    <w:rsid w:val="001E7467"/>
    <w:rsid w:val="001F332D"/>
    <w:rsid w:val="001F7961"/>
    <w:rsid w:val="001F7FDD"/>
    <w:rsid w:val="00225E46"/>
    <w:rsid w:val="00231FB1"/>
    <w:rsid w:val="00232DA2"/>
    <w:rsid w:val="00233654"/>
    <w:rsid w:val="00233B59"/>
    <w:rsid w:val="0023571C"/>
    <w:rsid w:val="0023695D"/>
    <w:rsid w:val="00236DC5"/>
    <w:rsid w:val="00242C1B"/>
    <w:rsid w:val="00243547"/>
    <w:rsid w:val="00263914"/>
    <w:rsid w:val="0027103C"/>
    <w:rsid w:val="00272B6D"/>
    <w:rsid w:val="00275427"/>
    <w:rsid w:val="0027797D"/>
    <w:rsid w:val="00281A20"/>
    <w:rsid w:val="00282662"/>
    <w:rsid w:val="00284843"/>
    <w:rsid w:val="002864B1"/>
    <w:rsid w:val="002875FA"/>
    <w:rsid w:val="0029189B"/>
    <w:rsid w:val="00293F79"/>
    <w:rsid w:val="002968B4"/>
    <w:rsid w:val="002A3BDA"/>
    <w:rsid w:val="002A5416"/>
    <w:rsid w:val="002A73EA"/>
    <w:rsid w:val="002A7C16"/>
    <w:rsid w:val="002B5EEA"/>
    <w:rsid w:val="002B7398"/>
    <w:rsid w:val="002D3001"/>
    <w:rsid w:val="002F2A61"/>
    <w:rsid w:val="002F52A9"/>
    <w:rsid w:val="003071E1"/>
    <w:rsid w:val="00314E48"/>
    <w:rsid w:val="00327D7C"/>
    <w:rsid w:val="003338FE"/>
    <w:rsid w:val="003376CB"/>
    <w:rsid w:val="003400D2"/>
    <w:rsid w:val="00342E7E"/>
    <w:rsid w:val="00352FBF"/>
    <w:rsid w:val="00354C8B"/>
    <w:rsid w:val="00354D69"/>
    <w:rsid w:val="003609E1"/>
    <w:rsid w:val="0038309A"/>
    <w:rsid w:val="00386625"/>
    <w:rsid w:val="00392722"/>
    <w:rsid w:val="00392DFA"/>
    <w:rsid w:val="003973C4"/>
    <w:rsid w:val="003A59A1"/>
    <w:rsid w:val="003B3340"/>
    <w:rsid w:val="003B47AE"/>
    <w:rsid w:val="003C0B95"/>
    <w:rsid w:val="003C1264"/>
    <w:rsid w:val="003C55F8"/>
    <w:rsid w:val="003C76D4"/>
    <w:rsid w:val="003C7A28"/>
    <w:rsid w:val="003E31F1"/>
    <w:rsid w:val="003F05B7"/>
    <w:rsid w:val="003F4184"/>
    <w:rsid w:val="003F5893"/>
    <w:rsid w:val="003F6B4C"/>
    <w:rsid w:val="004008A1"/>
    <w:rsid w:val="0041024B"/>
    <w:rsid w:val="00410E4E"/>
    <w:rsid w:val="004115D6"/>
    <w:rsid w:val="00435626"/>
    <w:rsid w:val="00440FC4"/>
    <w:rsid w:val="004469CB"/>
    <w:rsid w:val="00451D8B"/>
    <w:rsid w:val="00467D8D"/>
    <w:rsid w:val="004775E0"/>
    <w:rsid w:val="004906D3"/>
    <w:rsid w:val="00492456"/>
    <w:rsid w:val="00492F08"/>
    <w:rsid w:val="004B303B"/>
    <w:rsid w:val="004B5924"/>
    <w:rsid w:val="004D0D93"/>
    <w:rsid w:val="004D4927"/>
    <w:rsid w:val="004F79F9"/>
    <w:rsid w:val="00502BF9"/>
    <w:rsid w:val="00505614"/>
    <w:rsid w:val="00515A52"/>
    <w:rsid w:val="0052108A"/>
    <w:rsid w:val="00523E9E"/>
    <w:rsid w:val="0053072C"/>
    <w:rsid w:val="005354BA"/>
    <w:rsid w:val="00541C55"/>
    <w:rsid w:val="00542CFB"/>
    <w:rsid w:val="005618AA"/>
    <w:rsid w:val="00561BF4"/>
    <w:rsid w:val="00562660"/>
    <w:rsid w:val="005723EC"/>
    <w:rsid w:val="00577462"/>
    <w:rsid w:val="0058412D"/>
    <w:rsid w:val="005876B0"/>
    <w:rsid w:val="00591338"/>
    <w:rsid w:val="0059347F"/>
    <w:rsid w:val="00593D52"/>
    <w:rsid w:val="005955AF"/>
    <w:rsid w:val="005A14CF"/>
    <w:rsid w:val="005A541D"/>
    <w:rsid w:val="005A6267"/>
    <w:rsid w:val="005A7A1F"/>
    <w:rsid w:val="005B3057"/>
    <w:rsid w:val="005C4651"/>
    <w:rsid w:val="005C46E8"/>
    <w:rsid w:val="005D053E"/>
    <w:rsid w:val="005D1662"/>
    <w:rsid w:val="005D7A14"/>
    <w:rsid w:val="005E068F"/>
    <w:rsid w:val="005E2646"/>
    <w:rsid w:val="005E2DC5"/>
    <w:rsid w:val="005E5FFB"/>
    <w:rsid w:val="005F3F4D"/>
    <w:rsid w:val="00601ACA"/>
    <w:rsid w:val="00605908"/>
    <w:rsid w:val="00623F85"/>
    <w:rsid w:val="0062581D"/>
    <w:rsid w:val="006259FA"/>
    <w:rsid w:val="00632123"/>
    <w:rsid w:val="006522E0"/>
    <w:rsid w:val="00652E8F"/>
    <w:rsid w:val="00653B8C"/>
    <w:rsid w:val="00671C66"/>
    <w:rsid w:val="0067272C"/>
    <w:rsid w:val="00674C71"/>
    <w:rsid w:val="00677D7B"/>
    <w:rsid w:val="006916F8"/>
    <w:rsid w:val="00694602"/>
    <w:rsid w:val="00696AB9"/>
    <w:rsid w:val="006A28B9"/>
    <w:rsid w:val="006A334A"/>
    <w:rsid w:val="006A7AAC"/>
    <w:rsid w:val="006D0E40"/>
    <w:rsid w:val="006D12B3"/>
    <w:rsid w:val="006E6C1F"/>
    <w:rsid w:val="006F306F"/>
    <w:rsid w:val="006F53C8"/>
    <w:rsid w:val="006F6470"/>
    <w:rsid w:val="006F677A"/>
    <w:rsid w:val="00700638"/>
    <w:rsid w:val="00701739"/>
    <w:rsid w:val="00716687"/>
    <w:rsid w:val="007225E4"/>
    <w:rsid w:val="007328B6"/>
    <w:rsid w:val="007344E7"/>
    <w:rsid w:val="0074298E"/>
    <w:rsid w:val="00746C7E"/>
    <w:rsid w:val="00751F60"/>
    <w:rsid w:val="007529CE"/>
    <w:rsid w:val="007608ED"/>
    <w:rsid w:val="0076143B"/>
    <w:rsid w:val="00762FFB"/>
    <w:rsid w:val="007731CE"/>
    <w:rsid w:val="0077506E"/>
    <w:rsid w:val="007A4A36"/>
    <w:rsid w:val="007A4F1D"/>
    <w:rsid w:val="007A7EAB"/>
    <w:rsid w:val="007B26A1"/>
    <w:rsid w:val="007B60AB"/>
    <w:rsid w:val="007B7D2F"/>
    <w:rsid w:val="007C330B"/>
    <w:rsid w:val="007C711F"/>
    <w:rsid w:val="007C750F"/>
    <w:rsid w:val="007C757A"/>
    <w:rsid w:val="007D4952"/>
    <w:rsid w:val="007F078B"/>
    <w:rsid w:val="0080307A"/>
    <w:rsid w:val="00806709"/>
    <w:rsid w:val="008241F6"/>
    <w:rsid w:val="00827CBC"/>
    <w:rsid w:val="00844745"/>
    <w:rsid w:val="00845953"/>
    <w:rsid w:val="00845DE3"/>
    <w:rsid w:val="00852F85"/>
    <w:rsid w:val="00856E56"/>
    <w:rsid w:val="0085728D"/>
    <w:rsid w:val="00867182"/>
    <w:rsid w:val="00880C43"/>
    <w:rsid w:val="00884548"/>
    <w:rsid w:val="00895B18"/>
    <w:rsid w:val="00896A0E"/>
    <w:rsid w:val="008A0F3C"/>
    <w:rsid w:val="008A5EC7"/>
    <w:rsid w:val="008B027E"/>
    <w:rsid w:val="008B12AC"/>
    <w:rsid w:val="008C3566"/>
    <w:rsid w:val="008C51E7"/>
    <w:rsid w:val="008C51F5"/>
    <w:rsid w:val="008E2C51"/>
    <w:rsid w:val="008E32CD"/>
    <w:rsid w:val="008E46F4"/>
    <w:rsid w:val="008E56F8"/>
    <w:rsid w:val="00912E1F"/>
    <w:rsid w:val="00914907"/>
    <w:rsid w:val="00923781"/>
    <w:rsid w:val="009436AE"/>
    <w:rsid w:val="00955086"/>
    <w:rsid w:val="00955883"/>
    <w:rsid w:val="0096460A"/>
    <w:rsid w:val="00974F2B"/>
    <w:rsid w:val="009751AC"/>
    <w:rsid w:val="0098672B"/>
    <w:rsid w:val="00986B8F"/>
    <w:rsid w:val="0099360B"/>
    <w:rsid w:val="0099428B"/>
    <w:rsid w:val="00997E68"/>
    <w:rsid w:val="009A1454"/>
    <w:rsid w:val="009A1B44"/>
    <w:rsid w:val="009A2CCA"/>
    <w:rsid w:val="009B05D5"/>
    <w:rsid w:val="009B09DC"/>
    <w:rsid w:val="009B1A71"/>
    <w:rsid w:val="009B3EAB"/>
    <w:rsid w:val="009C1DFD"/>
    <w:rsid w:val="009C49ED"/>
    <w:rsid w:val="009C4CDF"/>
    <w:rsid w:val="009C5388"/>
    <w:rsid w:val="009D05E8"/>
    <w:rsid w:val="009D2280"/>
    <w:rsid w:val="009D2C92"/>
    <w:rsid w:val="009E61C4"/>
    <w:rsid w:val="009E735A"/>
    <w:rsid w:val="009F0702"/>
    <w:rsid w:val="009F4A47"/>
    <w:rsid w:val="00A00FBC"/>
    <w:rsid w:val="00A1705C"/>
    <w:rsid w:val="00A211A6"/>
    <w:rsid w:val="00A26B58"/>
    <w:rsid w:val="00A33E8E"/>
    <w:rsid w:val="00A34BE2"/>
    <w:rsid w:val="00A34F1E"/>
    <w:rsid w:val="00A37D6D"/>
    <w:rsid w:val="00A40026"/>
    <w:rsid w:val="00A40C40"/>
    <w:rsid w:val="00A54009"/>
    <w:rsid w:val="00A716D2"/>
    <w:rsid w:val="00A73A3F"/>
    <w:rsid w:val="00A75B3A"/>
    <w:rsid w:val="00A76339"/>
    <w:rsid w:val="00A8354A"/>
    <w:rsid w:val="00A871DE"/>
    <w:rsid w:val="00A877BB"/>
    <w:rsid w:val="00AA3B31"/>
    <w:rsid w:val="00AA5D54"/>
    <w:rsid w:val="00AB2DE1"/>
    <w:rsid w:val="00AB44F4"/>
    <w:rsid w:val="00AC514C"/>
    <w:rsid w:val="00AC66F2"/>
    <w:rsid w:val="00AD0261"/>
    <w:rsid w:val="00AD44CB"/>
    <w:rsid w:val="00AD49B9"/>
    <w:rsid w:val="00AD73C3"/>
    <w:rsid w:val="00AE1CE0"/>
    <w:rsid w:val="00AF240F"/>
    <w:rsid w:val="00AF5A6B"/>
    <w:rsid w:val="00AF7F4A"/>
    <w:rsid w:val="00B01324"/>
    <w:rsid w:val="00B16CF6"/>
    <w:rsid w:val="00B20390"/>
    <w:rsid w:val="00B25A15"/>
    <w:rsid w:val="00B27EF9"/>
    <w:rsid w:val="00B30CBE"/>
    <w:rsid w:val="00B37565"/>
    <w:rsid w:val="00B37602"/>
    <w:rsid w:val="00B460F8"/>
    <w:rsid w:val="00B479D2"/>
    <w:rsid w:val="00B50912"/>
    <w:rsid w:val="00B56131"/>
    <w:rsid w:val="00B67D36"/>
    <w:rsid w:val="00B717B2"/>
    <w:rsid w:val="00B74AEA"/>
    <w:rsid w:val="00B75CAF"/>
    <w:rsid w:val="00B86408"/>
    <w:rsid w:val="00B92CEA"/>
    <w:rsid w:val="00B93C47"/>
    <w:rsid w:val="00BA12D1"/>
    <w:rsid w:val="00BB6A30"/>
    <w:rsid w:val="00BC39F9"/>
    <w:rsid w:val="00BD2157"/>
    <w:rsid w:val="00BD61DB"/>
    <w:rsid w:val="00BD794E"/>
    <w:rsid w:val="00BE3A38"/>
    <w:rsid w:val="00BE3DF0"/>
    <w:rsid w:val="00BF3B28"/>
    <w:rsid w:val="00BF50E8"/>
    <w:rsid w:val="00C01A85"/>
    <w:rsid w:val="00C0203D"/>
    <w:rsid w:val="00C12AC5"/>
    <w:rsid w:val="00C1667D"/>
    <w:rsid w:val="00C60A8D"/>
    <w:rsid w:val="00C61A7B"/>
    <w:rsid w:val="00C77321"/>
    <w:rsid w:val="00C97AC8"/>
    <w:rsid w:val="00CA1420"/>
    <w:rsid w:val="00CA2E20"/>
    <w:rsid w:val="00CB09BB"/>
    <w:rsid w:val="00CB48B5"/>
    <w:rsid w:val="00CD13C5"/>
    <w:rsid w:val="00CD26D0"/>
    <w:rsid w:val="00CD45EF"/>
    <w:rsid w:val="00CE00D5"/>
    <w:rsid w:val="00CE29AA"/>
    <w:rsid w:val="00CF11DD"/>
    <w:rsid w:val="00CF6010"/>
    <w:rsid w:val="00D03267"/>
    <w:rsid w:val="00D261C9"/>
    <w:rsid w:val="00D27666"/>
    <w:rsid w:val="00D3054A"/>
    <w:rsid w:val="00D355AF"/>
    <w:rsid w:val="00D37F95"/>
    <w:rsid w:val="00D414A8"/>
    <w:rsid w:val="00D44D18"/>
    <w:rsid w:val="00D477CF"/>
    <w:rsid w:val="00D50431"/>
    <w:rsid w:val="00D51E68"/>
    <w:rsid w:val="00D56781"/>
    <w:rsid w:val="00D60BBB"/>
    <w:rsid w:val="00D82EC4"/>
    <w:rsid w:val="00D8358F"/>
    <w:rsid w:val="00D90CDB"/>
    <w:rsid w:val="00D94519"/>
    <w:rsid w:val="00DA506E"/>
    <w:rsid w:val="00DA57B4"/>
    <w:rsid w:val="00DB3D1B"/>
    <w:rsid w:val="00DB710A"/>
    <w:rsid w:val="00DC2C84"/>
    <w:rsid w:val="00DF576D"/>
    <w:rsid w:val="00E00AE3"/>
    <w:rsid w:val="00E04B07"/>
    <w:rsid w:val="00E06E39"/>
    <w:rsid w:val="00E1036A"/>
    <w:rsid w:val="00E15855"/>
    <w:rsid w:val="00E205BA"/>
    <w:rsid w:val="00E208FF"/>
    <w:rsid w:val="00E26F91"/>
    <w:rsid w:val="00E274E1"/>
    <w:rsid w:val="00E322A2"/>
    <w:rsid w:val="00E3470A"/>
    <w:rsid w:val="00E3625B"/>
    <w:rsid w:val="00E40A2B"/>
    <w:rsid w:val="00E44A04"/>
    <w:rsid w:val="00E46A68"/>
    <w:rsid w:val="00E608A3"/>
    <w:rsid w:val="00E61ED9"/>
    <w:rsid w:val="00E71AE1"/>
    <w:rsid w:val="00E73225"/>
    <w:rsid w:val="00E81F39"/>
    <w:rsid w:val="00E8620A"/>
    <w:rsid w:val="00E9565E"/>
    <w:rsid w:val="00E97C13"/>
    <w:rsid w:val="00EA7B85"/>
    <w:rsid w:val="00EA7ECD"/>
    <w:rsid w:val="00EB2809"/>
    <w:rsid w:val="00EB5ACF"/>
    <w:rsid w:val="00EC508B"/>
    <w:rsid w:val="00EC7B0B"/>
    <w:rsid w:val="00ED6E24"/>
    <w:rsid w:val="00EE2247"/>
    <w:rsid w:val="00EE284D"/>
    <w:rsid w:val="00EE3B24"/>
    <w:rsid w:val="00EE6614"/>
    <w:rsid w:val="00EE74A7"/>
    <w:rsid w:val="00EF54EC"/>
    <w:rsid w:val="00EF57D2"/>
    <w:rsid w:val="00F04B1C"/>
    <w:rsid w:val="00F0603B"/>
    <w:rsid w:val="00F22967"/>
    <w:rsid w:val="00F2558C"/>
    <w:rsid w:val="00F25D9B"/>
    <w:rsid w:val="00F266F4"/>
    <w:rsid w:val="00F26EB0"/>
    <w:rsid w:val="00F31EF2"/>
    <w:rsid w:val="00F34BD2"/>
    <w:rsid w:val="00F362EB"/>
    <w:rsid w:val="00F37933"/>
    <w:rsid w:val="00F40BCE"/>
    <w:rsid w:val="00F5120A"/>
    <w:rsid w:val="00F538A8"/>
    <w:rsid w:val="00F61C50"/>
    <w:rsid w:val="00F76C30"/>
    <w:rsid w:val="00F85899"/>
    <w:rsid w:val="00F904CE"/>
    <w:rsid w:val="00F92EBD"/>
    <w:rsid w:val="00F934ED"/>
    <w:rsid w:val="00F955C1"/>
    <w:rsid w:val="00F964DE"/>
    <w:rsid w:val="00FA20B9"/>
    <w:rsid w:val="00FA5780"/>
    <w:rsid w:val="00FB1A1F"/>
    <w:rsid w:val="00FB2337"/>
    <w:rsid w:val="00FB47DE"/>
    <w:rsid w:val="00FB70F1"/>
    <w:rsid w:val="00FB7A9D"/>
    <w:rsid w:val="00FC0B50"/>
    <w:rsid w:val="00FC3EC5"/>
    <w:rsid w:val="00FD180E"/>
    <w:rsid w:val="00FD4C3E"/>
    <w:rsid w:val="00FE04F5"/>
    <w:rsid w:val="00FE3F07"/>
    <w:rsid w:val="00FF519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84"/>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84"/>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038">
      <w:bodyDiv w:val="1"/>
      <w:marLeft w:val="0"/>
      <w:marRight w:val="0"/>
      <w:marTop w:val="0"/>
      <w:marBottom w:val="0"/>
      <w:divBdr>
        <w:top w:val="none" w:sz="0" w:space="0" w:color="auto"/>
        <w:left w:val="none" w:sz="0" w:space="0" w:color="auto"/>
        <w:bottom w:val="none" w:sz="0" w:space="0" w:color="auto"/>
        <w:right w:val="none" w:sz="0" w:space="0" w:color="auto"/>
      </w:divBdr>
    </w:div>
    <w:div w:id="626350696">
      <w:bodyDiv w:val="1"/>
      <w:marLeft w:val="0"/>
      <w:marRight w:val="0"/>
      <w:marTop w:val="0"/>
      <w:marBottom w:val="0"/>
      <w:divBdr>
        <w:top w:val="none" w:sz="0" w:space="0" w:color="auto"/>
        <w:left w:val="none" w:sz="0" w:space="0" w:color="auto"/>
        <w:bottom w:val="none" w:sz="0" w:space="0" w:color="auto"/>
        <w:right w:val="none" w:sz="0" w:space="0" w:color="auto"/>
      </w:divBdr>
    </w:div>
    <w:div w:id="716247330">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944578001">
      <w:bodyDiv w:val="1"/>
      <w:marLeft w:val="0"/>
      <w:marRight w:val="0"/>
      <w:marTop w:val="0"/>
      <w:marBottom w:val="0"/>
      <w:divBdr>
        <w:top w:val="none" w:sz="0" w:space="0" w:color="auto"/>
        <w:left w:val="none" w:sz="0" w:space="0" w:color="auto"/>
        <w:bottom w:val="none" w:sz="0" w:space="0" w:color="auto"/>
        <w:right w:val="none" w:sz="0" w:space="0" w:color="auto"/>
      </w:divBdr>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139542266">
      <w:bodyDiv w:val="1"/>
      <w:marLeft w:val="0"/>
      <w:marRight w:val="0"/>
      <w:marTop w:val="0"/>
      <w:marBottom w:val="0"/>
      <w:divBdr>
        <w:top w:val="none" w:sz="0" w:space="0" w:color="auto"/>
        <w:left w:val="none" w:sz="0" w:space="0" w:color="auto"/>
        <w:bottom w:val="none" w:sz="0" w:space="0" w:color="auto"/>
        <w:right w:val="none" w:sz="0" w:space="0" w:color="auto"/>
      </w:divBdr>
    </w:div>
    <w:div w:id="1279263333">
      <w:bodyDiv w:val="1"/>
      <w:marLeft w:val="0"/>
      <w:marRight w:val="0"/>
      <w:marTop w:val="0"/>
      <w:marBottom w:val="0"/>
      <w:divBdr>
        <w:top w:val="none" w:sz="0" w:space="0" w:color="auto"/>
        <w:left w:val="none" w:sz="0" w:space="0" w:color="auto"/>
        <w:bottom w:val="none" w:sz="0" w:space="0" w:color="auto"/>
        <w:right w:val="none" w:sz="0" w:space="0" w:color="auto"/>
      </w:divBdr>
    </w:div>
    <w:div w:id="1306009586">
      <w:bodyDiv w:val="1"/>
      <w:marLeft w:val="0"/>
      <w:marRight w:val="0"/>
      <w:marTop w:val="0"/>
      <w:marBottom w:val="0"/>
      <w:divBdr>
        <w:top w:val="none" w:sz="0" w:space="0" w:color="auto"/>
        <w:left w:val="none" w:sz="0" w:space="0" w:color="auto"/>
        <w:bottom w:val="none" w:sz="0" w:space="0" w:color="auto"/>
        <w:right w:val="none" w:sz="0" w:space="0" w:color="auto"/>
      </w:divBdr>
    </w:div>
    <w:div w:id="1319656023">
      <w:bodyDiv w:val="1"/>
      <w:marLeft w:val="0"/>
      <w:marRight w:val="0"/>
      <w:marTop w:val="0"/>
      <w:marBottom w:val="0"/>
      <w:divBdr>
        <w:top w:val="none" w:sz="0" w:space="0" w:color="auto"/>
        <w:left w:val="none" w:sz="0" w:space="0" w:color="auto"/>
        <w:bottom w:val="none" w:sz="0" w:space="0" w:color="auto"/>
        <w:right w:val="none" w:sz="0" w:space="0" w:color="auto"/>
      </w:divBdr>
    </w:div>
    <w:div w:id="1321041122">
      <w:bodyDiv w:val="1"/>
      <w:marLeft w:val="0"/>
      <w:marRight w:val="0"/>
      <w:marTop w:val="0"/>
      <w:marBottom w:val="0"/>
      <w:divBdr>
        <w:top w:val="none" w:sz="0" w:space="0" w:color="auto"/>
        <w:left w:val="none" w:sz="0" w:space="0" w:color="auto"/>
        <w:bottom w:val="none" w:sz="0" w:space="0" w:color="auto"/>
        <w:right w:val="none" w:sz="0" w:space="0" w:color="auto"/>
      </w:divBdr>
    </w:div>
    <w:div w:id="1408068596">
      <w:bodyDiv w:val="1"/>
      <w:marLeft w:val="0"/>
      <w:marRight w:val="0"/>
      <w:marTop w:val="0"/>
      <w:marBottom w:val="0"/>
      <w:divBdr>
        <w:top w:val="none" w:sz="0" w:space="0" w:color="auto"/>
        <w:left w:val="none" w:sz="0" w:space="0" w:color="auto"/>
        <w:bottom w:val="none" w:sz="0" w:space="0" w:color="auto"/>
        <w:right w:val="none" w:sz="0" w:space="0" w:color="auto"/>
      </w:divBdr>
    </w:div>
    <w:div w:id="1437823782">
      <w:bodyDiv w:val="1"/>
      <w:marLeft w:val="0"/>
      <w:marRight w:val="0"/>
      <w:marTop w:val="0"/>
      <w:marBottom w:val="0"/>
      <w:divBdr>
        <w:top w:val="none" w:sz="0" w:space="0" w:color="auto"/>
        <w:left w:val="none" w:sz="0" w:space="0" w:color="auto"/>
        <w:bottom w:val="none" w:sz="0" w:space="0" w:color="auto"/>
        <w:right w:val="none" w:sz="0" w:space="0" w:color="auto"/>
      </w:divBdr>
    </w:div>
    <w:div w:id="1490101166">
      <w:bodyDiv w:val="1"/>
      <w:marLeft w:val="0"/>
      <w:marRight w:val="0"/>
      <w:marTop w:val="0"/>
      <w:marBottom w:val="0"/>
      <w:divBdr>
        <w:top w:val="none" w:sz="0" w:space="0" w:color="auto"/>
        <w:left w:val="none" w:sz="0" w:space="0" w:color="auto"/>
        <w:bottom w:val="none" w:sz="0" w:space="0" w:color="auto"/>
        <w:right w:val="none" w:sz="0" w:space="0" w:color="auto"/>
      </w:divBdr>
    </w:div>
    <w:div w:id="1518881687">
      <w:bodyDiv w:val="1"/>
      <w:marLeft w:val="0"/>
      <w:marRight w:val="0"/>
      <w:marTop w:val="0"/>
      <w:marBottom w:val="0"/>
      <w:divBdr>
        <w:top w:val="none" w:sz="0" w:space="0" w:color="auto"/>
        <w:left w:val="none" w:sz="0" w:space="0" w:color="auto"/>
        <w:bottom w:val="none" w:sz="0" w:space="0" w:color="auto"/>
        <w:right w:val="none" w:sz="0" w:space="0" w:color="auto"/>
      </w:divBdr>
    </w:div>
    <w:div w:id="1596668433">
      <w:bodyDiv w:val="1"/>
      <w:marLeft w:val="0"/>
      <w:marRight w:val="0"/>
      <w:marTop w:val="0"/>
      <w:marBottom w:val="0"/>
      <w:divBdr>
        <w:top w:val="none" w:sz="0" w:space="0" w:color="auto"/>
        <w:left w:val="none" w:sz="0" w:space="0" w:color="auto"/>
        <w:bottom w:val="none" w:sz="0" w:space="0" w:color="auto"/>
        <w:right w:val="none" w:sz="0" w:space="0" w:color="auto"/>
      </w:divBdr>
    </w:div>
    <w:div w:id="1703821818">
      <w:bodyDiv w:val="1"/>
      <w:marLeft w:val="0"/>
      <w:marRight w:val="0"/>
      <w:marTop w:val="0"/>
      <w:marBottom w:val="0"/>
      <w:divBdr>
        <w:top w:val="none" w:sz="0" w:space="0" w:color="auto"/>
        <w:left w:val="none" w:sz="0" w:space="0" w:color="auto"/>
        <w:bottom w:val="none" w:sz="0" w:space="0" w:color="auto"/>
        <w:right w:val="none" w:sz="0" w:space="0" w:color="auto"/>
      </w:divBdr>
    </w:div>
    <w:div w:id="1744450156">
      <w:bodyDiv w:val="1"/>
      <w:marLeft w:val="0"/>
      <w:marRight w:val="0"/>
      <w:marTop w:val="0"/>
      <w:marBottom w:val="0"/>
      <w:divBdr>
        <w:top w:val="none" w:sz="0" w:space="0" w:color="auto"/>
        <w:left w:val="none" w:sz="0" w:space="0" w:color="auto"/>
        <w:bottom w:val="none" w:sz="0" w:space="0" w:color="auto"/>
        <w:right w:val="none" w:sz="0" w:space="0" w:color="auto"/>
      </w:divBdr>
    </w:div>
    <w:div w:id="1875921771">
      <w:bodyDiv w:val="1"/>
      <w:marLeft w:val="0"/>
      <w:marRight w:val="0"/>
      <w:marTop w:val="0"/>
      <w:marBottom w:val="0"/>
      <w:divBdr>
        <w:top w:val="none" w:sz="0" w:space="0" w:color="auto"/>
        <w:left w:val="none" w:sz="0" w:space="0" w:color="auto"/>
        <w:bottom w:val="none" w:sz="0" w:space="0" w:color="auto"/>
        <w:right w:val="none" w:sz="0" w:space="0" w:color="auto"/>
      </w:divBdr>
    </w:div>
    <w:div w:id="1981955185">
      <w:bodyDiv w:val="1"/>
      <w:marLeft w:val="0"/>
      <w:marRight w:val="0"/>
      <w:marTop w:val="0"/>
      <w:marBottom w:val="0"/>
      <w:divBdr>
        <w:top w:val="none" w:sz="0" w:space="0" w:color="auto"/>
        <w:left w:val="none" w:sz="0" w:space="0" w:color="auto"/>
        <w:bottom w:val="none" w:sz="0" w:space="0" w:color="auto"/>
        <w:right w:val="none" w:sz="0" w:space="0" w:color="auto"/>
      </w:divBdr>
    </w:div>
    <w:div w:id="20245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Jelena Radovanović</cp:lastModifiedBy>
  <cp:revision>9</cp:revision>
  <cp:lastPrinted>2017-11-07T12:12:00Z</cp:lastPrinted>
  <dcterms:created xsi:type="dcterms:W3CDTF">2017-11-06T21:12:00Z</dcterms:created>
  <dcterms:modified xsi:type="dcterms:W3CDTF">2017-11-07T12:13:00Z</dcterms:modified>
</cp:coreProperties>
</file>