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1B" w:rsidRDefault="0021660A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  <w:bookmarkStart w:id="0" w:name="_GoBack"/>
      <w:bookmarkEnd w:id="0"/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REZULTATI </w:t>
      </w:r>
      <w:r w:rsidR="004050D9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POPRAVNOG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KOLOKVIJUMA IZ PREDMETA 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EKONOMIKA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PREDU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  <w:lang w:val="sr-Latn-RS"/>
        </w:rPr>
        <w:t>ZEĆA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ODRŽANOG </w:t>
      </w:r>
      <w:r w:rsidR="008971CF" w:rsidRPr="008971CF">
        <w:rPr>
          <w:rFonts w:cstheme="minorHAnsi"/>
          <w:b/>
          <w:color w:val="3A3A3A"/>
          <w:sz w:val="40"/>
          <w:szCs w:val="40"/>
          <w:shd w:val="clear" w:color="auto" w:fill="FFFFFF"/>
        </w:rPr>
        <w:t>2</w:t>
      </w:r>
      <w:r w:rsidR="00E52B68">
        <w:rPr>
          <w:rFonts w:cstheme="minorHAnsi"/>
          <w:b/>
          <w:color w:val="3A3A3A"/>
          <w:sz w:val="40"/>
          <w:szCs w:val="40"/>
          <w:shd w:val="clear" w:color="auto" w:fill="FFFFFF"/>
        </w:rPr>
        <w:t>5</w:t>
      </w:r>
      <w:r w:rsidR="008971CF" w:rsidRPr="008971CF">
        <w:rPr>
          <w:rFonts w:cstheme="minorHAnsi"/>
          <w:b/>
          <w:color w:val="3A3A3A"/>
          <w:sz w:val="40"/>
          <w:szCs w:val="40"/>
          <w:shd w:val="clear" w:color="auto" w:fill="FFFFFF"/>
        </w:rPr>
        <w:t>.0</w:t>
      </w:r>
      <w:r w:rsidR="00E52B68">
        <w:rPr>
          <w:rFonts w:cstheme="minorHAnsi"/>
          <w:b/>
          <w:color w:val="3A3A3A"/>
          <w:sz w:val="40"/>
          <w:szCs w:val="40"/>
          <w:shd w:val="clear" w:color="auto" w:fill="FFFFFF"/>
        </w:rPr>
        <w:t>4</w:t>
      </w:r>
      <w:r w:rsidR="008971CF" w:rsidRPr="008971CF">
        <w:rPr>
          <w:rFonts w:cstheme="minorHAnsi"/>
          <w:b/>
          <w:color w:val="3A3A3A"/>
          <w:sz w:val="40"/>
          <w:szCs w:val="40"/>
          <w:shd w:val="clear" w:color="auto" w:fill="FFFFFF"/>
        </w:rPr>
        <w:t>.2018.</w:t>
      </w:r>
    </w:p>
    <w:p w:rsidR="008971CF" w:rsidRPr="008971CF" w:rsidRDefault="008971CF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p w:rsidR="004050D9" w:rsidRPr="004050D9" w:rsidRDefault="004050D9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tbl>
      <w:tblPr>
        <w:tblW w:w="7803" w:type="dxa"/>
        <w:tblLook w:val="04A0" w:firstRow="1" w:lastRow="0" w:firstColumn="1" w:lastColumn="0" w:noHBand="0" w:noVBand="1"/>
      </w:tblPr>
      <w:tblGrid>
        <w:gridCol w:w="1196"/>
        <w:gridCol w:w="2217"/>
        <w:gridCol w:w="3188"/>
        <w:gridCol w:w="1202"/>
      </w:tblGrid>
      <w:tr w:rsidR="004050D9" w:rsidRPr="008971CF" w:rsidTr="00E52B68">
        <w:trPr>
          <w:trHeight w:val="762"/>
        </w:trPr>
        <w:tc>
          <w:tcPr>
            <w:tcW w:w="1196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D9" w:rsidRPr="008971CF" w:rsidRDefault="004050D9" w:rsidP="004050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71C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REDNI BROJ</w:t>
            </w:r>
          </w:p>
        </w:tc>
        <w:tc>
          <w:tcPr>
            <w:tcW w:w="2217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D9" w:rsidRPr="008971CF" w:rsidRDefault="004050D9" w:rsidP="004050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71C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BROJ INDEKSA</w:t>
            </w:r>
          </w:p>
        </w:tc>
        <w:tc>
          <w:tcPr>
            <w:tcW w:w="3188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0D9" w:rsidRPr="008971CF" w:rsidRDefault="004050D9" w:rsidP="004050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71C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PREZIME I IME</w:t>
            </w:r>
          </w:p>
        </w:tc>
        <w:tc>
          <w:tcPr>
            <w:tcW w:w="1202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4050D9" w:rsidRPr="008971CF" w:rsidRDefault="004050D9" w:rsidP="004050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971C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BODOVI</w:t>
            </w:r>
          </w:p>
        </w:tc>
      </w:tr>
      <w:tr w:rsidR="00E52B68" w:rsidRPr="008971CF" w:rsidTr="00E52B68">
        <w:trPr>
          <w:trHeight w:val="400"/>
        </w:trPr>
        <w:tc>
          <w:tcPr>
            <w:tcW w:w="119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B68" w:rsidRPr="00E52B68" w:rsidRDefault="00E52B68" w:rsidP="00E52B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B68" w:rsidRPr="00E52B68" w:rsidRDefault="00E52B68">
            <w:pPr>
              <w:rPr>
                <w:rFonts w:ascii="Calibri" w:hAnsi="Calibri"/>
                <w:sz w:val="24"/>
                <w:szCs w:val="24"/>
              </w:rPr>
            </w:pPr>
            <w:r w:rsidRPr="00E52B68">
              <w:rPr>
                <w:rFonts w:ascii="Calibri" w:hAnsi="Calibri"/>
                <w:sz w:val="24"/>
                <w:szCs w:val="24"/>
              </w:rPr>
              <w:t>2016/002048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B68" w:rsidRPr="00E52B68" w:rsidRDefault="00E52B68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52B68">
              <w:rPr>
                <w:rFonts w:ascii="Calibri" w:hAnsi="Calibri"/>
                <w:sz w:val="24"/>
                <w:szCs w:val="24"/>
              </w:rPr>
              <w:t>Taloši</w:t>
            </w:r>
            <w:proofErr w:type="spellEnd"/>
            <w:r w:rsidRPr="00E52B68">
              <w:rPr>
                <w:rFonts w:ascii="Calibri" w:hAnsi="Calibri"/>
                <w:sz w:val="24"/>
                <w:szCs w:val="24"/>
              </w:rPr>
              <w:t xml:space="preserve"> Edit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52B68" w:rsidRPr="00E52B68" w:rsidRDefault="00E52B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52B68"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</w:tr>
      <w:tr w:rsidR="00E52B68" w:rsidRPr="008971CF" w:rsidTr="00E52B68">
        <w:trPr>
          <w:trHeight w:val="400"/>
        </w:trPr>
        <w:tc>
          <w:tcPr>
            <w:tcW w:w="119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B68" w:rsidRPr="00E52B68" w:rsidRDefault="00E52B68" w:rsidP="00E52B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B68" w:rsidRPr="00E52B68" w:rsidRDefault="00E52B68">
            <w:pPr>
              <w:rPr>
                <w:rFonts w:ascii="Calibri" w:hAnsi="Calibri"/>
                <w:sz w:val="24"/>
                <w:szCs w:val="24"/>
              </w:rPr>
            </w:pPr>
            <w:r w:rsidRPr="00E52B68">
              <w:rPr>
                <w:rFonts w:ascii="Calibri" w:hAnsi="Calibri"/>
                <w:sz w:val="24"/>
                <w:szCs w:val="24"/>
              </w:rPr>
              <w:t>2015/003037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B68" w:rsidRPr="00E52B68" w:rsidRDefault="00E52B68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52B68">
              <w:rPr>
                <w:rFonts w:ascii="Calibri" w:hAnsi="Calibri"/>
                <w:sz w:val="24"/>
                <w:szCs w:val="24"/>
              </w:rPr>
              <w:t>Nikačević</w:t>
            </w:r>
            <w:proofErr w:type="spellEnd"/>
            <w:r w:rsidRPr="00E52B68">
              <w:rPr>
                <w:rFonts w:ascii="Calibri" w:hAnsi="Calibri"/>
                <w:sz w:val="24"/>
                <w:szCs w:val="24"/>
              </w:rPr>
              <w:t xml:space="preserve"> Nikola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52B68" w:rsidRPr="00E52B68" w:rsidRDefault="00E52B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52B68"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</w:tr>
      <w:tr w:rsidR="00E52B68" w:rsidRPr="008971CF" w:rsidTr="00E52B68">
        <w:trPr>
          <w:trHeight w:val="400"/>
        </w:trPr>
        <w:tc>
          <w:tcPr>
            <w:tcW w:w="119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B68" w:rsidRPr="00E52B68" w:rsidRDefault="00E52B68" w:rsidP="00E52B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B68" w:rsidRPr="00E52B68" w:rsidRDefault="00E52B68">
            <w:pPr>
              <w:rPr>
                <w:rFonts w:ascii="Calibri" w:hAnsi="Calibri"/>
                <w:sz w:val="24"/>
                <w:szCs w:val="24"/>
              </w:rPr>
            </w:pPr>
            <w:r w:rsidRPr="00E52B68">
              <w:rPr>
                <w:rFonts w:ascii="Calibri" w:hAnsi="Calibri"/>
                <w:sz w:val="24"/>
                <w:szCs w:val="24"/>
              </w:rPr>
              <w:t>2016/002049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B68" w:rsidRPr="00E52B68" w:rsidRDefault="00E52B68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52B68">
              <w:rPr>
                <w:rFonts w:ascii="Calibri" w:hAnsi="Calibri"/>
                <w:sz w:val="24"/>
                <w:szCs w:val="24"/>
              </w:rPr>
              <w:t>Krstevski</w:t>
            </w:r>
            <w:proofErr w:type="spellEnd"/>
            <w:r w:rsidRPr="00E52B6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E52B68">
              <w:rPr>
                <w:rFonts w:ascii="Calibri" w:hAnsi="Calibri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52B68" w:rsidRPr="00E52B68" w:rsidRDefault="00E52B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52B68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</w:tr>
      <w:tr w:rsidR="00E52B68" w:rsidRPr="008971CF" w:rsidTr="00E52B68">
        <w:trPr>
          <w:trHeight w:val="400"/>
        </w:trPr>
        <w:tc>
          <w:tcPr>
            <w:tcW w:w="1196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B68" w:rsidRPr="00E52B68" w:rsidRDefault="00E52B68" w:rsidP="00E52B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B68" w:rsidRPr="00E52B68" w:rsidRDefault="00E52B68">
            <w:pPr>
              <w:rPr>
                <w:rFonts w:ascii="Calibri" w:hAnsi="Calibri"/>
                <w:sz w:val="24"/>
                <w:szCs w:val="24"/>
              </w:rPr>
            </w:pPr>
            <w:r w:rsidRPr="00E52B68">
              <w:rPr>
                <w:rFonts w:ascii="Calibri" w:hAnsi="Calibri"/>
                <w:sz w:val="24"/>
                <w:szCs w:val="24"/>
              </w:rPr>
              <w:t>2015/002092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B68" w:rsidRPr="00E52B68" w:rsidRDefault="00E52B68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52B68">
              <w:rPr>
                <w:rFonts w:ascii="Calibri" w:hAnsi="Calibri"/>
                <w:sz w:val="24"/>
                <w:szCs w:val="24"/>
              </w:rPr>
              <w:t>Despotović</w:t>
            </w:r>
            <w:proofErr w:type="spellEnd"/>
            <w:r w:rsidRPr="00E52B68">
              <w:rPr>
                <w:rFonts w:ascii="Calibri" w:hAnsi="Calibri"/>
                <w:sz w:val="24"/>
                <w:szCs w:val="24"/>
              </w:rPr>
              <w:t xml:space="preserve"> Aleksandra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52B68" w:rsidRPr="00E52B68" w:rsidRDefault="00E52B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52B68"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</w:tr>
      <w:tr w:rsidR="00E52B68" w:rsidRPr="008971CF" w:rsidTr="00E52B68">
        <w:trPr>
          <w:trHeight w:val="438"/>
        </w:trPr>
        <w:tc>
          <w:tcPr>
            <w:tcW w:w="1196" w:type="dxa"/>
            <w:tcBorders>
              <w:top w:val="nil"/>
              <w:left w:val="single" w:sz="24" w:space="0" w:color="auto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B68" w:rsidRPr="00E52B68" w:rsidRDefault="00E52B68" w:rsidP="00E52B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nil"/>
              <w:left w:val="nil"/>
              <w:bottom w:val="single" w:sz="24" w:space="0" w:color="FF0000"/>
              <w:right w:val="single" w:sz="4" w:space="0" w:color="auto"/>
            </w:tcBorders>
            <w:shd w:val="clear" w:color="000000" w:fill="FFFFFF"/>
            <w:vAlign w:val="bottom"/>
          </w:tcPr>
          <w:p w:rsidR="00E52B68" w:rsidRPr="00E52B68" w:rsidRDefault="00E52B68">
            <w:pPr>
              <w:rPr>
                <w:rFonts w:ascii="Calibri" w:hAnsi="Calibri"/>
                <w:sz w:val="24"/>
                <w:szCs w:val="24"/>
              </w:rPr>
            </w:pPr>
            <w:r w:rsidRPr="00E52B68">
              <w:rPr>
                <w:rFonts w:ascii="Calibri" w:hAnsi="Calibri"/>
                <w:sz w:val="24"/>
                <w:szCs w:val="24"/>
              </w:rPr>
              <w:t>2016/002070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24" w:space="0" w:color="FF0000"/>
              <w:right w:val="single" w:sz="4" w:space="0" w:color="auto"/>
            </w:tcBorders>
            <w:shd w:val="clear" w:color="000000" w:fill="FFFFFF"/>
            <w:vAlign w:val="bottom"/>
          </w:tcPr>
          <w:p w:rsidR="00E52B68" w:rsidRPr="00E52B68" w:rsidRDefault="00E52B68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52B68">
              <w:rPr>
                <w:rFonts w:ascii="Calibri" w:hAnsi="Calibri"/>
                <w:sz w:val="24"/>
                <w:szCs w:val="24"/>
              </w:rPr>
              <w:t>Grastić</w:t>
            </w:r>
            <w:proofErr w:type="spellEnd"/>
            <w:r w:rsidRPr="00E52B68">
              <w:rPr>
                <w:rFonts w:ascii="Calibri" w:hAnsi="Calibri"/>
                <w:sz w:val="24"/>
                <w:szCs w:val="24"/>
              </w:rPr>
              <w:t xml:space="preserve"> Filip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24" w:space="0" w:color="FF0000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52B68" w:rsidRPr="00E52B68" w:rsidRDefault="00E52B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52B68"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</w:tr>
      <w:tr w:rsidR="00E52B68" w:rsidRPr="008971CF" w:rsidTr="00E52B68">
        <w:trPr>
          <w:trHeight w:val="400"/>
        </w:trPr>
        <w:tc>
          <w:tcPr>
            <w:tcW w:w="1196" w:type="dxa"/>
            <w:tcBorders>
              <w:top w:val="single" w:sz="24" w:space="0" w:color="FF0000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2B68" w:rsidRPr="00E52B68" w:rsidRDefault="00E52B68" w:rsidP="00E52B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2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52B68" w:rsidRPr="00E52B68" w:rsidRDefault="00E52B68">
            <w:pPr>
              <w:rPr>
                <w:rFonts w:ascii="Calibri" w:hAnsi="Calibri"/>
                <w:sz w:val="24"/>
                <w:szCs w:val="24"/>
              </w:rPr>
            </w:pPr>
            <w:r w:rsidRPr="00E52B68">
              <w:rPr>
                <w:rFonts w:ascii="Calibri" w:hAnsi="Calibri"/>
                <w:sz w:val="24"/>
                <w:szCs w:val="24"/>
              </w:rPr>
              <w:t>2015/002096</w:t>
            </w:r>
          </w:p>
        </w:tc>
        <w:tc>
          <w:tcPr>
            <w:tcW w:w="3188" w:type="dxa"/>
            <w:tcBorders>
              <w:top w:val="single" w:sz="24" w:space="0" w:color="FF0000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52B68" w:rsidRPr="00E52B68" w:rsidRDefault="00E52B68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52B68">
              <w:rPr>
                <w:rFonts w:ascii="Calibri" w:hAnsi="Calibri"/>
                <w:sz w:val="24"/>
                <w:szCs w:val="24"/>
              </w:rPr>
              <w:t>Petrović</w:t>
            </w:r>
            <w:proofErr w:type="spellEnd"/>
            <w:r w:rsidRPr="00E52B6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E52B68">
              <w:rPr>
                <w:rFonts w:ascii="Calibri" w:hAnsi="Calibri"/>
                <w:sz w:val="24"/>
                <w:szCs w:val="24"/>
              </w:rPr>
              <w:t>Srđan</w:t>
            </w:r>
            <w:proofErr w:type="spellEnd"/>
          </w:p>
        </w:tc>
        <w:tc>
          <w:tcPr>
            <w:tcW w:w="1202" w:type="dxa"/>
            <w:tcBorders>
              <w:top w:val="single" w:sz="24" w:space="0" w:color="FF0000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52B68" w:rsidRPr="00E52B68" w:rsidRDefault="00E52B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52B68">
              <w:rPr>
                <w:rFonts w:ascii="Calibri" w:hAnsi="Calibri"/>
                <w:color w:val="000000"/>
                <w:sz w:val="24"/>
                <w:szCs w:val="24"/>
              </w:rPr>
              <w:t>14</w:t>
            </w:r>
          </w:p>
        </w:tc>
      </w:tr>
      <w:tr w:rsidR="00E52B68" w:rsidRPr="008971CF" w:rsidTr="00E52B68">
        <w:trPr>
          <w:trHeight w:val="400"/>
        </w:trPr>
        <w:tc>
          <w:tcPr>
            <w:tcW w:w="11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2B68" w:rsidRPr="00E52B68" w:rsidRDefault="00E52B68" w:rsidP="00E52B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2B68" w:rsidRPr="00E52B68" w:rsidRDefault="00E52B68">
            <w:pPr>
              <w:rPr>
                <w:rFonts w:ascii="Calibri" w:hAnsi="Calibri"/>
                <w:sz w:val="24"/>
                <w:szCs w:val="24"/>
              </w:rPr>
            </w:pPr>
            <w:r w:rsidRPr="00E52B68">
              <w:rPr>
                <w:rFonts w:ascii="Calibri" w:hAnsi="Calibri"/>
                <w:sz w:val="24"/>
                <w:szCs w:val="24"/>
              </w:rPr>
              <w:t>38/14TH</w:t>
            </w:r>
          </w:p>
        </w:tc>
        <w:tc>
          <w:tcPr>
            <w:tcW w:w="3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2B68" w:rsidRPr="00E52B68" w:rsidRDefault="00E52B68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52B68">
              <w:rPr>
                <w:rFonts w:ascii="Calibri" w:hAnsi="Calibri"/>
                <w:sz w:val="24"/>
                <w:szCs w:val="24"/>
              </w:rPr>
              <w:t>Vuletić</w:t>
            </w:r>
            <w:proofErr w:type="spellEnd"/>
            <w:r w:rsidRPr="00E52B6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E52B68">
              <w:rPr>
                <w:rFonts w:ascii="Calibri" w:hAnsi="Calibri"/>
                <w:sz w:val="24"/>
                <w:szCs w:val="24"/>
              </w:rPr>
              <w:t>Mirko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52B68" w:rsidRPr="00E52B68" w:rsidRDefault="00E52B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52B68"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</w:tr>
      <w:tr w:rsidR="00E52B68" w:rsidRPr="008971CF" w:rsidTr="00E52B68">
        <w:trPr>
          <w:trHeight w:val="400"/>
        </w:trPr>
        <w:tc>
          <w:tcPr>
            <w:tcW w:w="1196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B68" w:rsidRPr="00E52B68" w:rsidRDefault="00E52B68" w:rsidP="00E52B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2B68" w:rsidRPr="00E52B68" w:rsidRDefault="00E52B68">
            <w:pPr>
              <w:rPr>
                <w:rFonts w:ascii="Calibri" w:hAnsi="Calibri"/>
                <w:sz w:val="24"/>
                <w:szCs w:val="24"/>
              </w:rPr>
            </w:pPr>
            <w:r w:rsidRPr="00E52B68">
              <w:rPr>
                <w:rFonts w:ascii="Calibri" w:hAnsi="Calibri"/>
                <w:sz w:val="24"/>
                <w:szCs w:val="24"/>
              </w:rPr>
              <w:t>2015/002073</w:t>
            </w:r>
          </w:p>
        </w:tc>
        <w:tc>
          <w:tcPr>
            <w:tcW w:w="318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2B68" w:rsidRPr="00E52B68" w:rsidRDefault="00E52B68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52B68">
              <w:rPr>
                <w:rFonts w:ascii="Calibri" w:hAnsi="Calibri"/>
                <w:sz w:val="24"/>
                <w:szCs w:val="24"/>
              </w:rPr>
              <w:t>Govedarica</w:t>
            </w:r>
            <w:proofErr w:type="spellEnd"/>
            <w:r w:rsidRPr="00E52B6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E52B68">
              <w:rPr>
                <w:rFonts w:ascii="Calibri" w:hAnsi="Calibri"/>
                <w:sz w:val="24"/>
                <w:szCs w:val="24"/>
              </w:rPr>
              <w:t>Jovana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52B68" w:rsidRPr="00E52B68" w:rsidRDefault="00E52B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52B68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</w:tr>
      <w:tr w:rsidR="00E52B68" w:rsidRPr="008971CF" w:rsidTr="00E52B68">
        <w:trPr>
          <w:trHeight w:val="400"/>
        </w:trPr>
        <w:tc>
          <w:tcPr>
            <w:tcW w:w="1196" w:type="dxa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2B68" w:rsidRPr="00E52B68" w:rsidRDefault="00E52B68" w:rsidP="00E52B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52B68" w:rsidRPr="00E52B68" w:rsidRDefault="00E52B68">
            <w:pPr>
              <w:rPr>
                <w:rFonts w:ascii="Calibri" w:hAnsi="Calibri"/>
                <w:sz w:val="24"/>
                <w:szCs w:val="24"/>
              </w:rPr>
            </w:pPr>
            <w:r w:rsidRPr="00E52B68">
              <w:rPr>
                <w:rFonts w:ascii="Calibri" w:hAnsi="Calibri"/>
                <w:sz w:val="24"/>
                <w:szCs w:val="24"/>
              </w:rPr>
              <w:t>2015/002016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52B68" w:rsidRPr="00E52B68" w:rsidRDefault="00E52B68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52B68">
              <w:rPr>
                <w:rFonts w:ascii="Calibri" w:hAnsi="Calibri"/>
                <w:sz w:val="24"/>
                <w:szCs w:val="24"/>
              </w:rPr>
              <w:t>Stojanović</w:t>
            </w:r>
            <w:proofErr w:type="spellEnd"/>
            <w:r w:rsidRPr="00E52B6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E52B68">
              <w:rPr>
                <w:rFonts w:ascii="Calibri" w:hAnsi="Calibri"/>
                <w:sz w:val="24"/>
                <w:szCs w:val="24"/>
              </w:rPr>
              <w:t>Bojan</w:t>
            </w:r>
            <w:proofErr w:type="spellEnd"/>
          </w:p>
        </w:tc>
        <w:tc>
          <w:tcPr>
            <w:tcW w:w="12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52B68" w:rsidRPr="00E52B68" w:rsidRDefault="00E52B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52B68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</w:tr>
      <w:tr w:rsidR="00E52B68" w:rsidRPr="008971CF" w:rsidTr="00E52B68">
        <w:trPr>
          <w:trHeight w:val="400"/>
        </w:trPr>
        <w:tc>
          <w:tcPr>
            <w:tcW w:w="1196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E52B68" w:rsidRPr="00E52B68" w:rsidRDefault="00E52B68" w:rsidP="00E52B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52B68" w:rsidRPr="00E52B68" w:rsidRDefault="00E52B68">
            <w:pPr>
              <w:rPr>
                <w:rFonts w:ascii="Calibri" w:hAnsi="Calibri"/>
                <w:sz w:val="24"/>
                <w:szCs w:val="24"/>
              </w:rPr>
            </w:pPr>
            <w:r w:rsidRPr="00E52B68">
              <w:rPr>
                <w:rFonts w:ascii="Calibri" w:hAnsi="Calibri"/>
                <w:sz w:val="24"/>
                <w:szCs w:val="24"/>
              </w:rPr>
              <w:t>2015/002009</w:t>
            </w:r>
          </w:p>
        </w:tc>
        <w:tc>
          <w:tcPr>
            <w:tcW w:w="3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E52B68" w:rsidRPr="00E52B68" w:rsidRDefault="00E52B68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52B68">
              <w:rPr>
                <w:rFonts w:ascii="Calibri" w:hAnsi="Calibri"/>
                <w:sz w:val="24"/>
                <w:szCs w:val="24"/>
              </w:rPr>
              <w:t>Šarin</w:t>
            </w:r>
            <w:proofErr w:type="spellEnd"/>
            <w:r w:rsidRPr="00E52B6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E52B68">
              <w:rPr>
                <w:rFonts w:ascii="Calibri" w:hAnsi="Calibri"/>
                <w:sz w:val="24"/>
                <w:szCs w:val="24"/>
              </w:rPr>
              <w:t>Snežana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52B68" w:rsidRPr="00E52B68" w:rsidRDefault="00E52B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52B68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</w:tr>
      <w:tr w:rsidR="00E52B68" w:rsidRPr="008971CF" w:rsidTr="00E52B68">
        <w:trPr>
          <w:trHeight w:val="400"/>
        </w:trPr>
        <w:tc>
          <w:tcPr>
            <w:tcW w:w="119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B68" w:rsidRPr="00E52B68" w:rsidRDefault="00E52B68" w:rsidP="00E52B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2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B68" w:rsidRPr="00E52B68" w:rsidRDefault="00E52B68">
            <w:pPr>
              <w:rPr>
                <w:rFonts w:ascii="Calibri" w:hAnsi="Calibri"/>
                <w:sz w:val="24"/>
                <w:szCs w:val="24"/>
              </w:rPr>
            </w:pPr>
            <w:r w:rsidRPr="00E52B68">
              <w:rPr>
                <w:rFonts w:ascii="Calibri" w:hAnsi="Calibri"/>
                <w:sz w:val="24"/>
                <w:szCs w:val="24"/>
              </w:rPr>
              <w:t>2016/002066</w:t>
            </w:r>
          </w:p>
        </w:tc>
        <w:tc>
          <w:tcPr>
            <w:tcW w:w="3188" w:type="dxa"/>
            <w:tcBorders>
              <w:top w:val="single" w:sz="2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B68" w:rsidRPr="00E52B68" w:rsidRDefault="00E52B68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E52B68">
              <w:rPr>
                <w:rFonts w:ascii="Calibri" w:hAnsi="Calibri"/>
                <w:sz w:val="24"/>
                <w:szCs w:val="24"/>
              </w:rPr>
              <w:t>Spaić</w:t>
            </w:r>
            <w:proofErr w:type="spellEnd"/>
            <w:r w:rsidRPr="00E52B68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E52B68">
              <w:rPr>
                <w:rFonts w:ascii="Calibri" w:hAnsi="Calibri"/>
                <w:sz w:val="24"/>
                <w:szCs w:val="24"/>
              </w:rPr>
              <w:t>Vasilije</w:t>
            </w:r>
            <w:proofErr w:type="spellEnd"/>
          </w:p>
        </w:tc>
        <w:tc>
          <w:tcPr>
            <w:tcW w:w="1202" w:type="dxa"/>
            <w:tcBorders>
              <w:top w:val="single" w:sz="2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E52B68" w:rsidRPr="00E52B68" w:rsidRDefault="00E52B6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E52B68">
              <w:rPr>
                <w:rFonts w:ascii="Calibri" w:hAnsi="Calibri"/>
                <w:color w:val="000000"/>
                <w:sz w:val="24"/>
                <w:szCs w:val="24"/>
              </w:rPr>
              <w:t>0</w:t>
            </w:r>
          </w:p>
        </w:tc>
      </w:tr>
    </w:tbl>
    <w:p w:rsidR="004050D9" w:rsidRDefault="004050D9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4050D9" w:rsidRPr="004050D9" w:rsidRDefault="004050D9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55101B" w:rsidRPr="004050D9" w:rsidRDefault="0021660A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Uvid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radove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upis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bodova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će</w:t>
      </w:r>
      <w:proofErr w:type="spellEnd"/>
      <w:proofErr w:type="gram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se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održati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proofErr w:type="spellStart"/>
      <w:r w:rsidR="008971CF">
        <w:rPr>
          <w:rFonts w:cstheme="minorHAnsi"/>
          <w:color w:val="000000" w:themeColor="text1"/>
          <w:sz w:val="28"/>
          <w:szCs w:val="28"/>
          <w:shd w:val="clear" w:color="auto" w:fill="FFFFFF"/>
        </w:rPr>
        <w:t>ponedeljak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E52B68">
        <w:rPr>
          <w:rFonts w:cstheme="minorHAnsi"/>
          <w:color w:val="000000" w:themeColor="text1"/>
          <w:sz w:val="28"/>
          <w:szCs w:val="28"/>
          <w:shd w:val="clear" w:color="auto" w:fill="FFFFFF"/>
        </w:rPr>
        <w:t>30</w:t>
      </w:r>
      <w:r w:rsidR="0012176E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4050D9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0</w:t>
      </w:r>
      <w:r w:rsidR="00E52B68">
        <w:rPr>
          <w:rFonts w:cstheme="minorHAnsi"/>
          <w:color w:val="000000" w:themeColor="text1"/>
          <w:sz w:val="28"/>
          <w:szCs w:val="28"/>
          <w:shd w:val="clear" w:color="auto" w:fill="FFFFFF"/>
        </w:rPr>
        <w:t>4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.201</w:t>
      </w:r>
      <w:r w:rsidR="0055101B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8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</w:t>
      </w:r>
      <w:proofErr w:type="gram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971CF">
        <w:rPr>
          <w:rFonts w:cstheme="minorHAnsi"/>
          <w:color w:val="000000" w:themeColor="text1"/>
          <w:sz w:val="28"/>
          <w:szCs w:val="28"/>
          <w:shd w:val="clear" w:color="auto" w:fill="FFFFFF"/>
        </w:rPr>
        <w:t>14.45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do </w:t>
      </w:r>
      <w:r w:rsidR="008971CF">
        <w:rPr>
          <w:rFonts w:cstheme="minorHAnsi"/>
          <w:color w:val="000000" w:themeColor="text1"/>
          <w:sz w:val="28"/>
          <w:szCs w:val="28"/>
          <w:shd w:val="clear" w:color="auto" w:fill="FFFFFF"/>
        </w:rPr>
        <w:t>16.45</w:t>
      </w:r>
      <w:r w:rsidR="0012176E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časova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kod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Marije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Vranješ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kabinet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2, Liman).</w:t>
      </w:r>
    </w:p>
    <w:p w:rsidR="004F3A1A" w:rsidRDefault="004F3A1A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Napomena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Studenti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koji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imaju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manje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</w:t>
      </w:r>
      <w:proofErr w:type="gram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2176E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16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bodova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nisu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položili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kolokvijum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</w:p>
    <w:p w:rsidR="008971CF" w:rsidRDefault="008971CF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CF39F9" w:rsidRPr="004050D9" w:rsidRDefault="0021660A" w:rsidP="008971CF">
      <w:pPr>
        <w:spacing w:after="0" w:line="240" w:lineRule="auto"/>
        <w:jc w:val="right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Novi Sad, </w:t>
      </w:r>
      <w:r w:rsidR="00E52B68">
        <w:rPr>
          <w:rFonts w:cstheme="minorHAnsi"/>
          <w:color w:val="000000" w:themeColor="text1"/>
          <w:sz w:val="28"/>
          <w:szCs w:val="28"/>
          <w:shd w:val="clear" w:color="auto" w:fill="FFFFFF"/>
        </w:rPr>
        <w:t>25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4050D9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0</w:t>
      </w:r>
      <w:r w:rsidR="00E52B68">
        <w:rPr>
          <w:rFonts w:cstheme="minorHAnsi"/>
          <w:color w:val="000000" w:themeColor="text1"/>
          <w:sz w:val="28"/>
          <w:szCs w:val="28"/>
          <w:shd w:val="clear" w:color="auto" w:fill="FFFFFF"/>
        </w:rPr>
        <w:t>4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.201</w:t>
      </w:r>
      <w:r w:rsidR="004050D9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8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sectPr w:rsidR="00CF39F9" w:rsidRPr="004050D9" w:rsidSect="0055101B">
      <w:pgSz w:w="12240" w:h="15840"/>
      <w:pgMar w:top="426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153B"/>
    <w:multiLevelType w:val="hybridMultilevel"/>
    <w:tmpl w:val="8064D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330A6"/>
    <w:multiLevelType w:val="hybridMultilevel"/>
    <w:tmpl w:val="F94A0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12176E"/>
    <w:rsid w:val="0021660A"/>
    <w:rsid w:val="003D3278"/>
    <w:rsid w:val="004050D9"/>
    <w:rsid w:val="004F3A1A"/>
    <w:rsid w:val="0055101B"/>
    <w:rsid w:val="006A3109"/>
    <w:rsid w:val="008971CF"/>
    <w:rsid w:val="008F355F"/>
    <w:rsid w:val="00CF0331"/>
    <w:rsid w:val="00CF39F9"/>
    <w:rsid w:val="00E5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Marija Vranješ</cp:lastModifiedBy>
  <cp:revision>2</cp:revision>
  <dcterms:created xsi:type="dcterms:W3CDTF">2018-04-25T16:57:00Z</dcterms:created>
  <dcterms:modified xsi:type="dcterms:W3CDTF">2018-04-25T16:57:00Z</dcterms:modified>
</cp:coreProperties>
</file>