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203"/>
        <w:gridCol w:w="2880"/>
      </w:tblGrid>
      <w:tr w:rsidR="00984B84" w:rsidRPr="008E0D92" w:rsidTr="00984B84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B84" w:rsidRPr="008E0D92" w:rsidRDefault="00984B84" w:rsidP="008E0D92">
            <w:pPr>
              <w:jc w:val="both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Tabela 1.</w:t>
            </w:r>
            <w:r w:rsidR="00A328B7">
              <w:rPr>
                <w:b/>
                <w:sz w:val="22"/>
                <w:szCs w:val="22"/>
              </w:rPr>
              <w:t xml:space="preserve"> Pomo</w:t>
            </w:r>
            <w:r w:rsidR="00A328B7">
              <w:rPr>
                <w:b/>
                <w:sz w:val="22"/>
                <w:szCs w:val="22"/>
                <w:lang w:val="sr-Latn-BA"/>
              </w:rPr>
              <w:t>ćna tabela</w:t>
            </w:r>
            <w:r w:rsidR="00A328B7">
              <w:rPr>
                <w:b/>
                <w:sz w:val="22"/>
                <w:szCs w:val="22"/>
              </w:rPr>
              <w:t xml:space="preserve"> ulaganja u stalnu imovinu</w:t>
            </w:r>
          </w:p>
        </w:tc>
      </w:tr>
      <w:tr w:rsidR="00E90663" w:rsidRPr="008E0D92" w:rsidTr="00984B84">
        <w:tc>
          <w:tcPr>
            <w:tcW w:w="1915" w:type="dxa"/>
            <w:tcBorders>
              <w:top w:val="single" w:sz="4" w:space="0" w:color="auto"/>
            </w:tcBorders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Vrsta ulaganja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Nabavna vrednost u EUR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Početak radova / nabavke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Rok gradnje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Uslovi plaćanja</w:t>
            </w:r>
          </w:p>
        </w:tc>
      </w:tr>
      <w:tr w:rsidR="00E90663" w:rsidRPr="008E0D92" w:rsidTr="00403A00">
        <w:tc>
          <w:tcPr>
            <w:tcW w:w="1915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Objekat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1.000.000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30.06.05.</w:t>
            </w:r>
          </w:p>
        </w:tc>
        <w:tc>
          <w:tcPr>
            <w:tcW w:w="1203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6 meseci</w:t>
            </w:r>
          </w:p>
        </w:tc>
        <w:tc>
          <w:tcPr>
            <w:tcW w:w="2880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- 50% avansno na početku radova</w:t>
            </w:r>
          </w:p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- 30% posle četiri meseca</w:t>
            </w:r>
          </w:p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- 20% na kraju radova</w:t>
            </w:r>
          </w:p>
        </w:tc>
      </w:tr>
      <w:tr w:rsidR="00E90663" w:rsidRPr="008E0D92" w:rsidTr="00403A00">
        <w:tc>
          <w:tcPr>
            <w:tcW w:w="1915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Tehnološka oprema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1.000.000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30.06.05.</w:t>
            </w:r>
          </w:p>
        </w:tc>
        <w:tc>
          <w:tcPr>
            <w:tcW w:w="1203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</w:t>
            </w:r>
            <w:r w:rsidR="00984B84" w:rsidRPr="008E0D92">
              <w:rPr>
                <w:sz w:val="22"/>
                <w:szCs w:val="22"/>
              </w:rPr>
              <w:t xml:space="preserve"> </w:t>
            </w:r>
            <w:r w:rsidRPr="008E0D92">
              <w:rPr>
                <w:sz w:val="22"/>
                <w:szCs w:val="22"/>
              </w:rPr>
              <w:t>50% prilikom ugovaranja, odnosno na početku nabavke</w:t>
            </w:r>
          </w:p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- 50% posle 6 meseci</w:t>
            </w:r>
          </w:p>
        </w:tc>
      </w:tr>
      <w:tr w:rsidR="00E90663" w:rsidRPr="008E0D92" w:rsidTr="00403A00">
        <w:tc>
          <w:tcPr>
            <w:tcW w:w="1915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Elektro oprema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50.000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31.10.05.</w:t>
            </w:r>
          </w:p>
        </w:tc>
        <w:tc>
          <w:tcPr>
            <w:tcW w:w="1203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2 meseca</w:t>
            </w:r>
          </w:p>
        </w:tc>
        <w:tc>
          <w:tcPr>
            <w:tcW w:w="2880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- 50% avansno na početku radova</w:t>
            </w:r>
          </w:p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- 50% na kraju radova</w:t>
            </w:r>
          </w:p>
        </w:tc>
      </w:tr>
      <w:tr w:rsidR="00E90663" w:rsidRPr="008E0D92" w:rsidTr="00403A00">
        <w:tc>
          <w:tcPr>
            <w:tcW w:w="1915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Transportna sredstva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30.000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31.12.05.</w:t>
            </w:r>
          </w:p>
        </w:tc>
        <w:tc>
          <w:tcPr>
            <w:tcW w:w="1203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90663" w:rsidRPr="008E0D92" w:rsidRDefault="00E90663" w:rsidP="008E0D92">
            <w:pPr>
              <w:jc w:val="both"/>
              <w:rPr>
                <w:sz w:val="22"/>
                <w:szCs w:val="22"/>
              </w:rPr>
            </w:pPr>
            <w:r w:rsidRPr="008E0D92">
              <w:rPr>
                <w:sz w:val="22"/>
                <w:szCs w:val="22"/>
              </w:rPr>
              <w:t>- 100% prilikom kupovine</w:t>
            </w:r>
          </w:p>
        </w:tc>
      </w:tr>
      <w:tr w:rsidR="00E90663" w:rsidRPr="008E0D92" w:rsidTr="00403A00">
        <w:tc>
          <w:tcPr>
            <w:tcW w:w="1915" w:type="dxa"/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right"/>
              <w:rPr>
                <w:b/>
                <w:sz w:val="22"/>
                <w:szCs w:val="22"/>
              </w:rPr>
            </w:pPr>
            <w:r w:rsidRPr="008E0D92">
              <w:rPr>
                <w:b/>
                <w:sz w:val="22"/>
                <w:szCs w:val="22"/>
              </w:rPr>
              <w:t>2.080.000</w:t>
            </w:r>
          </w:p>
        </w:tc>
        <w:tc>
          <w:tcPr>
            <w:tcW w:w="1915" w:type="dxa"/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90663" w:rsidRPr="008E0D92" w:rsidRDefault="00E90663" w:rsidP="008E0D9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95A94" w:rsidRDefault="00295A94" w:rsidP="008E0D92">
      <w:pPr>
        <w:spacing w:line="240" w:lineRule="auto"/>
        <w:ind w:left="-426" w:hanging="283"/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2168"/>
      </w:tblGrid>
      <w:tr w:rsidR="009835FD" w:rsidRPr="008E0D92" w:rsidTr="009835FD"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5FD" w:rsidRPr="008E0D92" w:rsidRDefault="009835FD" w:rsidP="008E0D92">
            <w:pPr>
              <w:jc w:val="both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Tabela 2.</w:t>
            </w:r>
            <w:r w:rsidR="00A328B7">
              <w:rPr>
                <w:b/>
                <w:sz w:val="24"/>
                <w:szCs w:val="24"/>
              </w:rPr>
              <w:t xml:space="preserve"> Dinamika ulaganja u stalnu imovinu</w:t>
            </w:r>
          </w:p>
        </w:tc>
      </w:tr>
      <w:tr w:rsidR="009835FD" w:rsidRPr="008E0D92" w:rsidTr="009835FD">
        <w:trPr>
          <w:gridAfter w:val="1"/>
          <w:wAfter w:w="2168" w:type="dxa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both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Vrsta ulaganja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30.06.05.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31.10.05.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31.12.05.</w:t>
            </w:r>
          </w:p>
        </w:tc>
      </w:tr>
      <w:tr w:rsidR="009835FD" w:rsidRPr="008E0D92" w:rsidTr="009835FD">
        <w:trPr>
          <w:gridAfter w:val="1"/>
          <w:wAfter w:w="2168" w:type="dxa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Objekat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</w:tr>
      <w:tr w:rsidR="009835FD" w:rsidRPr="008E0D92" w:rsidTr="009835FD">
        <w:trPr>
          <w:gridAfter w:val="1"/>
          <w:wAfter w:w="2168" w:type="dxa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Tehnološka oprema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</w:tr>
      <w:tr w:rsidR="009835FD" w:rsidRPr="008E0D92" w:rsidTr="009835FD">
        <w:trPr>
          <w:gridAfter w:val="1"/>
          <w:wAfter w:w="2168" w:type="dxa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Elektro oprema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</w:tr>
      <w:tr w:rsidR="009835FD" w:rsidRPr="008E0D92" w:rsidTr="009835FD">
        <w:trPr>
          <w:gridAfter w:val="1"/>
          <w:wAfter w:w="2168" w:type="dxa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Transportna sredstva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sz w:val="24"/>
                <w:szCs w:val="24"/>
              </w:rPr>
            </w:pPr>
          </w:p>
        </w:tc>
      </w:tr>
      <w:tr w:rsidR="009835FD" w:rsidRPr="008E0D92" w:rsidTr="009835FD">
        <w:trPr>
          <w:gridAfter w:val="1"/>
          <w:wAfter w:w="2168" w:type="dxa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both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FD" w:rsidRPr="008E0D92" w:rsidRDefault="009835FD" w:rsidP="008E0D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E0D92" w:rsidRDefault="008E0D92" w:rsidP="008E0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4DC" w:rsidRPr="008E0D92" w:rsidRDefault="00C114DC" w:rsidP="00A32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 xml:space="preserve">Tabela 3. </w:t>
      </w:r>
      <w:r w:rsidR="00A328B7">
        <w:rPr>
          <w:rFonts w:ascii="Times New Roman" w:hAnsi="Times New Roman" w:cs="Times New Roman"/>
          <w:b/>
          <w:sz w:val="24"/>
          <w:szCs w:val="24"/>
        </w:rPr>
        <w:t>Priprema</w:t>
      </w:r>
      <w:r w:rsidRPr="008E0D92">
        <w:rPr>
          <w:rFonts w:ascii="Times New Roman" w:hAnsi="Times New Roman" w:cs="Times New Roman"/>
          <w:b/>
          <w:sz w:val="24"/>
          <w:szCs w:val="24"/>
        </w:rPr>
        <w:t xml:space="preserve"> ulaznih podataka za izračunavanje poslovanjem uslovljenih obrtnih sredstava i izvora obrtnih sredstava</w:t>
      </w:r>
    </w:p>
    <w:p w:rsidR="002B40ED" w:rsidRPr="008E0D92" w:rsidRDefault="002B40ED" w:rsidP="008E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zalihe sirovina, repromaterijala i ambalaže</w:t>
      </w:r>
    </w:p>
    <w:p w:rsidR="002B40ED" w:rsidRPr="008E0D92" w:rsidRDefault="002B40ED" w:rsidP="008E0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Koeficijent obrta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55"/>
        <w:gridCol w:w="1852"/>
        <w:gridCol w:w="1862"/>
        <w:gridCol w:w="1852"/>
        <w:gridCol w:w="1866"/>
      </w:tblGrid>
      <w:tr w:rsidR="002B40ED" w:rsidRPr="008E0D92" w:rsidTr="008E0D92">
        <w:tc>
          <w:tcPr>
            <w:tcW w:w="1855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Vrednost zaliha</w:t>
            </w:r>
          </w:p>
        </w:tc>
        <w:tc>
          <w:tcPr>
            <w:tcW w:w="185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Broj dana vezivanja stalnog iznosa u danima</w:t>
            </w:r>
          </w:p>
        </w:tc>
        <w:tc>
          <w:tcPr>
            <w:tcW w:w="186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Broj dana vezivanja zaliha za redovno poslovanje</w:t>
            </w:r>
          </w:p>
        </w:tc>
        <w:tc>
          <w:tcPr>
            <w:tcW w:w="1852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Broj dana vezivanja ukupnih zaliha</w:t>
            </w:r>
          </w:p>
        </w:tc>
        <w:tc>
          <w:tcPr>
            <w:tcW w:w="1866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Koeficijent obrta</w:t>
            </w:r>
          </w:p>
        </w:tc>
      </w:tr>
      <w:tr w:rsidR="002B40ED" w:rsidRPr="008E0D92" w:rsidTr="008E0D92">
        <w:tc>
          <w:tcPr>
            <w:tcW w:w="1855" w:type="dxa"/>
          </w:tcPr>
          <w:p w:rsidR="002B40ED" w:rsidRPr="008E0D92" w:rsidRDefault="002B40E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Sirova kafa</w:t>
            </w:r>
          </w:p>
        </w:tc>
        <w:tc>
          <w:tcPr>
            <w:tcW w:w="185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2B40ED" w:rsidRPr="008E0D92" w:rsidTr="008E0D92">
        <w:tc>
          <w:tcPr>
            <w:tcW w:w="1855" w:type="dxa"/>
          </w:tcPr>
          <w:p w:rsidR="002B40ED" w:rsidRPr="008E0D92" w:rsidRDefault="002B40E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Ambalaža</w:t>
            </w:r>
          </w:p>
        </w:tc>
        <w:tc>
          <w:tcPr>
            <w:tcW w:w="185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866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B40ED" w:rsidRPr="008E0D92" w:rsidRDefault="002B40ED" w:rsidP="008E0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Vrednosno iskazane godišnje potrebe</w:t>
      </w:r>
    </w:p>
    <w:p w:rsidR="002B40ED" w:rsidRPr="008E0D92" w:rsidRDefault="002B40ED" w:rsidP="008E0D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b1. Zalihe sirove kafe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6"/>
        <w:gridCol w:w="2317"/>
        <w:gridCol w:w="2317"/>
        <w:gridCol w:w="2317"/>
      </w:tblGrid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Troškovi sirovine i repromaterijala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1.860.000,00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2.092.500,00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2.325.000,00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Zavisni troškovi nabavke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244.300,00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275.250,00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305.100,00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Troškovi platnog prometa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29.420,00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33.097,50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36.775,00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UKUPNO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2.133.720,00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2.400.847,50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2.666.875,00</w:t>
            </w:r>
          </w:p>
        </w:tc>
      </w:tr>
    </w:tbl>
    <w:p w:rsidR="002B40ED" w:rsidRDefault="002B40ED" w:rsidP="008E0D9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D92" w:rsidRPr="008E0D92" w:rsidRDefault="008E0D92" w:rsidP="008E0D9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0ED" w:rsidRPr="008E0D92" w:rsidRDefault="002B40ED" w:rsidP="008E0D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lastRenderedPageBreak/>
        <w:t>b2. Zalihe ambalaže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8"/>
        <w:gridCol w:w="2323"/>
        <w:gridCol w:w="2323"/>
        <w:gridCol w:w="2323"/>
      </w:tblGrid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Troškovi ambalaže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105.600,00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118.800,00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132.000,00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Troškovi platnog prometa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29.420,00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33.097,50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36.775,00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UKUPNO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135.020,00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151.897,50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168.775,00</w:t>
            </w:r>
          </w:p>
        </w:tc>
      </w:tr>
    </w:tbl>
    <w:p w:rsidR="0093047A" w:rsidRPr="008E0D92" w:rsidRDefault="0093047A" w:rsidP="008E0D9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0ED" w:rsidRPr="008E0D92" w:rsidRDefault="0093047A" w:rsidP="008E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Z</w:t>
      </w:r>
      <w:r w:rsidR="002B40ED" w:rsidRPr="008E0D92">
        <w:rPr>
          <w:rFonts w:ascii="Times New Roman" w:hAnsi="Times New Roman" w:cs="Times New Roman"/>
          <w:b/>
          <w:sz w:val="24"/>
          <w:szCs w:val="24"/>
        </w:rPr>
        <w:t>alihe nedovršene proizvodnje</w:t>
      </w:r>
    </w:p>
    <w:p w:rsidR="002B40ED" w:rsidRPr="008E0D92" w:rsidRDefault="002B40ED" w:rsidP="008E0D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koeficijent obrta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1"/>
        <w:gridCol w:w="3089"/>
        <w:gridCol w:w="3097"/>
      </w:tblGrid>
      <w:tr w:rsidR="002B40ED" w:rsidRPr="008E0D92" w:rsidTr="00403A00">
        <w:tc>
          <w:tcPr>
            <w:tcW w:w="319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Broj dana vezivanja</w:t>
            </w:r>
          </w:p>
        </w:tc>
        <w:tc>
          <w:tcPr>
            <w:tcW w:w="3192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Koeficijent obrta</w:t>
            </w:r>
          </w:p>
        </w:tc>
      </w:tr>
      <w:tr w:rsidR="002B40ED" w:rsidRPr="008E0D92" w:rsidTr="00403A00">
        <w:tc>
          <w:tcPr>
            <w:tcW w:w="3192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Dužina ciklusa proizvodnje u danima</w:t>
            </w:r>
          </w:p>
        </w:tc>
        <w:tc>
          <w:tcPr>
            <w:tcW w:w="3192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B40ED" w:rsidRPr="008E0D92" w:rsidRDefault="002B40ED" w:rsidP="008E0D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vrednosno iskazane godišnje potrebe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0"/>
        <w:gridCol w:w="2329"/>
        <w:gridCol w:w="2329"/>
        <w:gridCol w:w="2329"/>
      </w:tblGrid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Poslovni rashodi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2.886.620,44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3.172.447,94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3.457.174,44</w:t>
            </w:r>
          </w:p>
        </w:tc>
      </w:tr>
    </w:tbl>
    <w:p w:rsidR="002B40ED" w:rsidRPr="008E0D92" w:rsidRDefault="002B40ED" w:rsidP="008E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zalihe gotovih proizvoda</w:t>
      </w:r>
    </w:p>
    <w:p w:rsidR="002B40ED" w:rsidRPr="008E0D92" w:rsidRDefault="002B40ED" w:rsidP="008E0D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koeficijent obrta</w:t>
      </w:r>
    </w:p>
    <w:tbl>
      <w:tblPr>
        <w:tblStyle w:val="TableGrid"/>
        <w:tblW w:w="9348" w:type="dxa"/>
        <w:jc w:val="center"/>
        <w:tblLook w:val="01E0" w:firstRow="1" w:lastRow="1" w:firstColumn="1" w:lastColumn="1" w:noHBand="0" w:noVBand="0"/>
      </w:tblPr>
      <w:tblGrid>
        <w:gridCol w:w="2518"/>
        <w:gridCol w:w="2376"/>
        <w:gridCol w:w="2660"/>
        <w:gridCol w:w="1794"/>
      </w:tblGrid>
      <w:tr w:rsidR="002B40ED" w:rsidRPr="008E0D92" w:rsidTr="00781F5B">
        <w:trPr>
          <w:jc w:val="center"/>
        </w:trPr>
        <w:tc>
          <w:tcPr>
            <w:tcW w:w="2518" w:type="dxa"/>
          </w:tcPr>
          <w:p w:rsidR="002B40ED" w:rsidRPr="008E0D92" w:rsidRDefault="002B40E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Broj dana vezivanja stalnih zaliha</w:t>
            </w:r>
          </w:p>
        </w:tc>
        <w:tc>
          <w:tcPr>
            <w:tcW w:w="2376" w:type="dxa"/>
          </w:tcPr>
          <w:p w:rsidR="002B40ED" w:rsidRPr="008E0D92" w:rsidRDefault="002B40ED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Broj dana između dve prodaje</w:t>
            </w:r>
          </w:p>
        </w:tc>
        <w:tc>
          <w:tcPr>
            <w:tcW w:w="2660" w:type="dxa"/>
          </w:tcPr>
          <w:p w:rsidR="002B40ED" w:rsidRPr="008E0D92" w:rsidRDefault="002B40ED" w:rsidP="008E0D92">
            <w:pPr>
              <w:jc w:val="both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Broj dana vezivanja ukupnih zaliha</w:t>
            </w:r>
          </w:p>
        </w:tc>
        <w:tc>
          <w:tcPr>
            <w:tcW w:w="1794" w:type="dxa"/>
          </w:tcPr>
          <w:p w:rsidR="002B40ED" w:rsidRPr="008E0D92" w:rsidRDefault="002B40ED" w:rsidP="008E0D92">
            <w:pPr>
              <w:jc w:val="both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Koeficijent obrta</w:t>
            </w:r>
          </w:p>
        </w:tc>
      </w:tr>
      <w:tr w:rsidR="002B40ED" w:rsidRPr="008E0D92" w:rsidTr="00781F5B">
        <w:trPr>
          <w:jc w:val="center"/>
        </w:trPr>
        <w:tc>
          <w:tcPr>
            <w:tcW w:w="2518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2B40ED" w:rsidRPr="008E0D92" w:rsidRDefault="002B40ED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2B40ED" w:rsidRPr="008E0D92" w:rsidRDefault="002B40ED" w:rsidP="008E0D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vrednosno iskazane godišnje potrebe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0"/>
        <w:gridCol w:w="2329"/>
        <w:gridCol w:w="2329"/>
        <w:gridCol w:w="2329"/>
      </w:tblGrid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2B40ED" w:rsidRPr="008E0D92" w:rsidTr="00403A00">
        <w:tc>
          <w:tcPr>
            <w:tcW w:w="2394" w:type="dxa"/>
          </w:tcPr>
          <w:p w:rsidR="002B40ED" w:rsidRPr="008E0D92" w:rsidRDefault="002B40ED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Poslovni rashodi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2.886.620,44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3.172.447,94</w:t>
            </w:r>
          </w:p>
        </w:tc>
        <w:tc>
          <w:tcPr>
            <w:tcW w:w="2394" w:type="dxa"/>
          </w:tcPr>
          <w:p w:rsidR="002B40ED" w:rsidRPr="008E0D92" w:rsidRDefault="002B40ED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3.457.174,44</w:t>
            </w:r>
          </w:p>
        </w:tc>
      </w:tr>
    </w:tbl>
    <w:p w:rsidR="008C291B" w:rsidRPr="008E0D92" w:rsidRDefault="008C291B" w:rsidP="008E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potraživanja</w:t>
      </w:r>
    </w:p>
    <w:p w:rsidR="008C291B" w:rsidRPr="008E0D92" w:rsidRDefault="008C291B" w:rsidP="008E0D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koeficijent obrta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94"/>
        <w:gridCol w:w="3093"/>
        <w:gridCol w:w="3100"/>
      </w:tblGrid>
      <w:tr w:rsidR="008C291B" w:rsidRPr="008E0D92" w:rsidTr="00403A00">
        <w:tc>
          <w:tcPr>
            <w:tcW w:w="3192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Broj dana vezivanja</w:t>
            </w:r>
          </w:p>
        </w:tc>
        <w:tc>
          <w:tcPr>
            <w:tcW w:w="3192" w:type="dxa"/>
          </w:tcPr>
          <w:p w:rsidR="008C291B" w:rsidRPr="008E0D92" w:rsidRDefault="008C291B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Koeficijent obrta</w:t>
            </w:r>
          </w:p>
        </w:tc>
      </w:tr>
      <w:tr w:rsidR="008C291B" w:rsidRPr="008E0D92" w:rsidTr="00403A00">
        <w:tc>
          <w:tcPr>
            <w:tcW w:w="3192" w:type="dxa"/>
          </w:tcPr>
          <w:p w:rsidR="008C291B" w:rsidRPr="008E0D92" w:rsidRDefault="008C291B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Odobrena odložena naplata u danima</w:t>
            </w:r>
          </w:p>
        </w:tc>
        <w:tc>
          <w:tcPr>
            <w:tcW w:w="3192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8C291B" w:rsidRPr="008E0D92" w:rsidRDefault="008C291B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8C291B" w:rsidRPr="008E0D92" w:rsidRDefault="008C291B" w:rsidP="008E0D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vrednosno iskazane godišnje potrebe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0"/>
        <w:gridCol w:w="2329"/>
        <w:gridCol w:w="2329"/>
        <w:gridCol w:w="2329"/>
      </w:tblGrid>
      <w:tr w:rsidR="008C291B" w:rsidRPr="008E0D92" w:rsidTr="00403A00"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8C291B" w:rsidRPr="008E0D92" w:rsidTr="00403A00">
        <w:tc>
          <w:tcPr>
            <w:tcW w:w="2394" w:type="dxa"/>
          </w:tcPr>
          <w:p w:rsidR="008C291B" w:rsidRPr="008E0D92" w:rsidRDefault="008C291B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Ukupan prihod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3.280.000,00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3.690.000,00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4.100.000,00</w:t>
            </w:r>
          </w:p>
        </w:tc>
      </w:tr>
    </w:tbl>
    <w:p w:rsidR="008C291B" w:rsidRPr="008E0D92" w:rsidRDefault="008C291B" w:rsidP="008E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gotovina</w:t>
      </w:r>
    </w:p>
    <w:p w:rsidR="008C291B" w:rsidRPr="008E0D92" w:rsidRDefault="008C291B" w:rsidP="008E0D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koeficijent obrta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40"/>
        <w:gridCol w:w="4647"/>
      </w:tblGrid>
      <w:tr w:rsidR="008C291B" w:rsidRPr="008E0D92" w:rsidTr="00403A00">
        <w:trPr>
          <w:jc w:val="center"/>
        </w:trPr>
        <w:tc>
          <w:tcPr>
            <w:tcW w:w="4788" w:type="dxa"/>
          </w:tcPr>
          <w:p w:rsidR="008C291B" w:rsidRPr="008E0D92" w:rsidRDefault="008C291B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Broj dana vezivanja</w:t>
            </w:r>
          </w:p>
        </w:tc>
        <w:tc>
          <w:tcPr>
            <w:tcW w:w="4788" w:type="dxa"/>
          </w:tcPr>
          <w:p w:rsidR="008C291B" w:rsidRPr="008E0D92" w:rsidRDefault="008C291B" w:rsidP="008E0D92">
            <w:pPr>
              <w:jc w:val="both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Koeficijent obrta</w:t>
            </w:r>
          </w:p>
        </w:tc>
      </w:tr>
      <w:tr w:rsidR="008C291B" w:rsidRPr="008E0D92" w:rsidTr="00403A00">
        <w:trPr>
          <w:jc w:val="center"/>
        </w:trPr>
        <w:tc>
          <w:tcPr>
            <w:tcW w:w="4788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8C291B" w:rsidRPr="008E0D92" w:rsidRDefault="008C291B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8C291B" w:rsidRPr="008E0D92" w:rsidRDefault="008C291B" w:rsidP="008E0D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vrednosno iskazane godišnje potrebe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0"/>
        <w:gridCol w:w="2329"/>
        <w:gridCol w:w="2329"/>
        <w:gridCol w:w="2329"/>
      </w:tblGrid>
      <w:tr w:rsidR="008C291B" w:rsidRPr="008E0D92" w:rsidTr="00403A00"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8C291B" w:rsidRPr="008E0D92" w:rsidTr="00403A00">
        <w:tc>
          <w:tcPr>
            <w:tcW w:w="2394" w:type="dxa"/>
          </w:tcPr>
          <w:p w:rsidR="008C291B" w:rsidRPr="008E0D92" w:rsidRDefault="008C291B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Ukupan prihod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3.280.000,00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3.690.000,00</w:t>
            </w:r>
          </w:p>
        </w:tc>
        <w:tc>
          <w:tcPr>
            <w:tcW w:w="2394" w:type="dxa"/>
          </w:tcPr>
          <w:p w:rsidR="008C291B" w:rsidRPr="008E0D92" w:rsidRDefault="008C291B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4.100.000,00</w:t>
            </w:r>
          </w:p>
        </w:tc>
      </w:tr>
    </w:tbl>
    <w:p w:rsidR="00D34E98" w:rsidRPr="008E0D92" w:rsidRDefault="00D34E98" w:rsidP="008E0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2.4.2. Izvori obrtnih sredstava</w:t>
      </w:r>
    </w:p>
    <w:p w:rsidR="00D34E98" w:rsidRPr="008E0D92" w:rsidRDefault="00D34E98" w:rsidP="008E0D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obaveze prema dobavljačima</w:t>
      </w:r>
    </w:p>
    <w:p w:rsidR="00D34E98" w:rsidRPr="008E0D92" w:rsidRDefault="00D34E98" w:rsidP="008E0D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koeficijent obrta</w:t>
      </w:r>
    </w:p>
    <w:tbl>
      <w:tblPr>
        <w:tblStyle w:val="TableGrid"/>
        <w:tblW w:w="9581" w:type="dxa"/>
        <w:tblLook w:val="01E0" w:firstRow="1" w:lastRow="1" w:firstColumn="1" w:lastColumn="1" w:noHBand="0" w:noVBand="0"/>
      </w:tblPr>
      <w:tblGrid>
        <w:gridCol w:w="2312"/>
        <w:gridCol w:w="2616"/>
        <w:gridCol w:w="2318"/>
        <w:gridCol w:w="2335"/>
      </w:tblGrid>
      <w:tr w:rsidR="00D34E98" w:rsidRPr="008E0D92" w:rsidTr="0093047A">
        <w:tc>
          <w:tcPr>
            <w:tcW w:w="2312" w:type="dxa"/>
          </w:tcPr>
          <w:p w:rsidR="00D34E98" w:rsidRPr="008E0D92" w:rsidRDefault="00D34E98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6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Odobreno odloženo plaćanje u danima</w:t>
            </w:r>
          </w:p>
        </w:tc>
        <w:tc>
          <w:tcPr>
            <w:tcW w:w="2318" w:type="dxa"/>
          </w:tcPr>
          <w:p w:rsidR="00D34E98" w:rsidRPr="008E0D92" w:rsidRDefault="00D34E98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Broj dana vezivanja</w:t>
            </w:r>
          </w:p>
        </w:tc>
        <w:tc>
          <w:tcPr>
            <w:tcW w:w="2335" w:type="dxa"/>
          </w:tcPr>
          <w:p w:rsidR="00D34E98" w:rsidRPr="008E0D92" w:rsidRDefault="00D34E98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Koeficijent obrta</w:t>
            </w:r>
          </w:p>
        </w:tc>
      </w:tr>
      <w:tr w:rsidR="00D34E98" w:rsidRPr="008E0D92" w:rsidTr="0093047A">
        <w:tc>
          <w:tcPr>
            <w:tcW w:w="2312" w:type="dxa"/>
          </w:tcPr>
          <w:p w:rsidR="00D34E98" w:rsidRPr="008E0D92" w:rsidRDefault="00D34E98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Kutije za kafu</w:t>
            </w:r>
          </w:p>
        </w:tc>
        <w:tc>
          <w:tcPr>
            <w:tcW w:w="26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60</w:t>
            </w:r>
          </w:p>
        </w:tc>
        <w:tc>
          <w:tcPr>
            <w:tcW w:w="231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93047A">
        <w:tc>
          <w:tcPr>
            <w:tcW w:w="2312" w:type="dxa"/>
          </w:tcPr>
          <w:p w:rsidR="00D34E98" w:rsidRPr="008E0D92" w:rsidRDefault="00D34E98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Kesice za kafu</w:t>
            </w:r>
          </w:p>
        </w:tc>
        <w:tc>
          <w:tcPr>
            <w:tcW w:w="26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E98" w:rsidRPr="008E0D92" w:rsidRDefault="00D34E98" w:rsidP="008E0D92">
      <w:pPr>
        <w:numPr>
          <w:ilvl w:val="0"/>
          <w:numId w:val="8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vrednosno iskazane godišnje potrebe</w:t>
      </w:r>
    </w:p>
    <w:p w:rsidR="00D34E98" w:rsidRPr="008E0D92" w:rsidRDefault="00D34E98" w:rsidP="008E0D9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b1. dobavljači kutija za kafu</w:t>
      </w:r>
    </w:p>
    <w:tbl>
      <w:tblPr>
        <w:tblStyle w:val="TableGrid"/>
        <w:tblW w:w="9354" w:type="dxa"/>
        <w:tblLook w:val="01E0" w:firstRow="1" w:lastRow="1" w:firstColumn="1" w:lastColumn="1" w:noHBand="0" w:noVBand="0"/>
      </w:tblPr>
      <w:tblGrid>
        <w:gridCol w:w="2518"/>
        <w:gridCol w:w="2188"/>
        <w:gridCol w:w="2324"/>
        <w:gridCol w:w="2324"/>
      </w:tblGrid>
      <w:tr w:rsidR="00D34E98" w:rsidRPr="008E0D92" w:rsidTr="0093047A">
        <w:tc>
          <w:tcPr>
            <w:tcW w:w="251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18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24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24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D34E98" w:rsidRPr="008E0D92" w:rsidTr="0093047A">
        <w:tc>
          <w:tcPr>
            <w:tcW w:w="2518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Troškovi kutija za kafu</w:t>
            </w:r>
          </w:p>
        </w:tc>
        <w:tc>
          <w:tcPr>
            <w:tcW w:w="218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17.600,00</w:t>
            </w:r>
          </w:p>
        </w:tc>
        <w:tc>
          <w:tcPr>
            <w:tcW w:w="2324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19.800,00</w:t>
            </w:r>
          </w:p>
        </w:tc>
        <w:tc>
          <w:tcPr>
            <w:tcW w:w="2324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22.000,00</w:t>
            </w:r>
          </w:p>
        </w:tc>
      </w:tr>
    </w:tbl>
    <w:p w:rsidR="00D34E98" w:rsidRPr="008E0D92" w:rsidRDefault="00D34E98" w:rsidP="008E0D92">
      <w:pPr>
        <w:spacing w:before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lastRenderedPageBreak/>
        <w:t>b2. dobavljači kesica za kafu</w:t>
      </w:r>
    </w:p>
    <w:tbl>
      <w:tblPr>
        <w:tblStyle w:val="TableGrid"/>
        <w:tblW w:w="9494" w:type="dxa"/>
        <w:tblLook w:val="01E0" w:firstRow="1" w:lastRow="1" w:firstColumn="1" w:lastColumn="1" w:noHBand="0" w:noVBand="0"/>
      </w:tblPr>
      <w:tblGrid>
        <w:gridCol w:w="2518"/>
        <w:gridCol w:w="2321"/>
        <w:gridCol w:w="2321"/>
        <w:gridCol w:w="2334"/>
      </w:tblGrid>
      <w:tr w:rsidR="00D34E98" w:rsidRPr="008E0D92" w:rsidTr="0093047A">
        <w:tc>
          <w:tcPr>
            <w:tcW w:w="251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Elementi</w:t>
            </w:r>
          </w:p>
        </w:tc>
        <w:tc>
          <w:tcPr>
            <w:tcW w:w="2321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</w:t>
            </w:r>
          </w:p>
        </w:tc>
        <w:tc>
          <w:tcPr>
            <w:tcW w:w="2321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2007</w:t>
            </w:r>
          </w:p>
        </w:tc>
        <w:tc>
          <w:tcPr>
            <w:tcW w:w="2334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2008-2015</w:t>
            </w:r>
          </w:p>
        </w:tc>
      </w:tr>
      <w:tr w:rsidR="00D34E98" w:rsidRPr="008E0D92" w:rsidTr="0093047A">
        <w:tc>
          <w:tcPr>
            <w:tcW w:w="2518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Troškovi kesica za kafu</w:t>
            </w:r>
          </w:p>
        </w:tc>
        <w:tc>
          <w:tcPr>
            <w:tcW w:w="2321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88.000,00</w:t>
            </w:r>
          </w:p>
        </w:tc>
        <w:tc>
          <w:tcPr>
            <w:tcW w:w="2321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99.000,00</w:t>
            </w:r>
          </w:p>
        </w:tc>
        <w:tc>
          <w:tcPr>
            <w:tcW w:w="2334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110.000,00</w:t>
            </w:r>
          </w:p>
        </w:tc>
      </w:tr>
    </w:tbl>
    <w:p w:rsidR="00D34E98" w:rsidRPr="008E0D92" w:rsidRDefault="00D34E98" w:rsidP="008E0D92">
      <w:pPr>
        <w:numPr>
          <w:ilvl w:val="0"/>
          <w:numId w:val="7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obaveze po osnovu plata</w:t>
      </w:r>
    </w:p>
    <w:p w:rsidR="00D34E98" w:rsidRPr="008E0D92" w:rsidRDefault="00D34E98" w:rsidP="008E0D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koeficijent obrta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93"/>
        <w:gridCol w:w="3093"/>
        <w:gridCol w:w="3101"/>
      </w:tblGrid>
      <w:tr w:rsidR="00D34E98" w:rsidRPr="008E0D92" w:rsidTr="00403A00">
        <w:tc>
          <w:tcPr>
            <w:tcW w:w="3192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D34E98" w:rsidRPr="008E0D92" w:rsidRDefault="00D34E98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Broj dana vezivanja</w:t>
            </w:r>
          </w:p>
        </w:tc>
        <w:tc>
          <w:tcPr>
            <w:tcW w:w="3192" w:type="dxa"/>
          </w:tcPr>
          <w:p w:rsidR="00D34E98" w:rsidRPr="008E0D92" w:rsidRDefault="00D34E98" w:rsidP="008E0D92">
            <w:pPr>
              <w:jc w:val="center"/>
              <w:rPr>
                <w:color w:val="C00000"/>
                <w:sz w:val="24"/>
                <w:szCs w:val="24"/>
              </w:rPr>
            </w:pPr>
            <w:r w:rsidRPr="008E0D92">
              <w:rPr>
                <w:color w:val="C00000"/>
                <w:sz w:val="24"/>
                <w:szCs w:val="24"/>
              </w:rPr>
              <w:t>Koeficijent obrta</w:t>
            </w:r>
          </w:p>
        </w:tc>
      </w:tr>
      <w:tr w:rsidR="00D34E98" w:rsidRPr="008E0D92" w:rsidTr="00403A00">
        <w:tc>
          <w:tcPr>
            <w:tcW w:w="3192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Odloženo plaćanje u danima</w:t>
            </w:r>
          </w:p>
        </w:tc>
        <w:tc>
          <w:tcPr>
            <w:tcW w:w="3192" w:type="dxa"/>
          </w:tcPr>
          <w:p w:rsidR="00D34E98" w:rsidRPr="008E0D92" w:rsidRDefault="00D34E98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4E98" w:rsidRPr="008E0D92" w:rsidRDefault="00D34E98" w:rsidP="008E0D9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D34E98" w:rsidRPr="008E0D92" w:rsidRDefault="00D34E98" w:rsidP="008E0D92">
      <w:pPr>
        <w:numPr>
          <w:ilvl w:val="0"/>
          <w:numId w:val="9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vrednosno iskazane godišnje potrebe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39"/>
        <w:gridCol w:w="4648"/>
      </w:tblGrid>
      <w:tr w:rsidR="00D34E98" w:rsidRPr="008E0D92" w:rsidTr="00403A00">
        <w:tc>
          <w:tcPr>
            <w:tcW w:w="4788" w:type="dxa"/>
          </w:tcPr>
          <w:p w:rsidR="00D34E98" w:rsidRPr="008E0D92" w:rsidRDefault="00D34E98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Element</w:t>
            </w:r>
          </w:p>
        </w:tc>
        <w:tc>
          <w:tcPr>
            <w:tcW w:w="478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Iznos 2006-2015</w:t>
            </w:r>
          </w:p>
        </w:tc>
      </w:tr>
      <w:tr w:rsidR="00D34E98" w:rsidRPr="008E0D92" w:rsidTr="00403A00">
        <w:tc>
          <w:tcPr>
            <w:tcW w:w="4788" w:type="dxa"/>
          </w:tcPr>
          <w:p w:rsidR="00D34E98" w:rsidRPr="008E0D92" w:rsidRDefault="00D34E98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Troškovi plata</w:t>
            </w:r>
          </w:p>
        </w:tc>
        <w:tc>
          <w:tcPr>
            <w:tcW w:w="4788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243.600,00</w:t>
            </w:r>
          </w:p>
        </w:tc>
      </w:tr>
    </w:tbl>
    <w:p w:rsidR="008E0D92" w:rsidRDefault="008E0D92" w:rsidP="008E0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98" w:rsidRPr="008E0D92" w:rsidRDefault="00D34E98" w:rsidP="008E0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Potrebna trajna obrtna sredstva</w:t>
      </w:r>
    </w:p>
    <w:p w:rsidR="00A2297F" w:rsidRPr="008E0D92" w:rsidRDefault="00A2297F" w:rsidP="008E0D9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0D92">
        <w:rPr>
          <w:rFonts w:ascii="Times New Roman" w:hAnsi="Times New Roman" w:cs="Times New Roman"/>
          <w:b/>
          <w:color w:val="C00000"/>
          <w:sz w:val="24"/>
          <w:szCs w:val="24"/>
        </w:rPr>
        <w:t>Vrednosno iskazane godišnje potrebe / Koeficijent obrta</w:t>
      </w:r>
    </w:p>
    <w:tbl>
      <w:tblPr>
        <w:tblStyle w:val="TableGrid"/>
        <w:tblW w:w="9608" w:type="dxa"/>
        <w:tblLook w:val="01E0" w:firstRow="1" w:lastRow="1" w:firstColumn="1" w:lastColumn="1" w:noHBand="0" w:noVBand="0"/>
      </w:tblPr>
      <w:tblGrid>
        <w:gridCol w:w="2660"/>
        <w:gridCol w:w="2316"/>
        <w:gridCol w:w="2316"/>
        <w:gridCol w:w="2316"/>
      </w:tblGrid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Obrtna sredstva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Potrebe u 2006.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Potrebe u 2007.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Potrebe u 2008</w:t>
            </w:r>
            <w:r w:rsidR="00A328B7">
              <w:rPr>
                <w:sz w:val="24"/>
                <w:szCs w:val="24"/>
              </w:rPr>
              <w:t>-2015</w:t>
            </w:r>
            <w:r w:rsidRPr="008E0D92">
              <w:rPr>
                <w:sz w:val="24"/>
                <w:szCs w:val="24"/>
              </w:rPr>
              <w:t>.</w:t>
            </w: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Zalihe sirove kafe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Zalihe ambalaže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Zalihe nedovršene proizvodnje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A328B7" w:rsidRDefault="00D34E98" w:rsidP="008E0D92">
            <w:pPr>
              <w:rPr>
                <w:sz w:val="24"/>
                <w:szCs w:val="24"/>
              </w:rPr>
            </w:pPr>
            <w:r w:rsidRPr="00A328B7">
              <w:rPr>
                <w:sz w:val="24"/>
                <w:szCs w:val="24"/>
              </w:rPr>
              <w:t>Zalihe gotovih proizvoda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Potraživanja od kupaca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Gotovina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Poslovanjem uslovljena trajna obrtna sredstva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Obaveze prema dobavljačima kutija za kafu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A328B7" w:rsidRDefault="00D34E98" w:rsidP="008E0D92">
            <w:pPr>
              <w:rPr>
                <w:sz w:val="24"/>
                <w:szCs w:val="24"/>
              </w:rPr>
            </w:pPr>
            <w:r w:rsidRPr="00A328B7">
              <w:rPr>
                <w:sz w:val="24"/>
                <w:szCs w:val="24"/>
              </w:rPr>
              <w:t>Obaveze prema dobavljačima kesica za kafu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A328B7" w:rsidRDefault="00D34E98" w:rsidP="008E0D92">
            <w:pPr>
              <w:rPr>
                <w:sz w:val="24"/>
                <w:szCs w:val="24"/>
              </w:rPr>
            </w:pPr>
            <w:r w:rsidRPr="00A328B7">
              <w:rPr>
                <w:sz w:val="24"/>
                <w:szCs w:val="24"/>
              </w:rPr>
              <w:t>Obaveze po osnovu plata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Izvori trajnih obrtnih sredstava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Iznosi trajnih obrtnih sredstava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E98" w:rsidRPr="008E0D92" w:rsidTr="00642386">
        <w:tc>
          <w:tcPr>
            <w:tcW w:w="2660" w:type="dxa"/>
          </w:tcPr>
          <w:p w:rsidR="00D34E98" w:rsidRPr="008E0D92" w:rsidRDefault="00D34E98" w:rsidP="008E0D92">
            <w:pPr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Razlika trajnih obrtnih sredstava u odnosu na prethodnu godinu</w:t>
            </w: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D34E98" w:rsidRPr="008E0D92" w:rsidRDefault="00D34E98" w:rsidP="008E0D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4E98" w:rsidRPr="008E0D92" w:rsidRDefault="00D34E98" w:rsidP="008E0D92">
      <w:pPr>
        <w:spacing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2C5E27" w:rsidRPr="008E0D92" w:rsidRDefault="002C5E27" w:rsidP="008E0D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2">
        <w:rPr>
          <w:rFonts w:ascii="Times New Roman" w:hAnsi="Times New Roman" w:cs="Times New Roman"/>
          <w:b/>
          <w:sz w:val="24"/>
          <w:szCs w:val="24"/>
        </w:rPr>
        <w:t>Dinamika ulaganja u trajna obrtna sredstva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90"/>
        <w:gridCol w:w="4597"/>
      </w:tblGrid>
      <w:tr w:rsidR="002C5E27" w:rsidRPr="008E0D92" w:rsidTr="00A328B7">
        <w:tc>
          <w:tcPr>
            <w:tcW w:w="4690" w:type="dxa"/>
          </w:tcPr>
          <w:p w:rsidR="002C5E27" w:rsidRPr="008E0D92" w:rsidRDefault="002C5E27" w:rsidP="008E0D92">
            <w:pPr>
              <w:jc w:val="both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Datum ulaganja</w:t>
            </w:r>
          </w:p>
        </w:tc>
        <w:tc>
          <w:tcPr>
            <w:tcW w:w="4597" w:type="dxa"/>
          </w:tcPr>
          <w:p w:rsidR="002C5E27" w:rsidRPr="008E0D92" w:rsidRDefault="002C5E27" w:rsidP="008E0D92">
            <w:pPr>
              <w:jc w:val="both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Iznos u EUR</w:t>
            </w:r>
          </w:p>
        </w:tc>
      </w:tr>
      <w:tr w:rsidR="002C5E27" w:rsidRPr="008E0D92" w:rsidTr="00A328B7">
        <w:tc>
          <w:tcPr>
            <w:tcW w:w="4690" w:type="dxa"/>
          </w:tcPr>
          <w:p w:rsidR="002C5E27" w:rsidRPr="008E0D92" w:rsidRDefault="002C5E27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31.12.2005.</w:t>
            </w:r>
          </w:p>
        </w:tc>
        <w:tc>
          <w:tcPr>
            <w:tcW w:w="4597" w:type="dxa"/>
          </w:tcPr>
          <w:p w:rsidR="002C5E27" w:rsidRPr="008E0D92" w:rsidRDefault="002C5E27" w:rsidP="008E0D92">
            <w:pPr>
              <w:jc w:val="both"/>
              <w:rPr>
                <w:sz w:val="24"/>
                <w:szCs w:val="24"/>
              </w:rPr>
            </w:pPr>
          </w:p>
        </w:tc>
      </w:tr>
      <w:tr w:rsidR="002C5E27" w:rsidRPr="008E0D92" w:rsidTr="00A328B7">
        <w:tc>
          <w:tcPr>
            <w:tcW w:w="4690" w:type="dxa"/>
          </w:tcPr>
          <w:p w:rsidR="002C5E27" w:rsidRPr="008E0D92" w:rsidRDefault="002C5E27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31.12.2006.</w:t>
            </w:r>
          </w:p>
        </w:tc>
        <w:tc>
          <w:tcPr>
            <w:tcW w:w="4597" w:type="dxa"/>
          </w:tcPr>
          <w:p w:rsidR="002C5E27" w:rsidRPr="008E0D92" w:rsidRDefault="002C5E27" w:rsidP="008E0D92">
            <w:pPr>
              <w:jc w:val="both"/>
              <w:rPr>
                <w:sz w:val="24"/>
                <w:szCs w:val="24"/>
              </w:rPr>
            </w:pPr>
          </w:p>
        </w:tc>
      </w:tr>
      <w:tr w:rsidR="002C5E27" w:rsidRPr="008E0D92" w:rsidTr="00A328B7">
        <w:tc>
          <w:tcPr>
            <w:tcW w:w="4690" w:type="dxa"/>
          </w:tcPr>
          <w:p w:rsidR="002C5E27" w:rsidRPr="008E0D92" w:rsidRDefault="002C5E27" w:rsidP="008E0D92">
            <w:pPr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31.12.2007.</w:t>
            </w:r>
            <w:r w:rsidR="00A328B7">
              <w:rPr>
                <w:sz w:val="24"/>
                <w:szCs w:val="24"/>
              </w:rPr>
              <w:t xml:space="preserve"> .... 31.12.2015.</w:t>
            </w:r>
          </w:p>
        </w:tc>
        <w:tc>
          <w:tcPr>
            <w:tcW w:w="4597" w:type="dxa"/>
          </w:tcPr>
          <w:p w:rsidR="002C5E27" w:rsidRPr="008E0D92" w:rsidRDefault="002C5E27" w:rsidP="008E0D92">
            <w:pPr>
              <w:jc w:val="both"/>
              <w:rPr>
                <w:sz w:val="24"/>
                <w:szCs w:val="24"/>
              </w:rPr>
            </w:pPr>
          </w:p>
        </w:tc>
      </w:tr>
    </w:tbl>
    <w:p w:rsidR="00642386" w:rsidRPr="008E0D92" w:rsidRDefault="00642386" w:rsidP="008E0D92">
      <w:pPr>
        <w:spacing w:line="240" w:lineRule="auto"/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2386" w:rsidRPr="008E0D92" w:rsidSect="00642386">
      <w:pgSz w:w="11906" w:h="16838"/>
      <w:pgMar w:top="993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577"/>
    <w:multiLevelType w:val="hybridMultilevel"/>
    <w:tmpl w:val="489A94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F45CF"/>
    <w:multiLevelType w:val="hybridMultilevel"/>
    <w:tmpl w:val="458435EA"/>
    <w:lvl w:ilvl="0" w:tplc="D9120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62116">
      <w:numFmt w:val="none"/>
      <w:lvlText w:val=""/>
      <w:lvlJc w:val="left"/>
      <w:pPr>
        <w:tabs>
          <w:tab w:val="num" w:pos="360"/>
        </w:tabs>
      </w:pPr>
    </w:lvl>
    <w:lvl w:ilvl="2" w:tplc="C98ECC0A">
      <w:numFmt w:val="none"/>
      <w:lvlText w:val=""/>
      <w:lvlJc w:val="left"/>
      <w:pPr>
        <w:tabs>
          <w:tab w:val="num" w:pos="360"/>
        </w:tabs>
      </w:pPr>
    </w:lvl>
    <w:lvl w:ilvl="3" w:tplc="31BC528C">
      <w:numFmt w:val="none"/>
      <w:lvlText w:val=""/>
      <w:lvlJc w:val="left"/>
      <w:pPr>
        <w:tabs>
          <w:tab w:val="num" w:pos="360"/>
        </w:tabs>
      </w:pPr>
    </w:lvl>
    <w:lvl w:ilvl="4" w:tplc="5E0C88CE">
      <w:numFmt w:val="none"/>
      <w:lvlText w:val=""/>
      <w:lvlJc w:val="left"/>
      <w:pPr>
        <w:tabs>
          <w:tab w:val="num" w:pos="360"/>
        </w:tabs>
      </w:pPr>
    </w:lvl>
    <w:lvl w:ilvl="5" w:tplc="C1BE1638">
      <w:numFmt w:val="none"/>
      <w:lvlText w:val=""/>
      <w:lvlJc w:val="left"/>
      <w:pPr>
        <w:tabs>
          <w:tab w:val="num" w:pos="360"/>
        </w:tabs>
      </w:pPr>
    </w:lvl>
    <w:lvl w:ilvl="6" w:tplc="A086A1BE">
      <w:numFmt w:val="none"/>
      <w:lvlText w:val=""/>
      <w:lvlJc w:val="left"/>
      <w:pPr>
        <w:tabs>
          <w:tab w:val="num" w:pos="360"/>
        </w:tabs>
      </w:pPr>
    </w:lvl>
    <w:lvl w:ilvl="7" w:tplc="9B268C4E">
      <w:numFmt w:val="none"/>
      <w:lvlText w:val=""/>
      <w:lvlJc w:val="left"/>
      <w:pPr>
        <w:tabs>
          <w:tab w:val="num" w:pos="360"/>
        </w:tabs>
      </w:pPr>
    </w:lvl>
    <w:lvl w:ilvl="8" w:tplc="14B275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B86EBE"/>
    <w:multiLevelType w:val="hybridMultilevel"/>
    <w:tmpl w:val="2F8445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46E02"/>
    <w:multiLevelType w:val="hybridMultilevel"/>
    <w:tmpl w:val="3BA20B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C2466"/>
    <w:multiLevelType w:val="hybridMultilevel"/>
    <w:tmpl w:val="80468A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42137"/>
    <w:multiLevelType w:val="hybridMultilevel"/>
    <w:tmpl w:val="807C85C2"/>
    <w:lvl w:ilvl="0" w:tplc="E4702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C5478">
      <w:numFmt w:val="none"/>
      <w:lvlText w:val=""/>
      <w:lvlJc w:val="left"/>
      <w:pPr>
        <w:tabs>
          <w:tab w:val="num" w:pos="360"/>
        </w:tabs>
      </w:pPr>
    </w:lvl>
    <w:lvl w:ilvl="2" w:tplc="F294D364">
      <w:numFmt w:val="none"/>
      <w:lvlText w:val=""/>
      <w:lvlJc w:val="left"/>
      <w:pPr>
        <w:tabs>
          <w:tab w:val="num" w:pos="360"/>
        </w:tabs>
      </w:pPr>
    </w:lvl>
    <w:lvl w:ilvl="3" w:tplc="33C68D0C">
      <w:numFmt w:val="none"/>
      <w:lvlText w:val=""/>
      <w:lvlJc w:val="left"/>
      <w:pPr>
        <w:tabs>
          <w:tab w:val="num" w:pos="360"/>
        </w:tabs>
      </w:pPr>
    </w:lvl>
    <w:lvl w:ilvl="4" w:tplc="A64E80D6">
      <w:numFmt w:val="none"/>
      <w:lvlText w:val=""/>
      <w:lvlJc w:val="left"/>
      <w:pPr>
        <w:tabs>
          <w:tab w:val="num" w:pos="360"/>
        </w:tabs>
      </w:pPr>
    </w:lvl>
    <w:lvl w:ilvl="5" w:tplc="0F5CB554">
      <w:numFmt w:val="none"/>
      <w:lvlText w:val=""/>
      <w:lvlJc w:val="left"/>
      <w:pPr>
        <w:tabs>
          <w:tab w:val="num" w:pos="360"/>
        </w:tabs>
      </w:pPr>
    </w:lvl>
    <w:lvl w:ilvl="6" w:tplc="CEBC9B20">
      <w:numFmt w:val="none"/>
      <w:lvlText w:val=""/>
      <w:lvlJc w:val="left"/>
      <w:pPr>
        <w:tabs>
          <w:tab w:val="num" w:pos="360"/>
        </w:tabs>
      </w:pPr>
    </w:lvl>
    <w:lvl w:ilvl="7" w:tplc="C1905E12">
      <w:numFmt w:val="none"/>
      <w:lvlText w:val=""/>
      <w:lvlJc w:val="left"/>
      <w:pPr>
        <w:tabs>
          <w:tab w:val="num" w:pos="360"/>
        </w:tabs>
      </w:pPr>
    </w:lvl>
    <w:lvl w:ilvl="8" w:tplc="2CCE68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5C574C"/>
    <w:multiLevelType w:val="hybridMultilevel"/>
    <w:tmpl w:val="F80680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B36B7"/>
    <w:multiLevelType w:val="hybridMultilevel"/>
    <w:tmpl w:val="A1F025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807EA"/>
    <w:multiLevelType w:val="hybridMultilevel"/>
    <w:tmpl w:val="44EC98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0663"/>
    <w:rsid w:val="000D29CD"/>
    <w:rsid w:val="001D12AC"/>
    <w:rsid w:val="001F6692"/>
    <w:rsid w:val="00295A94"/>
    <w:rsid w:val="002B40ED"/>
    <w:rsid w:val="002C5E27"/>
    <w:rsid w:val="002C7923"/>
    <w:rsid w:val="003468DB"/>
    <w:rsid w:val="003F4650"/>
    <w:rsid w:val="00415E8F"/>
    <w:rsid w:val="0051468F"/>
    <w:rsid w:val="00642386"/>
    <w:rsid w:val="00781F5B"/>
    <w:rsid w:val="00891CAC"/>
    <w:rsid w:val="008C291B"/>
    <w:rsid w:val="008E0D92"/>
    <w:rsid w:val="0093047A"/>
    <w:rsid w:val="009835FD"/>
    <w:rsid w:val="00984B84"/>
    <w:rsid w:val="00A2297F"/>
    <w:rsid w:val="00A328B7"/>
    <w:rsid w:val="00BA078A"/>
    <w:rsid w:val="00BB49F7"/>
    <w:rsid w:val="00BE6617"/>
    <w:rsid w:val="00C114DC"/>
    <w:rsid w:val="00C5105D"/>
    <w:rsid w:val="00D31D14"/>
    <w:rsid w:val="00D34E98"/>
    <w:rsid w:val="00E90663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 i Boba</dc:creator>
  <cp:keywords/>
  <dc:description/>
  <cp:lastModifiedBy>Dajana Vindžanović</cp:lastModifiedBy>
  <cp:revision>26</cp:revision>
  <cp:lastPrinted>2012-05-09T20:08:00Z</cp:lastPrinted>
  <dcterms:created xsi:type="dcterms:W3CDTF">2012-05-06T15:42:00Z</dcterms:created>
  <dcterms:modified xsi:type="dcterms:W3CDTF">2018-12-11T11:51:00Z</dcterms:modified>
</cp:coreProperties>
</file>