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B" w:rsidRDefault="00EA60E1" w:rsidP="002E2C9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K</w:t>
      </w:r>
      <w:r w:rsidR="002E2C97">
        <w:rPr>
          <w:rFonts w:ascii="Times New Roman" w:hAnsi="Times New Roman" w:cs="Times New Roman"/>
          <w:sz w:val="24"/>
          <w:szCs w:val="24"/>
          <w:lang/>
        </w:rPr>
        <w:t>OLOKVIJUMA IZ MENADŽMENTA MALIH I SREDNJIH PREDUZEĆA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E2C97"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/>
        </w:rPr>
        <w:t>11.12.2018.GOD.</w:t>
      </w:r>
    </w:p>
    <w:p w:rsidR="00EA60E1" w:rsidRDefault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2E2C97" w:rsidP="00EA6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ĆORAC BOJANA  64/13B        30</w:t>
      </w:r>
    </w:p>
    <w:p w:rsidR="002E2C97" w:rsidRDefault="002E2C97" w:rsidP="00EA6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BAŽANČIK NEVENA  107/08PB   23</w:t>
      </w:r>
    </w:p>
    <w:p w:rsidR="00EA60E1" w:rsidRDefault="00EA60E1" w:rsidP="00EA60E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Minimum za prolaz je 16 bodova.</w:t>
      </w: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P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Dr Milijana Roganović</w:t>
      </w:r>
    </w:p>
    <w:p w:rsidR="00EA60E1" w:rsidRPr="00EA60E1" w:rsidRDefault="00EA60E1">
      <w:pPr>
        <w:rPr>
          <w:rFonts w:ascii="Times New Roman" w:hAnsi="Times New Roman" w:cs="Times New Roman"/>
          <w:sz w:val="24"/>
          <w:szCs w:val="24"/>
          <w:lang/>
        </w:rPr>
      </w:pPr>
    </w:p>
    <w:sectPr w:rsidR="00EA60E1" w:rsidRPr="00EA60E1" w:rsidSect="00F5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EC"/>
    <w:multiLevelType w:val="hybridMultilevel"/>
    <w:tmpl w:val="FBB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E1"/>
    <w:rsid w:val="002E2C97"/>
    <w:rsid w:val="00D3603C"/>
    <w:rsid w:val="00EA60E1"/>
    <w:rsid w:val="00F5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2018-12-14T15:55:00Z</dcterms:created>
  <dcterms:modified xsi:type="dcterms:W3CDTF">2018-12-14T15:56:00Z</dcterms:modified>
</cp:coreProperties>
</file>