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7" w:rsidRPr="002B6476" w:rsidRDefault="002B6476" w:rsidP="002B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76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476">
        <w:rPr>
          <w:rFonts w:ascii="Times New Roman" w:hAnsi="Times New Roman" w:cs="Times New Roman"/>
          <w:b/>
          <w:sz w:val="28"/>
          <w:szCs w:val="28"/>
        </w:rPr>
        <w:t>popravnog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6476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2B6476">
        <w:rPr>
          <w:rFonts w:ascii="Times New Roman" w:hAnsi="Times New Roman" w:cs="Times New Roman"/>
          <w:b/>
          <w:sz w:val="28"/>
          <w:szCs w:val="28"/>
        </w:rPr>
        <w:t>max 20, min 11)</w:t>
      </w:r>
    </w:p>
    <w:p w:rsidR="002B6476" w:rsidRPr="002B6476" w:rsidRDefault="002B6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B6476">
        <w:rPr>
          <w:rFonts w:ascii="Times New Roman" w:hAnsi="Times New Roman" w:cs="Times New Roman"/>
          <w:sz w:val="24"/>
          <w:szCs w:val="24"/>
        </w:rPr>
        <w:t>Gmi</w:t>
      </w:r>
      <w:proofErr w:type="spellEnd"/>
      <w:r w:rsidRPr="002B6476">
        <w:rPr>
          <w:rFonts w:ascii="Times New Roman" w:hAnsi="Times New Roman" w:cs="Times New Roman"/>
          <w:sz w:val="24"/>
          <w:szCs w:val="24"/>
          <w:lang w:val="sr-Latn-RS"/>
        </w:rPr>
        <w:t>zić Tamara 2017/000058 7 poena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Grmuša Milana 2017/003008 3 poena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Ilić Ivana 2016/001051 14 poena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Milev Nenad 2018/003046 13 poena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Petrović Jelena 2017/002094 11 poena</w:t>
      </w:r>
    </w:p>
    <w:p w:rsidR="002B6476" w:rsidRPr="002B6476" w:rsidRDefault="002B6476">
      <w:pPr>
        <w:rPr>
          <w:lang w:val="sr-Latn-RS"/>
        </w:rPr>
      </w:pPr>
    </w:p>
    <w:sectPr w:rsidR="002B6476" w:rsidRPr="002B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697"/>
    <w:multiLevelType w:val="hybridMultilevel"/>
    <w:tmpl w:val="AA1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6"/>
    <w:rsid w:val="002B6476"/>
    <w:rsid w:val="00332585"/>
    <w:rsid w:val="00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Jelena Obradovic</cp:lastModifiedBy>
  <cp:revision>1</cp:revision>
  <dcterms:created xsi:type="dcterms:W3CDTF">2019-03-26T13:45:00Z</dcterms:created>
  <dcterms:modified xsi:type="dcterms:W3CDTF">2019-03-26T13:49:00Z</dcterms:modified>
</cp:coreProperties>
</file>