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D34204" w:rsidRDefault="00D34204">
      <w:pPr>
        <w:rPr>
          <w:b/>
        </w:rPr>
      </w:pPr>
      <w:r w:rsidRPr="00D34204">
        <w:rPr>
          <w:b/>
        </w:rPr>
        <w:t>REZULTATI KOLOKVIJUMA IZ PRVOG STRANOG POSLOVNOG JEZIKA 2</w:t>
      </w:r>
    </w:p>
    <w:p w:rsidR="00D34204" w:rsidRDefault="00D34204"/>
    <w:p w:rsidR="00D34204" w:rsidRDefault="00D34204" w:rsidP="00D34204">
      <w:pPr>
        <w:pStyle w:val="ListParagraph"/>
        <w:numPr>
          <w:ilvl w:val="0"/>
          <w:numId w:val="1"/>
        </w:numPr>
      </w:pPr>
      <w:r>
        <w:t>Antonić  Tamara  2017/000053  20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Đokić Dejana  2017/002021  13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Fađaš Erna  2017/003036  20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Jezdimirović Marko  2017/003025  14 bod.</w:t>
      </w:r>
      <w:bookmarkStart w:id="0" w:name="_GoBack"/>
      <w:bookmarkEnd w:id="0"/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Jezdimirović Predrag  2017/001037  17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Kesić Sandra  2017/001016  4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Lazendić Marina  2017/000071  8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Rađenović Milica  2017/002041  14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Rakić Aleksandra  2017/001047  17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Savić Tijana  2017/001036  12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Stević Slavica  2017/000040  11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Stojanović Aleksandra  2017/002020  18 bod.</w:t>
      </w:r>
    </w:p>
    <w:p w:rsidR="00D34204" w:rsidRDefault="00D34204" w:rsidP="00D34204">
      <w:pPr>
        <w:ind w:left="360"/>
      </w:pPr>
    </w:p>
    <w:p w:rsidR="00D34204" w:rsidRPr="00D34204" w:rsidRDefault="00D34204" w:rsidP="00D34204">
      <w:pPr>
        <w:ind w:left="360"/>
        <w:rPr>
          <w:b/>
          <w:u w:val="single"/>
        </w:rPr>
      </w:pPr>
      <w:r w:rsidRPr="00D34204">
        <w:rPr>
          <w:b/>
          <w:u w:val="single"/>
        </w:rPr>
        <w:t>Test aktivnosti 2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Antonić  Tamara  2017/000053  2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Đokić Dejana  2017/002021  1 bod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Fađaš Erna  2017/003036  2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Jez</w:t>
      </w:r>
      <w:r>
        <w:t>dimirović Marko  2017/003025  1 bod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 xml:space="preserve">Jezdimirović </w:t>
      </w:r>
      <w:r>
        <w:t>Predrag  2017/001037  1 bod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Kesić Sandra  2017/001016  0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Lazendić Marina  2017/000071  0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R</w:t>
      </w:r>
      <w:r>
        <w:t>ađenović Milica  2017/002041  1 bod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R</w:t>
      </w:r>
      <w:r>
        <w:t>akić Aleksandra  2017/001047  0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Savić Tijana  2017/001036  0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Stević Slavica  2017/000040  0</w:t>
      </w:r>
      <w:r>
        <w:t xml:space="preserve"> bod.</w:t>
      </w:r>
    </w:p>
    <w:p w:rsidR="00D34204" w:rsidRDefault="00D34204" w:rsidP="00D34204">
      <w:pPr>
        <w:pStyle w:val="ListParagraph"/>
        <w:numPr>
          <w:ilvl w:val="0"/>
          <w:numId w:val="1"/>
        </w:numPr>
      </w:pPr>
      <w:r>
        <w:t>Stojan</w:t>
      </w:r>
      <w:r>
        <w:t>ović Aleksandra  2017/002020  0 bod</w:t>
      </w:r>
    </w:p>
    <w:p w:rsidR="00D34204" w:rsidRDefault="00D34204" w:rsidP="00D34204">
      <w:pPr>
        <w:ind w:left="360"/>
      </w:pPr>
    </w:p>
    <w:sectPr w:rsidR="00D3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752"/>
    <w:multiLevelType w:val="hybridMultilevel"/>
    <w:tmpl w:val="CF826C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04"/>
    <w:rsid w:val="00866EC9"/>
    <w:rsid w:val="00D34204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</cp:revision>
  <dcterms:created xsi:type="dcterms:W3CDTF">2019-04-03T09:20:00Z</dcterms:created>
  <dcterms:modified xsi:type="dcterms:W3CDTF">2019-04-03T09:27:00Z</dcterms:modified>
</cp:coreProperties>
</file>