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8E" w:rsidRPr="008F5619" w:rsidRDefault="00C8418E" w:rsidP="00C8418E">
      <w:pPr>
        <w:jc w:val="center"/>
        <w:rPr>
          <w:sz w:val="28"/>
          <w:szCs w:val="28"/>
          <w:lang w:val="sr-Cyrl-RS"/>
        </w:rPr>
      </w:pPr>
      <w:r w:rsidRPr="008F5619">
        <w:rPr>
          <w:sz w:val="28"/>
          <w:szCs w:val="28"/>
          <w:lang w:val="sr-Cyrl-RS"/>
        </w:rPr>
        <w:t xml:space="preserve">Резултати испита из </w:t>
      </w:r>
      <w:r w:rsidRPr="008F5619">
        <w:rPr>
          <w:i/>
          <w:color w:val="5F497A" w:themeColor="accent4" w:themeShade="BF"/>
          <w:sz w:val="28"/>
          <w:szCs w:val="28"/>
          <w:lang w:val="sr-Cyrl-RS"/>
        </w:rPr>
        <w:t>Пословне статистике</w:t>
      </w:r>
      <w:r w:rsidRPr="008F5619">
        <w:rPr>
          <w:sz w:val="28"/>
          <w:szCs w:val="28"/>
          <w:lang w:val="sr-Cyrl-RS"/>
        </w:rPr>
        <w:t xml:space="preserve"> одржаног </w:t>
      </w:r>
      <w:r>
        <w:rPr>
          <w:sz w:val="28"/>
          <w:szCs w:val="28"/>
        </w:rPr>
        <w:t>20.6</w:t>
      </w:r>
      <w:r w:rsidRPr="008F5619">
        <w:rPr>
          <w:sz w:val="28"/>
          <w:szCs w:val="28"/>
          <w:lang w:val="sr-Cyrl-RS"/>
        </w:rPr>
        <w:t>.2019. године</w:t>
      </w:r>
    </w:p>
    <w:p w:rsidR="00C8418E" w:rsidRDefault="00C8418E" w:rsidP="00C8418E">
      <w:pPr>
        <w:rPr>
          <w:lang w:val="sr-Cyrl-RS"/>
        </w:rPr>
      </w:pPr>
    </w:p>
    <w:tbl>
      <w:tblPr>
        <w:tblW w:w="10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560"/>
        <w:gridCol w:w="1700"/>
        <w:gridCol w:w="1460"/>
        <w:gridCol w:w="960"/>
        <w:gridCol w:w="1380"/>
        <w:gridCol w:w="960"/>
      </w:tblGrid>
      <w:tr w:rsidR="00C8418E" w:rsidRPr="00C8418E" w:rsidTr="00C8418E">
        <w:trPr>
          <w:trHeight w:val="1575"/>
        </w:trPr>
        <w:tc>
          <w:tcPr>
            <w:tcW w:w="1380" w:type="dxa"/>
            <w:shd w:val="clear" w:color="000000" w:fill="CCC0DA"/>
            <w:vAlign w:val="center"/>
            <w:hideMark/>
          </w:tcPr>
          <w:p w:rsidR="00C8418E" w:rsidRPr="00C8418E" w:rsidRDefault="00C8418E" w:rsidP="00C841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560" w:type="dxa"/>
            <w:shd w:val="clear" w:color="000000" w:fill="CCC0DA"/>
            <w:noWrap/>
            <w:vAlign w:val="center"/>
            <w:hideMark/>
          </w:tcPr>
          <w:p w:rsidR="00C8418E" w:rsidRPr="00C8418E" w:rsidRDefault="00C8418E" w:rsidP="00C841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700" w:type="dxa"/>
            <w:shd w:val="clear" w:color="000000" w:fill="CCC0DA"/>
            <w:vAlign w:val="center"/>
            <w:hideMark/>
          </w:tcPr>
          <w:p w:rsidR="00C8418E" w:rsidRPr="00C8418E" w:rsidRDefault="00C8418E" w:rsidP="00C841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33, </w:t>
            </w: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65)</w:t>
            </w:r>
          </w:p>
        </w:tc>
        <w:tc>
          <w:tcPr>
            <w:tcW w:w="1460" w:type="dxa"/>
            <w:shd w:val="clear" w:color="000000" w:fill="CCC0DA"/>
            <w:vAlign w:val="center"/>
            <w:hideMark/>
          </w:tcPr>
          <w:p w:rsidR="00C8418E" w:rsidRPr="00C8418E" w:rsidRDefault="00C8418E" w:rsidP="00C841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Испит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18, </w:t>
            </w: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35) </w:t>
            </w:r>
          </w:p>
        </w:tc>
        <w:tc>
          <w:tcPr>
            <w:tcW w:w="960" w:type="dxa"/>
            <w:shd w:val="clear" w:color="000000" w:fill="CCC0DA"/>
            <w:noWrap/>
            <w:vAlign w:val="center"/>
            <w:hideMark/>
          </w:tcPr>
          <w:p w:rsidR="00C8418E" w:rsidRPr="00C8418E" w:rsidRDefault="00C8418E" w:rsidP="00C841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380" w:type="dxa"/>
            <w:shd w:val="clear" w:color="000000" w:fill="CCC0DA"/>
            <w:vAlign w:val="center"/>
            <w:hideMark/>
          </w:tcPr>
          <w:p w:rsidR="00C8418E" w:rsidRPr="00C8418E" w:rsidRDefault="00C8418E" w:rsidP="00C841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Предлог</w:t>
            </w:r>
            <w:proofErr w:type="spellEnd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оцене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418E" w:rsidRPr="00C8418E" w:rsidRDefault="00C8418E" w:rsidP="00C841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КОЛ</w:t>
            </w: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2017/000027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Вукчевић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2017/000030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Хинић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98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Моторни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Чепреги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Зувић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93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Герштнер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Наташа</w:t>
            </w:r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2017/002020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Стојановић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Гајинов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Тодоровић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Ђокић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2017/003026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Аџић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2017/000104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Живковић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Дробац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2017/002027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Ранђеловић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2017/001041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Белић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Јорданов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78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2017/000107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Црњански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Новаковић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2017/000087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Адамовић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76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2017/000037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Борковић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Миљевић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Минић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Миломир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Лепотић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Војиновић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Ајети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2017/003023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Николић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2017/001020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Марковић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2017/000100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Марковић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Вучковић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2017/001057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Полић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2017/003029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Јовановић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lastRenderedPageBreak/>
              <w:t>2018/003039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Ђекић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2017/000095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Шобот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Прица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2017/003036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Фађаш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Ерна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Савић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2018/000076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Ерцеговчевић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Ђукић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2017/000125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Ерић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Поповић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2017/002055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Јовичић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2017/000003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Новаковић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2017/002042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Тришић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0" w:type="dxa"/>
            <w:shd w:val="clear" w:color="auto" w:fill="CCC0D9" w:themeFill="accent4" w:themeFillTint="66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Парађина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Горана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2017/000005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Капор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2017/001016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Кесић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700" w:type="dxa"/>
            <w:shd w:val="clear" w:color="000000" w:fill="E4DFEC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18E">
              <w:rPr>
                <w:rFonts w:eastAsia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8418E" w:rsidRPr="00C8418E" w:rsidTr="00C8418E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2017/000069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Дрљача</w:t>
            </w:r>
            <w:proofErr w:type="spellEnd"/>
            <w:r w:rsidRPr="00C8418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18E">
              <w:rPr>
                <w:rFonts w:eastAsia="Times New Roman" w:cs="Times New Roman"/>
                <w:sz w:val="20"/>
                <w:szCs w:val="20"/>
              </w:rPr>
              <w:t>Ђурђица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418E" w:rsidRPr="00C8418E" w:rsidRDefault="00C8418E" w:rsidP="00C8418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18E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</w:tbl>
    <w:p w:rsidR="00C8418E" w:rsidRDefault="00C8418E" w:rsidP="00C8418E">
      <w:pPr>
        <w:rPr>
          <w:lang w:val="sr-Cyrl-RS"/>
        </w:rPr>
      </w:pPr>
    </w:p>
    <w:p w:rsidR="00C8418E" w:rsidRDefault="00C8418E" w:rsidP="00C8418E">
      <w:pPr>
        <w:rPr>
          <w:lang w:val="sr-Cyrl-RS"/>
        </w:rPr>
      </w:pPr>
      <w:r>
        <w:rPr>
          <w:lang w:val="sr-Cyrl-RS"/>
        </w:rPr>
        <w:t xml:space="preserve">Увид у радове и упис оцена: </w:t>
      </w:r>
      <w:r>
        <w:rPr>
          <w:lang w:val="sr-Cyrl-RS"/>
        </w:rPr>
        <w:t>четвртак</w:t>
      </w:r>
      <w:r>
        <w:rPr>
          <w:lang w:val="sr-Cyrl-RS"/>
        </w:rPr>
        <w:t xml:space="preserve">, </w:t>
      </w:r>
      <w:r>
        <w:rPr>
          <w:lang w:val="sr-Cyrl-RS"/>
        </w:rPr>
        <w:t>27.6</w:t>
      </w:r>
      <w:r>
        <w:rPr>
          <w:lang w:val="sr-Cyrl-RS"/>
        </w:rPr>
        <w:t>.2019. год, од 1</w:t>
      </w:r>
      <w:r>
        <w:rPr>
          <w:lang w:val="sr-Cyrl-RS"/>
        </w:rPr>
        <w:t>0</w:t>
      </w:r>
      <w:r>
        <w:rPr>
          <w:lang w:val="sr-Cyrl-RS"/>
        </w:rPr>
        <w:t>.30-1</w:t>
      </w:r>
      <w:r>
        <w:rPr>
          <w:lang w:val="sr-Cyrl-RS"/>
        </w:rPr>
        <w:t>1.3</w:t>
      </w:r>
      <w:bookmarkStart w:id="0" w:name="_GoBack"/>
      <w:bookmarkEnd w:id="0"/>
      <w:r>
        <w:rPr>
          <w:lang w:val="sr-Cyrl-RS"/>
        </w:rPr>
        <w:t>0 часова, кабинет 17.</w:t>
      </w:r>
    </w:p>
    <w:p w:rsidR="00C8418E" w:rsidRDefault="00C8418E" w:rsidP="00C8418E">
      <w:pPr>
        <w:rPr>
          <w:lang w:val="sr-Cyrl-RS"/>
        </w:rPr>
      </w:pPr>
    </w:p>
    <w:p w:rsidR="00C8418E" w:rsidRPr="008F5619" w:rsidRDefault="00C8418E" w:rsidP="00C8418E">
      <w:pPr>
        <w:jc w:val="right"/>
        <w:rPr>
          <w:i/>
          <w:color w:val="5F497A" w:themeColor="accent4" w:themeShade="BF"/>
          <w:lang w:val="sr-Cyrl-RS"/>
        </w:rPr>
      </w:pPr>
      <w:r w:rsidRPr="008F5619">
        <w:rPr>
          <w:i/>
          <w:color w:val="5F497A" w:themeColor="accent4" w:themeShade="BF"/>
          <w:lang w:val="sr-Cyrl-RS"/>
        </w:rPr>
        <w:t>Др Наташа Папић-Благојевић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33A2"/>
    <w:multiLevelType w:val="hybridMultilevel"/>
    <w:tmpl w:val="1946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8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18E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2019-06-26T06:42:00Z</dcterms:created>
  <dcterms:modified xsi:type="dcterms:W3CDTF">2019-06-26T06:44:00Z</dcterms:modified>
</cp:coreProperties>
</file>