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F1" w:rsidRDefault="003345F1" w:rsidP="003345F1">
      <w:pPr>
        <w:jc w:val="center"/>
      </w:pPr>
      <w:r>
        <w:t>REZULTATI POPRAVNOG KOLOKVIJUMA IZ EKOLOŠKOG MENADŽMENTA</w:t>
      </w:r>
    </w:p>
    <w:p w:rsidR="003345F1" w:rsidRDefault="003345F1" w:rsidP="003345F1">
      <w:pPr>
        <w:jc w:val="center"/>
      </w:pPr>
      <w:proofErr w:type="gramStart"/>
      <w:r>
        <w:t>ODRŽANOG 3.</w:t>
      </w:r>
      <w:proofErr w:type="gramEnd"/>
      <w:r>
        <w:t xml:space="preserve"> SEPTEMBRA, 2019.</w:t>
      </w:r>
    </w:p>
    <w:p w:rsidR="003345F1" w:rsidRDefault="003345F1" w:rsidP="003345F1">
      <w:pPr>
        <w:jc w:val="center"/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835"/>
      </w:tblGrid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 w:rsidRPr="008F5D4E">
              <w:rPr>
                <w:lang/>
              </w:rPr>
              <w:t>STUDENT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 w:rsidRPr="008F5D4E">
              <w:rPr>
                <w:lang/>
              </w:rPr>
              <w:t>OSVOJENI BODOVI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Novković Jelena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Čamagić Vanja</w:t>
            </w:r>
          </w:p>
        </w:tc>
        <w:tc>
          <w:tcPr>
            <w:tcW w:w="2835" w:type="dxa"/>
          </w:tcPr>
          <w:p w:rsidR="003345F1" w:rsidRPr="008F5D4E" w:rsidRDefault="003345F1" w:rsidP="003345F1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25 -  ukupno 40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Popović Jelena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10 - ukupno 21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Todorović Vanja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 – ukupno 16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Latinović Sanja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10- ukupno 19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Mićanović Luka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Rogač Dunja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Velker Andreja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21 – ukpno 47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Gagić Nemanja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23 – ukupno 38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Majić Tatjana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 – ukupno 34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Kovač Dejan</w:t>
            </w: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3345F1" w:rsidRPr="008F5D4E" w:rsidTr="00F8222C">
        <w:tc>
          <w:tcPr>
            <w:tcW w:w="4111" w:type="dxa"/>
          </w:tcPr>
          <w:p w:rsidR="003345F1" w:rsidRPr="008F5D4E" w:rsidRDefault="003345F1" w:rsidP="00F8222C">
            <w:pPr>
              <w:spacing w:after="0" w:line="240" w:lineRule="auto"/>
              <w:rPr>
                <w:lang/>
              </w:rPr>
            </w:pPr>
          </w:p>
        </w:tc>
        <w:tc>
          <w:tcPr>
            <w:tcW w:w="2835" w:type="dxa"/>
          </w:tcPr>
          <w:p w:rsidR="003345F1" w:rsidRPr="008F5D4E" w:rsidRDefault="003345F1" w:rsidP="00F8222C">
            <w:pPr>
              <w:spacing w:after="0" w:line="240" w:lineRule="auto"/>
              <w:jc w:val="center"/>
              <w:rPr>
                <w:lang/>
              </w:rPr>
            </w:pPr>
          </w:p>
        </w:tc>
      </w:tr>
    </w:tbl>
    <w:p w:rsidR="003A3AA0" w:rsidRPr="003345F1" w:rsidRDefault="003A3AA0">
      <w:pPr>
        <w:rPr>
          <w:lang/>
        </w:rPr>
      </w:pPr>
    </w:p>
    <w:sectPr w:rsidR="003A3AA0" w:rsidRPr="00334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345F1"/>
    <w:rsid w:val="003345F1"/>
    <w:rsid w:val="003A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</cp:revision>
  <dcterms:created xsi:type="dcterms:W3CDTF">2019-09-05T13:24:00Z</dcterms:created>
  <dcterms:modified xsi:type="dcterms:W3CDTF">2019-09-05T13:30:00Z</dcterms:modified>
</cp:coreProperties>
</file>