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81"/>
        <w:gridCol w:w="882"/>
        <w:gridCol w:w="1526"/>
        <w:gridCol w:w="1416"/>
        <w:gridCol w:w="153"/>
        <w:gridCol w:w="1788"/>
        <w:gridCol w:w="1170"/>
      </w:tblGrid>
      <w:tr w:rsidR="0019398C" w:rsidRPr="002D43DE" w:rsidTr="001D49DD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1D49DD" w:rsidP="001D49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2019/2020, </w:t>
            </w:r>
            <w:r>
              <w:rPr>
                <w:bCs/>
                <w:sz w:val="24"/>
                <w:szCs w:val="24"/>
                <w:lang w:val="sr-Cyrl-BA"/>
              </w:rPr>
              <w:t>семестар</w:t>
            </w:r>
            <w:r w:rsidR="000A700F">
              <w:rPr>
                <w:bCs/>
                <w:sz w:val="24"/>
                <w:szCs w:val="24"/>
              </w:rPr>
              <w:t xml:space="preserve"> VI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1D49DD" w:rsidP="001D49DD">
            <w:pPr>
              <w:rPr>
                <w:bCs/>
                <w:sz w:val="24"/>
                <w:szCs w:val="24"/>
              </w:rPr>
            </w:pPr>
            <w:r w:rsidRPr="001D49DD">
              <w:rPr>
                <w:bCs/>
                <w:sz w:val="24"/>
                <w:szCs w:val="24"/>
              </w:rPr>
              <w:t>Финансије и банкарство</w:t>
            </w:r>
            <w:r w:rsidRPr="001D49DD">
              <w:rPr>
                <w:bCs/>
                <w:sz w:val="24"/>
                <w:szCs w:val="24"/>
                <w:lang w:val="sr-Cyrl-CS"/>
              </w:rPr>
              <w:t>, Предузетништво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0A700F" w:rsidRDefault="001D49DD" w:rsidP="001D49DD">
            <w:pPr>
              <w:rPr>
                <w:b/>
                <w:bCs/>
                <w:sz w:val="24"/>
                <w:szCs w:val="24"/>
                <w:lang w:val="sr-Latn-BA"/>
              </w:rPr>
            </w:pPr>
            <w:bookmarkStart w:id="0" w:name="FinansijskaStrategijaPlaniranjePoreza"/>
            <w:r w:rsidRPr="001D49DD">
              <w:rPr>
                <w:b/>
                <w:bCs/>
                <w:sz w:val="24"/>
                <w:szCs w:val="24"/>
                <w:lang w:val="sr-Cyrl-CS"/>
              </w:rPr>
              <w:t>ФИНАНСИЈСКА СТРАТЕГИЈА И ПЛАНИРАЊЕ ПОРЕЗА</w:t>
            </w:r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Др Љиљана Јовић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1D49DD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D49DD" w:rsidP="001D49D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1D49DD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FC43C8" w:rsidRDefault="000E1B24" w:rsidP="001D49DD">
            <w:pPr>
              <w:rPr>
                <w:b/>
                <w:bCs/>
                <w:sz w:val="24"/>
                <w:szCs w:val="24"/>
              </w:rPr>
            </w:pPr>
            <w:r w:rsidRPr="00FC43C8">
              <w:rPr>
                <w:b/>
                <w:bCs/>
                <w:sz w:val="24"/>
                <w:szCs w:val="24"/>
              </w:rPr>
              <w:t>Циљ предмета:</w:t>
            </w:r>
            <w:r w:rsidR="001D49DD" w:rsidRPr="00FC43C8">
              <w:rPr>
                <w:sz w:val="23"/>
                <w:szCs w:val="23"/>
                <w:shd w:val="clear" w:color="auto" w:fill="FFFFFF"/>
                <w:lang w:val="sr-Cyrl-CS"/>
              </w:rPr>
              <w:t xml:space="preserve">Циљ предмета је стицање теоријских и практичних знања о савременом пореском систему. Упознати разне пореске облике </w:t>
            </w:r>
            <w:r w:rsidR="001D49DD" w:rsidRPr="00FC43C8">
              <w:rPr>
                <w:sz w:val="23"/>
                <w:szCs w:val="23"/>
                <w:shd w:val="clear" w:color="auto" w:fill="FFFFFF"/>
              </w:rPr>
              <w:t xml:space="preserve">и </w:t>
            </w:r>
            <w:r w:rsidR="001D49DD" w:rsidRPr="00FC43C8">
              <w:rPr>
                <w:sz w:val="23"/>
                <w:szCs w:val="23"/>
                <w:shd w:val="clear" w:color="auto" w:fill="FFFFFF"/>
                <w:lang w:val="sr-Cyrl-CS"/>
              </w:rPr>
              <w:t>практично израчунавање њиховог пореског терета у Републици Србији. Препознати бројне погодности које пружа порески систем Републике Србије. Дијагностиковати исправно попуњену пореску пријаву код оних пореза који то захтевају.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D49DD" w:rsidRPr="00FC43C8" w:rsidRDefault="000E1B24" w:rsidP="001D49DD">
            <w:p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/>
                <w:bCs/>
                <w:sz w:val="24"/>
                <w:szCs w:val="24"/>
              </w:rPr>
              <w:t>Исход предмета:</w:t>
            </w:r>
            <w:r w:rsidR="001D49DD"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 xml:space="preserve">По завршетку овог предмета студенти ће бити у стању да: </w:t>
            </w:r>
          </w:p>
          <w:p w:rsidR="001D49DD" w:rsidRPr="00FC43C8" w:rsidRDefault="001D49DD" w:rsidP="001D49D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 xml:space="preserve">предложе стратешке финансијске одлуке везане како за личне финансије физичког лица, тако и за пословне финансије правног лица, </w:t>
            </w:r>
          </w:p>
          <w:p w:rsidR="001D49DD" w:rsidRPr="00FC43C8" w:rsidRDefault="001D49DD" w:rsidP="001D49D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>повежу пореско планирање и инвестициону проблематику,</w:t>
            </w:r>
          </w:p>
          <w:p w:rsidR="004358CB" w:rsidRPr="00FC43C8" w:rsidRDefault="001D49DD" w:rsidP="001D49D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>прате и примењују увек присутне измене у пореском систему Републике Србије.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D49DD" w:rsidRPr="00FC43C8" w:rsidRDefault="000E1B24" w:rsidP="001D49DD">
            <w:pPr>
              <w:rPr>
                <w:i/>
                <w:iCs/>
                <w:sz w:val="23"/>
                <w:szCs w:val="23"/>
                <w:lang w:val="sr-Cyrl-CS"/>
              </w:rPr>
            </w:pPr>
            <w:r w:rsidRPr="00FC43C8">
              <w:rPr>
                <w:b/>
                <w:bCs/>
                <w:sz w:val="24"/>
                <w:szCs w:val="24"/>
              </w:rPr>
              <w:t>Садржај предмета:</w:t>
            </w:r>
            <w:r w:rsidR="000A700F" w:rsidRPr="00FC43C8">
              <w:rPr>
                <w:sz w:val="23"/>
                <w:szCs w:val="23"/>
              </w:rPr>
              <w:br/>
            </w:r>
            <w:r w:rsidR="001D49DD" w:rsidRPr="00FC43C8">
              <w:rPr>
                <w:i/>
                <w:iCs/>
                <w:sz w:val="23"/>
                <w:szCs w:val="23"/>
                <w:lang w:val="sr-Cyrl-CS"/>
              </w:rPr>
              <w:t>Теоријска настава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С</w:t>
            </w:r>
            <w:r w:rsidRPr="00FC43C8">
              <w:rPr>
                <w:sz w:val="23"/>
                <w:szCs w:val="23"/>
              </w:rPr>
              <w:t>авремени порески системи</w:t>
            </w:r>
            <w:r w:rsidRPr="00FC43C8">
              <w:rPr>
                <w:sz w:val="23"/>
                <w:szCs w:val="23"/>
                <w:lang w:val="sr-Cyrl-CS"/>
              </w:rPr>
              <w:t xml:space="preserve"> – порески монизам и плурализам, пореска политика у ЕУ.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Општи приступ порезима – појам, елементи, порески обвезник, пореска основица, пореска стопа.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Економска снага пореског обвезника – пореска евазија, преваљивање пореза.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Концепт опорезивања имовине – порез на имовину у статици и динамици.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Концепт опорезивања дохотка физичких лица – обвезник пореза, пореска основица, пореска стопа.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Концепт опорезивања добити предузећа – елемети пореза на добит, трансферне цене, утањена капитализација.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Порез на добра и услуге –једнофазни и вишефазни порези на промет.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Порески облици у Србији – порез на имовину, порез на добит, порез на доходак, порез на додату вредност.</w:t>
            </w:r>
          </w:p>
          <w:p w:rsidR="001D49DD" w:rsidRPr="00FC43C8" w:rsidRDefault="001D49DD" w:rsidP="001D49DD">
            <w:pPr>
              <w:rPr>
                <w:sz w:val="23"/>
                <w:szCs w:val="23"/>
              </w:rPr>
            </w:pPr>
          </w:p>
          <w:p w:rsidR="001D49DD" w:rsidRPr="00FC43C8" w:rsidRDefault="001D49DD" w:rsidP="001D49DD">
            <w:pPr>
              <w:rPr>
                <w:i/>
                <w:sz w:val="23"/>
                <w:szCs w:val="23"/>
              </w:rPr>
            </w:pPr>
            <w:r w:rsidRPr="00FC43C8">
              <w:rPr>
                <w:i/>
                <w:sz w:val="23"/>
                <w:szCs w:val="23"/>
              </w:rPr>
              <w:t>Практична настава</w:t>
            </w:r>
          </w:p>
          <w:p w:rsidR="00A10DC2" w:rsidRPr="00FC43C8" w:rsidRDefault="001D49DD" w:rsidP="001D49DD">
            <w:pPr>
              <w:numPr>
                <w:ilvl w:val="0"/>
                <w:numId w:val="3"/>
              </w:numPr>
              <w:rPr>
                <w:sz w:val="23"/>
                <w:szCs w:val="23"/>
                <w:lang w:val="sr-Cyrl-CS"/>
              </w:rPr>
            </w:pPr>
            <w:r w:rsidRPr="00FC43C8">
              <w:rPr>
                <w:sz w:val="23"/>
                <w:szCs w:val="23"/>
                <w:lang w:val="sr-Cyrl-CS"/>
              </w:rPr>
              <w:t xml:space="preserve">Практични примери израчунавања пореског терета разних пореских облика у Србији. </w:t>
            </w:r>
          </w:p>
          <w:p w:rsidR="004358CB" w:rsidRPr="00FC43C8" w:rsidRDefault="001D49DD" w:rsidP="001D49DD">
            <w:pPr>
              <w:numPr>
                <w:ilvl w:val="0"/>
                <w:numId w:val="3"/>
              </w:numPr>
              <w:rPr>
                <w:sz w:val="23"/>
                <w:szCs w:val="23"/>
                <w:lang w:val="sr-Cyrl-CS"/>
              </w:rPr>
            </w:pPr>
            <w:r w:rsidRPr="00FC43C8">
              <w:rPr>
                <w:sz w:val="23"/>
                <w:szCs w:val="23"/>
                <w:lang w:val="sr-Cyrl-CS"/>
              </w:rPr>
              <w:t>Вежба попуњавања пореске пријаве.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1D49D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F116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Уводно 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Појам јавних прихода, изворни приходи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1C0D9A" w:rsidRDefault="001C0D9A" w:rsidP="001D49D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Изведени јавни приходи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Порези; општи приступ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Циљеви и ефекти опорезивања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Принципи опорезивања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Пореска администрација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85471" w:rsidRDefault="000E01FF" w:rsidP="000E01F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Колоквијум; п</w:t>
            </w:r>
            <w:bookmarkStart w:id="1" w:name="_GoBack"/>
            <w:bookmarkEnd w:id="1"/>
            <w:r w:rsidR="00E85471">
              <w:rPr>
                <w:sz w:val="24"/>
                <w:szCs w:val="24"/>
                <w:lang w:val="en-US"/>
              </w:rPr>
              <w:t xml:space="preserve">орески </w:t>
            </w:r>
            <w:proofErr w:type="spellStart"/>
            <w:r w:rsidR="00E85471">
              <w:rPr>
                <w:sz w:val="24"/>
                <w:szCs w:val="24"/>
                <w:lang w:val="en-US"/>
              </w:rPr>
              <w:t>поступак</w:t>
            </w:r>
            <w:proofErr w:type="spellEnd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 на добит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 на имовину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9A3C2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Опорезивање дохотка грађана- </w:t>
            </w:r>
            <w:r w:rsidR="00B77586" w:rsidRPr="00B77586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Опорезивање дохотка грађана</w:t>
            </w:r>
            <w:r w:rsidR="009A3C28">
              <w:rPr>
                <w:sz w:val="24"/>
                <w:szCs w:val="24"/>
                <w:lang w:val="sr-Cyrl-BA"/>
              </w:rPr>
              <w:t xml:space="preserve">; </w:t>
            </w:r>
            <w:r w:rsidR="00B77586" w:rsidRPr="00B77586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4501B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Порези на добра и услуге </w:t>
            </w:r>
            <w:r w:rsidR="00B77586" w:rsidRPr="00B77586">
              <w:rPr>
                <w:sz w:val="24"/>
                <w:szCs w:val="24"/>
              </w:rPr>
              <w:t xml:space="preserve">- 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Порези на добра и услуге</w:t>
            </w:r>
            <w:r w:rsidR="00B77586" w:rsidRPr="00B77586">
              <w:rPr>
                <w:sz w:val="24"/>
                <w:szCs w:val="24"/>
              </w:rPr>
              <w:t xml:space="preserve">- II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4501B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BA"/>
              </w:rPr>
              <w:t>Упис бодова и понављање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CF7495" w:rsidRPr="001C0D9A" w:rsidRDefault="000A700F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1C0D9A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Pr="001C0D9A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CF7495" w:rsidRPr="001C0D9A" w:rsidRDefault="004501B5" w:rsidP="00CF7495">
            <w:pPr>
              <w:jc w:val="both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Јовић, Љ. Порески систем и политика опорезивања</w:t>
            </w:r>
            <w:r w:rsidR="00CF7495" w:rsidRPr="001C0D9A">
              <w:rPr>
                <w:bCs/>
                <w:szCs w:val="24"/>
                <w:lang w:val="sr-Latn-BA"/>
              </w:rPr>
              <w:t xml:space="preserve">; </w:t>
            </w:r>
            <w:r>
              <w:rPr>
                <w:bCs/>
                <w:szCs w:val="24"/>
                <w:lang w:val="sr-Cyrl-BA"/>
              </w:rPr>
              <w:t>теорија и пракса</w:t>
            </w:r>
            <w:r w:rsidR="00CF7495" w:rsidRPr="001C0D9A">
              <w:rPr>
                <w:bCs/>
                <w:szCs w:val="24"/>
                <w:lang w:val="sr-Cyrl-BA"/>
              </w:rPr>
              <w:t>.</w:t>
            </w:r>
            <w:r>
              <w:rPr>
                <w:bCs/>
                <w:szCs w:val="24"/>
                <w:lang w:val="sr-Cyrl-BA"/>
              </w:rPr>
              <w:t xml:space="preserve"> Нови Сад: Висока пословна школа струковних студија.</w:t>
            </w:r>
          </w:p>
          <w:p w:rsidR="00CF7495" w:rsidRPr="001C0D9A" w:rsidRDefault="00CF7495" w:rsidP="00CF7495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</w:pP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Rosen,  H. S.,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  <w:t>&amp;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Gayer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  <w:t>,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 xml:space="preserve"> T.(20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11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)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 w:rsidRPr="001C0D9A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  <w:lang w:val="sl-SI"/>
              </w:rPr>
              <w:t>Javne finansije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. Beograd: 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Ekonomsk</w:t>
            </w:r>
            <w:proofErr w:type="spellStart"/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 xml:space="preserve"> fakultet u Beogradu.</w:t>
            </w:r>
          </w:p>
          <w:p w:rsidR="00CF7495" w:rsidRPr="00CF7495" w:rsidRDefault="00CF7495" w:rsidP="00CF7495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</w:rPr>
            </w:pPr>
            <w:r w:rsidRPr="001C0D9A">
              <w:rPr>
                <w:rFonts w:eastAsiaTheme="majorEastAsia"/>
              </w:rPr>
              <w:t xml:space="preserve">Wayne, D. (2015). </w:t>
            </w:r>
            <w:r w:rsidRPr="001C0D9A">
              <w:rPr>
                <w:rFonts w:eastAsiaTheme="majorEastAsia"/>
                <w:i/>
              </w:rPr>
              <w:t>Small Business Tax Deductions Revealed: 29 Tax-Saving Tips You Wish You Knew</w:t>
            </w:r>
            <w:r w:rsidRPr="001C0D9A">
              <w:rPr>
                <w:rFonts w:eastAsiaTheme="majorEastAsia"/>
                <w:i/>
                <w:lang w:val="sr-Cyrl-CS"/>
              </w:rPr>
              <w:t>,</w:t>
            </w:r>
            <w:r w:rsidRPr="001C0D9A">
              <w:rPr>
                <w:rFonts w:eastAsiaTheme="majorEastAsia"/>
                <w:i/>
              </w:rPr>
              <w:t>(For Self-Employed People Only) (Small Business Tax Tips Book 1</w:t>
            </w:r>
            <w:r w:rsidRPr="001C0D9A">
              <w:rPr>
                <w:rFonts w:eastAsiaTheme="majorEastAsia"/>
                <w:i/>
                <w:lang w:val="sr-Cyrl-CS"/>
              </w:rPr>
              <w:t>).</w:t>
            </w:r>
            <w:r w:rsidRPr="001C0D9A">
              <w:rPr>
                <w:rFonts w:eastAsiaTheme="majorEastAsia"/>
              </w:rPr>
              <w:t>Kindle Edition.</w:t>
            </w:r>
          </w:p>
          <w:p w:rsidR="00CF7495" w:rsidRPr="00CF7495" w:rsidRDefault="00BF4A5B" w:rsidP="00CF749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en-US" w:eastAsia="en-US"/>
              </w:rPr>
            </w:pPr>
            <w:hyperlink r:id="rId5" w:history="1">
              <w:proofErr w:type="spellStart"/>
              <w:r w:rsidR="00CF7495" w:rsidRPr="00762EF9">
                <w:rPr>
                  <w:shd w:val="clear" w:color="auto" w:fill="FFFFFF"/>
                </w:rPr>
                <w:t>Scholes</w:t>
              </w:r>
              <w:proofErr w:type="spellEnd"/>
            </w:hyperlink>
            <w:r w:rsidR="00CF7495" w:rsidRPr="00762EF9">
              <w:rPr>
                <w:shd w:val="clear" w:color="auto" w:fill="FFFFFF"/>
              </w:rPr>
              <w:t xml:space="preserve">, M.S., </w:t>
            </w:r>
            <w:hyperlink r:id="rId6" w:history="1">
              <w:proofErr w:type="spellStart"/>
              <w:r w:rsidR="00CF7495" w:rsidRPr="00762EF9">
                <w:rPr>
                  <w:shd w:val="clear" w:color="auto" w:fill="FFFFFF"/>
                </w:rPr>
                <w:t>Wolfson</w:t>
              </w:r>
              <w:proofErr w:type="spellEnd"/>
            </w:hyperlink>
            <w:r w:rsidR="00CF7495" w:rsidRPr="00762EF9">
              <w:rPr>
                <w:shd w:val="clear" w:color="auto" w:fill="FFFFFF"/>
              </w:rPr>
              <w:t xml:space="preserve"> M.A., </w:t>
            </w:r>
            <w:hyperlink r:id="rId7" w:history="1">
              <w:r w:rsidR="00CF7495" w:rsidRPr="00762EF9">
                <w:rPr>
                  <w:shd w:val="clear" w:color="auto" w:fill="FFFFFF"/>
                </w:rPr>
                <w:t>Erickson</w:t>
              </w:r>
            </w:hyperlink>
            <w:r w:rsidR="00CF7495" w:rsidRPr="00762EF9">
              <w:rPr>
                <w:shd w:val="clear" w:color="auto" w:fill="FFFFFF"/>
              </w:rPr>
              <w:t xml:space="preserve">, M.M., </w:t>
            </w:r>
            <w:hyperlink r:id="rId8" w:history="1">
              <w:r w:rsidR="00CF7495" w:rsidRPr="00762EF9">
                <w:rPr>
                  <w:shd w:val="clear" w:color="auto" w:fill="FFFFFF"/>
                </w:rPr>
                <w:t>Hanlon</w:t>
              </w:r>
            </w:hyperlink>
            <w:r w:rsidR="00CF7495" w:rsidRPr="00762EF9">
              <w:rPr>
                <w:lang w:val="sr-Cyrl-CS"/>
              </w:rPr>
              <w:t>,</w:t>
            </w:r>
            <w:r w:rsidR="00CF7495" w:rsidRPr="00762EF9">
              <w:rPr>
                <w:shd w:val="clear" w:color="auto" w:fill="FFFFFF"/>
              </w:rPr>
              <w:t xml:space="preserve"> M.L., </w:t>
            </w:r>
            <w:hyperlink r:id="rId9" w:history="1">
              <w:r w:rsidR="00CF7495" w:rsidRPr="00762EF9">
                <w:rPr>
                  <w:shd w:val="clear" w:color="auto" w:fill="FFFFFF"/>
                </w:rPr>
                <w:t>Maydew</w:t>
              </w:r>
            </w:hyperlink>
            <w:r w:rsidR="00CF7495" w:rsidRPr="00762EF9">
              <w:rPr>
                <w:shd w:val="clear" w:color="auto" w:fill="FFFFFF"/>
              </w:rPr>
              <w:t xml:space="preserve"> E.L. &amp;</w:t>
            </w:r>
            <w:hyperlink r:id="rId10" w:history="1">
              <w:r w:rsidR="00CF7495" w:rsidRPr="00762EF9">
                <w:rPr>
                  <w:shd w:val="clear" w:color="auto" w:fill="FFFFFF"/>
                </w:rPr>
                <w:t>Shevlin</w:t>
              </w:r>
            </w:hyperlink>
            <w:r w:rsidR="00CF7495" w:rsidRPr="001C0D9A">
              <w:rPr>
                <w:shd w:val="clear" w:color="auto" w:fill="FFFFFF"/>
              </w:rPr>
              <w:t xml:space="preserve"> T.J. (2015). </w:t>
            </w:r>
            <w:r w:rsidR="00CF7495" w:rsidRPr="00CF7495">
              <w:rPr>
                <w:bCs/>
                <w:i/>
                <w:lang w:val="en-US" w:eastAsia="en-US"/>
              </w:rPr>
              <w:t>Taxes &amp; Business Strategy</w:t>
            </w:r>
            <w:r w:rsidR="00CF7495" w:rsidRPr="00CF7495">
              <w:rPr>
                <w:bCs/>
                <w:lang w:val="en-US" w:eastAsia="en-US"/>
              </w:rPr>
              <w:t xml:space="preserve">. </w:t>
            </w:r>
            <w:r w:rsidR="00CF7495" w:rsidRPr="00CF7495">
              <w:rPr>
                <w:lang w:val="en-US" w:eastAsia="en-US"/>
              </w:rPr>
              <w:t>Prentice Hall.</w:t>
            </w:r>
          </w:p>
          <w:p w:rsidR="008D47D3" w:rsidRPr="001C0D9A" w:rsidRDefault="00CF7495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1C0D9A">
              <w:rPr>
                <w:bCs/>
                <w:lang w:val="sr-Cyrl-CS"/>
              </w:rPr>
              <w:t>Микић, Х</w:t>
            </w:r>
            <w:r w:rsidRPr="001C0D9A">
              <w:rPr>
                <w:bCs/>
                <w:lang w:val="en-US"/>
              </w:rPr>
              <w:t>.</w:t>
            </w:r>
            <w:r w:rsidRPr="001C0D9A">
              <w:rPr>
                <w:bCs/>
                <w:lang w:val="sr-Cyrl-CS"/>
              </w:rPr>
              <w:t xml:space="preserve"> (2007). </w:t>
            </w:r>
            <w:r w:rsidRPr="001C0D9A">
              <w:rPr>
                <w:bCs/>
                <w:i/>
                <w:lang w:val="sr-Cyrl-CS"/>
              </w:rPr>
              <w:t xml:space="preserve">Финансијска стратегија и планирање пореза. </w:t>
            </w:r>
            <w:r w:rsidRPr="001C0D9A">
              <w:rPr>
                <w:bCs/>
                <w:lang w:val="sr-Cyrl-CS"/>
              </w:rPr>
              <w:t>Нови Сад: Висока пословна школа Нови Сад.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64412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64412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1D49D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64412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164412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0A700F" w:rsidRDefault="000A700F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0A700F" w:rsidRDefault="000A700F" w:rsidP="001D49DD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  <w:r>
              <w:rPr>
                <w:b/>
                <w:iCs/>
                <w:sz w:val="24"/>
                <w:szCs w:val="24"/>
                <w:lang w:val="sr-Latn-BA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0A700F" w:rsidP="001D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1D49DD" w:rsidRDefault="001D49DD"/>
    <w:sectPr w:rsidR="001D49DD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36E"/>
    <w:multiLevelType w:val="hybridMultilevel"/>
    <w:tmpl w:val="24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DD8"/>
    <w:multiLevelType w:val="hybridMultilevel"/>
    <w:tmpl w:val="FC5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A122E22"/>
    <w:multiLevelType w:val="hybridMultilevel"/>
    <w:tmpl w:val="14A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025D1"/>
    <w:rsid w:val="00033B98"/>
    <w:rsid w:val="00084CE9"/>
    <w:rsid w:val="000A700F"/>
    <w:rsid w:val="000E01FF"/>
    <w:rsid w:val="000E1B24"/>
    <w:rsid w:val="00164412"/>
    <w:rsid w:val="0019398C"/>
    <w:rsid w:val="001B64B8"/>
    <w:rsid w:val="001C0D9A"/>
    <w:rsid w:val="001D49DD"/>
    <w:rsid w:val="001F1168"/>
    <w:rsid w:val="002022DD"/>
    <w:rsid w:val="00285B73"/>
    <w:rsid w:val="002D3C48"/>
    <w:rsid w:val="002D43DE"/>
    <w:rsid w:val="003E2F01"/>
    <w:rsid w:val="004358CB"/>
    <w:rsid w:val="00436748"/>
    <w:rsid w:val="004501B5"/>
    <w:rsid w:val="00762EF9"/>
    <w:rsid w:val="008D47D3"/>
    <w:rsid w:val="008F015E"/>
    <w:rsid w:val="009A3C28"/>
    <w:rsid w:val="009E50B4"/>
    <w:rsid w:val="00A10DC2"/>
    <w:rsid w:val="00AE5A10"/>
    <w:rsid w:val="00B22E20"/>
    <w:rsid w:val="00B77586"/>
    <w:rsid w:val="00BF4A5B"/>
    <w:rsid w:val="00C50B31"/>
    <w:rsid w:val="00C64E44"/>
    <w:rsid w:val="00CB031C"/>
    <w:rsid w:val="00CF7495"/>
    <w:rsid w:val="00D23464"/>
    <w:rsid w:val="00E85471"/>
    <w:rsid w:val="00FB13B0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E684-FEB2-4E71-9AE1-BFD849B2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Naslov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Podrazumevanifontpasusa"/>
    <w:link w:val="Naslov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4?ie=UTF8&amp;text=Michelle+L.+Hanlon&amp;search-alias=books&amp;field-author=Michelle+L.+Hanlon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text=Merle+M.+Erickson&amp;search-alias=books&amp;field-author=Merle+M.+Erickson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Mark+A.+Wolfson&amp;search-alias=books&amp;field-author=Mark+A.+Wolfson&amp;sort=relevancera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Myron+S.+Scholes&amp;search-alias=books&amp;field-author=Myron+S.+Scholes&amp;sort=relevancerank" TargetMode="External"/><Relationship Id="rId10" Type="http://schemas.openxmlformats.org/officeDocument/2006/relationships/hyperlink" Target="https://www.amazon.com/s/ref=dp_byline_sr_book_6?ie=UTF8&amp;text=Terrence+J.+Shevlin&amp;search-alias=books&amp;field-author=Terrence+J.+Shevli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5?ie=UTF8&amp;text=Edward+L.+Maydew&amp;search-alias=books&amp;field-author=Edward+L.+Maydew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 Momčilović</cp:lastModifiedBy>
  <cp:revision>2</cp:revision>
  <cp:lastPrinted>2019-10-17T08:11:00Z</cp:lastPrinted>
  <dcterms:created xsi:type="dcterms:W3CDTF">2019-10-23T11:08:00Z</dcterms:created>
  <dcterms:modified xsi:type="dcterms:W3CDTF">2019-10-23T11:08:00Z</dcterms:modified>
</cp:coreProperties>
</file>