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5"/>
        <w:gridCol w:w="1567"/>
        <w:gridCol w:w="1447"/>
        <w:gridCol w:w="161"/>
        <w:gridCol w:w="1824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1C4D94" w:rsidRDefault="001C4D9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1C4D9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C4D9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rviStraniPoslovniJezik1Nemački"/>
            <w:r w:rsidRPr="001B0C67">
              <w:rPr>
                <w:b/>
                <w:bCs/>
                <w:lang w:val="sr-Cyrl-CS"/>
              </w:rPr>
              <w:t xml:space="preserve">ПРВИ СТРАНИ ПОСЛОВНИ ЈЕЗИК </w:t>
            </w:r>
            <w:r w:rsidRPr="001B0C67">
              <w:rPr>
                <w:b/>
                <w:bCs/>
              </w:rPr>
              <w:t>1 НЕМАЧКИ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1C4D9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Данијела Чолић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C4D9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1C4D9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1C4D9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</w:t>
            </w:r>
            <w:r>
              <w:t>текстове</w:t>
            </w:r>
            <w:r w:rsidRPr="001B0C67">
              <w:rPr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1C4D9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>Студент стиче следеће спос</w:t>
            </w:r>
            <w:r>
              <w:rPr>
                <w:lang w:val="sr-Cyrl-CS"/>
              </w:rPr>
              <w:t>обности (компетенције): усваја</w:t>
            </w:r>
            <w:r w:rsidRPr="001B0C67">
              <w:rPr>
                <w:lang w:val="sr-Cyrl-CS"/>
              </w:rPr>
              <w:t xml:space="preserve"> лексик</w:t>
            </w:r>
            <w:r w:rsidRPr="00E32438"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општег и пословног језика; </w:t>
            </w:r>
            <w:r>
              <w:rPr>
                <w:lang w:val="sr-Cyrl-CS"/>
              </w:rPr>
              <w:t xml:space="preserve">свестан је </w:t>
            </w:r>
            <w:r w:rsidRPr="001B0C67">
              <w:rPr>
                <w:lang w:val="sr-Cyrl-CS"/>
              </w:rPr>
              <w:t xml:space="preserve"> разноликости језичких средстава и </w:t>
            </w:r>
            <w:r>
              <w:rPr>
                <w:lang w:val="sr-Cyrl-CS"/>
              </w:rPr>
              <w:t>активно</w:t>
            </w:r>
            <w:r w:rsidRPr="00517990">
              <w:rPr>
                <w:lang w:val="sr-Cyrl-CS"/>
              </w:rPr>
              <w:t xml:space="preserve"> их </w:t>
            </w:r>
            <w:r>
              <w:rPr>
                <w:lang w:val="sr-Cyrl-CS"/>
              </w:rPr>
              <w:t>примењује</w:t>
            </w:r>
            <w:r w:rsidRPr="001B0C67">
              <w:rPr>
                <w:lang w:val="sr-Cyrl-CS"/>
              </w:rPr>
              <w:t xml:space="preserve"> у општем </w:t>
            </w:r>
            <w:r>
              <w:rPr>
                <w:lang w:val="sr-Cyrl-CS"/>
              </w:rPr>
              <w:t>и пословном контексту; обнавља и продубљује</w:t>
            </w:r>
            <w:r w:rsidRPr="001B0C67">
              <w:rPr>
                <w:lang w:val="sr-Cyrl-CS"/>
              </w:rPr>
              <w:t xml:space="preserve"> знања из свих нивоа језичке структуре (фонетике, морфологије, синтаксе, семантике); развија св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(читањ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е, говор</w:t>
            </w:r>
            <w:r w:rsidRPr="001B0C67">
              <w:rPr>
                <w:lang w:val="sr-Cyrl-CS"/>
              </w:rPr>
              <w:t xml:space="preserve">); </w:t>
            </w:r>
            <w:r>
              <w:rPr>
                <w:lang w:val="sr-Cyrl-CS"/>
              </w:rPr>
              <w:t>користи стечено знање за</w:t>
            </w:r>
            <w:r w:rsidRPr="001B0C67">
              <w:rPr>
                <w:lang w:val="sr-Cyrl-CS"/>
              </w:rPr>
              <w:t xml:space="preserve"> даљи самосталан р</w:t>
            </w:r>
            <w:r>
              <w:rPr>
                <w:lang w:val="sr-Cyrl-CS"/>
              </w:rPr>
              <w:t>ад на усвајању језика; стиче</w:t>
            </w:r>
            <w:r w:rsidRPr="001B0C67">
              <w:rPr>
                <w:lang w:val="sr-Cyrl-CS"/>
              </w:rPr>
              <w:t xml:space="preserve"> социолингвистичк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и стратешк</w:t>
            </w:r>
            <w:r>
              <w:rPr>
                <w:lang w:val="sr-Cyrl-CS"/>
              </w:rPr>
              <w:t>у</w:t>
            </w:r>
            <w:r w:rsidRPr="001B0C67">
              <w:rPr>
                <w:lang w:val="sr-Cyrl-CS"/>
              </w:rPr>
              <w:t xml:space="preserve"> компетенциј</w:t>
            </w:r>
            <w:r>
              <w:rPr>
                <w:lang w:val="sr-Cyrl-CS"/>
              </w:rPr>
              <w:t xml:space="preserve">у; самостално користи </w:t>
            </w:r>
            <w:r w:rsidRPr="001B0C67">
              <w:rPr>
                <w:lang w:val="sr-Cyrl-CS"/>
              </w:rPr>
              <w:t>писан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>е у електронској форми; влада</w:t>
            </w:r>
            <w:r w:rsidRPr="001B0C67">
              <w:rPr>
                <w:lang w:val="sr-Cyrl-CS"/>
              </w:rPr>
              <w:t xml:space="preserve"> економск</w:t>
            </w:r>
            <w:r>
              <w:rPr>
                <w:lang w:val="sr-Cyrl-CS"/>
              </w:rPr>
              <w:t>ом стручном терминологијом кроз тематске</w:t>
            </w:r>
            <w:r w:rsidRPr="001B0C67">
              <w:rPr>
                <w:lang w:val="sr-Cyrl-CS"/>
              </w:rPr>
              <w:t xml:space="preserve"> текстове и друге садржаје из предмета које студенти похађају у току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C4D94" w:rsidRPr="001B0C67" w:rsidRDefault="001C4D94" w:rsidP="001C4D94">
            <w:pPr>
              <w:jc w:val="both"/>
              <w:rPr>
                <w:i/>
                <w:iCs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F13B08">
              <w:rPr>
                <w:iCs/>
                <w:lang w:val="sr-Cyrl-CS"/>
              </w:rPr>
              <w:t>Граматичке структуре: личне заменице; презент; упитне речи (</w:t>
            </w:r>
            <w:r w:rsidRPr="00F13B08">
              <w:rPr>
                <w:i/>
                <w:iCs/>
              </w:rPr>
              <w:t>W-Fragen</w:t>
            </w:r>
            <w:r w:rsidRPr="00F13B08">
              <w:rPr>
                <w:iCs/>
                <w:lang w:val="sr-Cyrl-CS"/>
              </w:rPr>
              <w:t xml:space="preserve">); одређени и неодређени члан; модални глаголи у презенту; императив; присвојне заменице; временски предлози; претерит </w:t>
            </w:r>
            <w:r w:rsidRPr="00F13B08">
              <w:rPr>
                <w:iCs/>
              </w:rPr>
              <w:t>(</w:t>
            </w:r>
            <w:r w:rsidRPr="00F13B08">
              <w:rPr>
                <w:i/>
                <w:iCs/>
              </w:rPr>
              <w:t>sein</w:t>
            </w:r>
            <w:r w:rsidRPr="00F13B08">
              <w:rPr>
                <w:iCs/>
              </w:rPr>
              <w:t xml:space="preserve">, </w:t>
            </w:r>
            <w:r w:rsidRPr="00F13B08">
              <w:rPr>
                <w:i/>
                <w:iCs/>
              </w:rPr>
              <w:t>haben</w:t>
            </w:r>
            <w:r w:rsidRPr="00F13B08">
              <w:rPr>
                <w:iCs/>
              </w:rPr>
              <w:t>)</w:t>
            </w:r>
            <w:r w:rsidRPr="00F13B08">
              <w:rPr>
                <w:iCs/>
                <w:lang w:val="sr-Cyrl-CS"/>
              </w:rPr>
              <w:t xml:space="preserve">; учтиво обраћање </w:t>
            </w:r>
            <w:r w:rsidRPr="00F13B08">
              <w:rPr>
                <w:iCs/>
              </w:rPr>
              <w:t>(</w:t>
            </w:r>
            <w:r w:rsidRPr="00F13B08">
              <w:rPr>
                <w:i/>
                <w:iCs/>
              </w:rPr>
              <w:t>würde</w:t>
            </w:r>
            <w:r w:rsidRPr="00F13B08">
              <w:rPr>
                <w:iCs/>
              </w:rPr>
              <w:t xml:space="preserve">, </w:t>
            </w:r>
            <w:r w:rsidRPr="00F13B08">
              <w:rPr>
                <w:i/>
                <w:iCs/>
              </w:rPr>
              <w:t>könnte</w:t>
            </w:r>
            <w:r w:rsidRPr="00F13B08">
              <w:rPr>
                <w:iCs/>
              </w:rPr>
              <w:t xml:space="preserve">), </w:t>
            </w:r>
            <w:r w:rsidRPr="00F13B08">
              <w:rPr>
                <w:iCs/>
                <w:lang w:val="sr-Cyrl-CS"/>
              </w:rPr>
              <w:t xml:space="preserve">компарација придева. 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F13B08">
              <w:rPr>
                <w:iCs/>
              </w:rPr>
              <w:t xml:space="preserve">Темe: </w:t>
            </w:r>
            <w:r w:rsidRPr="00F13B08">
              <w:rPr>
                <w:iCs/>
                <w:lang w:val="sr-Cyrl-CS"/>
              </w:rPr>
              <w:t>Упознавање и представљање у различитим приликама; бројеви и време</w:t>
            </w:r>
            <w:r w:rsidRPr="00F13B08">
              <w:rPr>
                <w:iCs/>
              </w:rPr>
              <w:t>;</w:t>
            </w:r>
            <w:r w:rsidRPr="00F13B08">
              <w:rPr>
                <w:iCs/>
                <w:lang w:val="sr-Cyrl-CS"/>
              </w:rPr>
              <w:t xml:space="preserve"> активности у току радног дана; ситуација у ресторану </w:t>
            </w:r>
            <w:r w:rsidRPr="00F13B08">
              <w:rPr>
                <w:iCs/>
              </w:rPr>
              <w:t>(</w:t>
            </w:r>
            <w:r w:rsidRPr="00F13B08">
              <w:rPr>
                <w:iCs/>
                <w:lang w:val="sr-Cyrl-CS"/>
              </w:rPr>
              <w:t>са пословним партнерима</w:t>
            </w:r>
            <w:r w:rsidRPr="00F13B08">
              <w:rPr>
                <w:iCs/>
              </w:rPr>
              <w:t>)</w:t>
            </w:r>
            <w:r w:rsidRPr="00F13B08">
              <w:rPr>
                <w:iCs/>
                <w:lang w:val="sr-Cyrl-CS"/>
              </w:rPr>
              <w:t>; обилазак компаније и однос према пословним партнерима; (пословна) путовања и њихово организовање (резервација карти, смештаја, куповина адекватне гардеробе); сналажење у непознатом граду; позивање, отказивање или одлагање (пословних) сусрета</w:t>
            </w:r>
            <w:r w:rsidRPr="00F13B08">
              <w:rPr>
                <w:iCs/>
              </w:rPr>
              <w:t>.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Лексика из регистра „</w:t>
            </w:r>
            <w:r w:rsidRPr="00F13B08">
              <w:rPr>
                <w:iCs/>
              </w:rPr>
              <w:t>o</w:t>
            </w:r>
            <w:r w:rsidRPr="00F13B08">
              <w:rPr>
                <w:iCs/>
                <w:lang w:val="sr-Cyrl-CS"/>
              </w:rPr>
              <w:t>пштег“ и језика струке у вези са једноставним ситуацијама у пословној сфери; писана и усмена комуникација (телефонски разговор, и-мејл и факс, формулари).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  <w:lang w:val="ru-RU"/>
              </w:rPr>
            </w:pPr>
            <w:r w:rsidRPr="00F13B08"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произвођача.</w:t>
            </w:r>
          </w:p>
          <w:p w:rsidR="001C4D94" w:rsidRPr="001B0C67" w:rsidRDefault="001C4D94" w:rsidP="001C4D94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Симулација разговора на обрађене теме из приватног и пословног живота (рад у пару или групи).</w:t>
            </w:r>
          </w:p>
          <w:p w:rsidR="001C4D94" w:rsidRPr="00F13B08" w:rsidRDefault="001C4D94" w:rsidP="001C4D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F13B08">
              <w:rPr>
                <w:iCs/>
                <w:lang w:val="sr-Cyrl-CS"/>
              </w:rPr>
              <w:t>Представљање компаније (стварне или имагинарне), њене активности и организације.</w:t>
            </w:r>
          </w:p>
          <w:p w:rsidR="004358CB" w:rsidRPr="002D43DE" w:rsidRDefault="001C4D94" w:rsidP="001C4D9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13B08"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 и увежбавање писања краћег и-мејла и факса, попуњавања формулара</w:t>
            </w:r>
            <w:r w:rsidRPr="00F13B08">
              <w:rPr>
                <w:iCs/>
                <w:lang w:val="ru-RU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C4D94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Lekt</w:t>
            </w:r>
            <w:r w:rsidR="00972C3F">
              <w:rPr>
                <w:b/>
                <w:bCs/>
                <w:sz w:val="24"/>
                <w:szCs w:val="24"/>
                <w:lang w:val="de-DE"/>
              </w:rPr>
              <w:t>ion 1, Im Alltag: Begrüßen und (sich) vorstellen: Vorname, Familienname, Stadt, Land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1, Im Beruf: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Begrüßen und (sich) vorstellen im Seminar: Vorname, Familienname, Stadt, Land, Beruf, Funktion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1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: Unterscheidung </w:t>
            </w:r>
            <w:r w:rsidR="00972C3F" w:rsidRPr="00972C3F">
              <w:rPr>
                <w:b/>
                <w:bCs/>
                <w:i/>
                <w:sz w:val="24"/>
                <w:szCs w:val="24"/>
                <w:lang w:val="sr-Latn-RS"/>
              </w:rPr>
              <w:t>du-Sie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>; Grußformeln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2, Im Alltag: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Zeitplanung, Tageszeiten, Uhrzeit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2, Im Beruf: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Persönliche Daten und Adressen – Visitenkarte – Wann 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lastRenderedPageBreak/>
              <w:t>wie erreichbar?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2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>: Gibt es das? Häufigkeitsangaben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Kolloqium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3, Im Alltag: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Stundenplan – Wochentage – Uhrzeit –Anmeldung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3, Im Beruf: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Einträge im Terminkalender – Tagesordnung – Beginn, Ende, Dauer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3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>: Geschäftsschilder – Terminsuche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4, Im Alltag:</w:t>
            </w:r>
            <w:r w:rsidR="00972C3F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>Lebensmittel und Speisen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4, Im Beruf: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 xml:space="preserve"> Essen in der Kantine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4: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 xml:space="preserve"> Vorlieben/Abneigungen – Höflichkeitsfloskeln beim Essen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5, Im Alltag: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 xml:space="preserve"> Privatreise – Verkehrsmittel, einfache Preisangabe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1C4D9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Lektion 5, Im Beruf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>: Dienstreise – Verkehrsmittel, erweite</w:t>
            </w:r>
            <w:bookmarkStart w:id="1" w:name="_GoBack"/>
            <w:bookmarkEnd w:id="1"/>
            <w:r w:rsidR="00BD6E68">
              <w:rPr>
                <w:b/>
                <w:bCs/>
                <w:sz w:val="24"/>
                <w:szCs w:val="24"/>
                <w:lang w:val="sr-Latn-RS"/>
              </w:rPr>
              <w:t>rte</w:t>
            </w:r>
            <w:r w:rsidR="00BD6E68">
              <w:rPr>
                <w:b/>
                <w:bCs/>
                <w:sz w:val="24"/>
                <w:szCs w:val="24"/>
                <w:lang w:val="sr-Latn-RS"/>
              </w:rPr>
              <w:t xml:space="preserve"> Preisangabe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C4D94" w:rsidRPr="001B0C67" w:rsidRDefault="001C4D94" w:rsidP="001C4D94">
            <w:pPr>
              <w:jc w:val="both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 xml:space="preserve">Литература </w:t>
            </w:r>
          </w:p>
          <w:p w:rsidR="001C4D94" w:rsidRPr="005A7FC8" w:rsidRDefault="001C4D94" w:rsidP="001C4D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>Becker, N.</w:t>
            </w:r>
            <w:r>
              <w:rPr>
                <w:sz w:val="18"/>
                <w:szCs w:val="18"/>
                <w:lang w:val="de-DE"/>
              </w:rPr>
              <w:t>,</w:t>
            </w:r>
            <w:r w:rsidRPr="005A7FC8">
              <w:rPr>
                <w:sz w:val="18"/>
                <w:szCs w:val="18"/>
                <w:lang w:val="de-DE"/>
              </w:rPr>
              <w:t xml:space="preserve"> &amp; Braunert, J.</w:t>
            </w:r>
            <w:r w:rsidRPr="005A7FC8">
              <w:rPr>
                <w:sz w:val="18"/>
                <w:szCs w:val="18"/>
              </w:rPr>
              <w:t xml:space="preserve"> (2009). </w:t>
            </w:r>
            <w:r w:rsidRPr="005A7FC8">
              <w:rPr>
                <w:i/>
                <w:sz w:val="18"/>
                <w:szCs w:val="18"/>
                <w:lang w:val="de-DE"/>
              </w:rPr>
              <w:t xml:space="preserve">Alltag, Beruf &amp; Co2, </w:t>
            </w:r>
            <w:r w:rsidRPr="005A7FC8">
              <w:rPr>
                <w:sz w:val="18"/>
                <w:szCs w:val="18"/>
                <w:lang w:val="de-DE"/>
              </w:rPr>
              <w:t>K</w:t>
            </w:r>
            <w:r>
              <w:rPr>
                <w:sz w:val="18"/>
                <w:szCs w:val="18"/>
                <w:lang w:val="de-DE"/>
              </w:rPr>
              <w:t>ursbuch + Arbeitsbuch. Ismaning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Deutschland: Max Hueber Verlag.</w:t>
            </w:r>
          </w:p>
          <w:p w:rsidR="001C4D94" w:rsidRPr="005A7FC8" w:rsidRDefault="001C4D94" w:rsidP="001C4D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 xml:space="preserve">Loibl, B. et all. (2015). </w:t>
            </w:r>
            <w:r w:rsidRPr="005A7FC8">
              <w:rPr>
                <w:i/>
                <w:sz w:val="18"/>
                <w:szCs w:val="18"/>
                <w:lang w:val="de-DE"/>
              </w:rPr>
              <w:t>Schritte Plus im Beruf. Kommunikation am Arbeitsplatz</w:t>
            </w:r>
            <w:r w:rsidRPr="005A7FC8">
              <w:rPr>
                <w:sz w:val="18"/>
                <w:szCs w:val="18"/>
                <w:lang w:val="de-DE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Ismaning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Deutschland: Max Hueber Verlag. </w:t>
            </w:r>
          </w:p>
          <w:p w:rsidR="001C4D94" w:rsidRPr="005A7FC8" w:rsidRDefault="001C4D94" w:rsidP="001C4D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 xml:space="preserve">Becker, N., Braunert, J. &amp; Schlenker, W. </w:t>
            </w:r>
            <w:r>
              <w:rPr>
                <w:sz w:val="18"/>
                <w:szCs w:val="18"/>
              </w:rPr>
              <w:t>(</w:t>
            </w:r>
            <w:r w:rsidRPr="0060028F">
              <w:rPr>
                <w:sz w:val="18"/>
                <w:szCs w:val="18"/>
                <w:highlight w:val="yellow"/>
              </w:rPr>
              <w:t>2005</w:t>
            </w:r>
            <w:r w:rsidRPr="005A7FC8">
              <w:rPr>
                <w:sz w:val="18"/>
                <w:szCs w:val="18"/>
              </w:rPr>
              <w:t>)</w:t>
            </w:r>
            <w:r w:rsidRPr="005A7FC8">
              <w:rPr>
                <w:sz w:val="18"/>
                <w:szCs w:val="18"/>
                <w:lang w:val="de-DE"/>
              </w:rPr>
              <w:t>.</w:t>
            </w:r>
            <w:r w:rsidRPr="005A7FC8">
              <w:rPr>
                <w:i/>
                <w:sz w:val="18"/>
                <w:szCs w:val="18"/>
                <w:lang w:val="de-DE"/>
              </w:rPr>
              <w:t>Unternehmen Deutsch Grundkurs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 xml:space="preserve"> Kursbuch.Stuttgart, Deutschland: Klett Verlag.</w:t>
            </w:r>
          </w:p>
          <w:p w:rsidR="001C4D94" w:rsidRPr="005A7FC8" w:rsidRDefault="001C4D94" w:rsidP="001C4D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18"/>
                <w:szCs w:val="18"/>
                <w:lang w:val="sr-Cyrl-CS"/>
              </w:rPr>
            </w:pPr>
            <w:r w:rsidRPr="005A7FC8">
              <w:rPr>
                <w:sz w:val="18"/>
                <w:szCs w:val="18"/>
                <w:lang w:val="de-DE"/>
              </w:rPr>
              <w:t>Becker</w:t>
            </w:r>
            <w:r w:rsidRPr="005A7FC8">
              <w:rPr>
                <w:sz w:val="18"/>
                <w:szCs w:val="18"/>
                <w:lang w:val="sr-Cyrl-CS"/>
              </w:rPr>
              <w:t xml:space="preserve">, </w:t>
            </w:r>
            <w:r w:rsidRPr="005A7FC8">
              <w:rPr>
                <w:sz w:val="18"/>
                <w:szCs w:val="18"/>
                <w:lang w:val="de-DE"/>
              </w:rPr>
              <w:t>N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 w:rsidRPr="00924147">
              <w:rPr>
                <w:sz w:val="18"/>
                <w:szCs w:val="18"/>
                <w:lang w:val="de-DE"/>
              </w:rPr>
              <w:t>,</w:t>
            </w:r>
            <w:r w:rsidRPr="005A7FC8">
              <w:rPr>
                <w:sz w:val="18"/>
                <w:szCs w:val="18"/>
                <w:lang w:val="sr-Cyrl-CS"/>
              </w:rPr>
              <w:t xml:space="preserve"> &amp;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sz w:val="18"/>
                <w:szCs w:val="18"/>
                <w:lang w:val="de-DE"/>
              </w:rPr>
              <w:t>Braunert</w:t>
            </w:r>
            <w:r w:rsidRPr="005A7FC8">
              <w:rPr>
                <w:sz w:val="18"/>
                <w:szCs w:val="18"/>
                <w:lang w:val="sr-Cyrl-CS"/>
              </w:rPr>
              <w:t xml:space="preserve">, </w:t>
            </w:r>
            <w:r w:rsidRPr="005A7FC8">
              <w:rPr>
                <w:sz w:val="18"/>
                <w:szCs w:val="18"/>
                <w:lang w:val="de-DE"/>
              </w:rPr>
              <w:t>J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</w:rPr>
              <w:t xml:space="preserve"> (2004)</w:t>
            </w:r>
            <w:r>
              <w:rPr>
                <w:sz w:val="18"/>
                <w:szCs w:val="18"/>
              </w:rPr>
              <w:t xml:space="preserve">. </w:t>
            </w:r>
            <w:r w:rsidRPr="005A7FC8">
              <w:rPr>
                <w:i/>
                <w:sz w:val="18"/>
                <w:szCs w:val="18"/>
                <w:lang w:val="de-DE"/>
              </w:rPr>
              <w:t>Unternehmen</w:t>
            </w: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i/>
                <w:sz w:val="18"/>
                <w:szCs w:val="18"/>
                <w:lang w:val="de-DE"/>
              </w:rPr>
              <w:t>Deutsch</w:t>
            </w:r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r w:rsidRPr="005A7FC8">
              <w:rPr>
                <w:i/>
                <w:sz w:val="18"/>
                <w:szCs w:val="18"/>
                <w:lang w:val="de-DE"/>
              </w:rPr>
              <w:t>Grundkurs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sz w:val="18"/>
                <w:szCs w:val="18"/>
                <w:lang w:val="de-DE"/>
              </w:rPr>
              <w:t>Arbeitsbuch</w:t>
            </w:r>
            <w:r w:rsidRPr="005A7FC8">
              <w:rPr>
                <w:sz w:val="18"/>
                <w:szCs w:val="18"/>
                <w:lang w:val="sr-Cyrl-CS"/>
              </w:rPr>
              <w:t>.</w:t>
            </w:r>
            <w:r w:rsidRPr="005A7FC8">
              <w:rPr>
                <w:sz w:val="18"/>
                <w:szCs w:val="18"/>
                <w:lang w:val="de-DE"/>
              </w:rPr>
              <w:t>Stuttgart, Deutschland: KlettVerlag</w:t>
            </w:r>
            <w:r w:rsidRPr="005A7FC8">
              <w:rPr>
                <w:sz w:val="18"/>
                <w:szCs w:val="18"/>
                <w:lang w:val="en-US"/>
              </w:rPr>
              <w:t>.</w:t>
            </w:r>
          </w:p>
          <w:p w:rsidR="008D47D3" w:rsidRPr="002D43DE" w:rsidRDefault="001C4D94" w:rsidP="001C4D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5A7FC8">
              <w:rPr>
                <w:bCs/>
                <w:sz w:val="18"/>
                <w:szCs w:val="18"/>
                <w:lang w:val="sr-Cyrl-CS"/>
              </w:rPr>
              <w:t>Вучковић-Стојановић, М.</w:t>
            </w:r>
            <w:r>
              <w:rPr>
                <w:bCs/>
                <w:sz w:val="18"/>
                <w:szCs w:val="18"/>
                <w:lang w:val="sr-Cyrl-CS"/>
              </w:rPr>
              <w:t xml:space="preserve"> (</w:t>
            </w:r>
            <w:r w:rsidRPr="009A5703">
              <w:rPr>
                <w:bCs/>
                <w:sz w:val="18"/>
                <w:szCs w:val="18"/>
                <w:highlight w:val="yellow"/>
                <w:lang w:val="sr-Cyrl-CS"/>
              </w:rPr>
              <w:t>200</w:t>
            </w:r>
            <w:r w:rsidRPr="00924147">
              <w:rPr>
                <w:bCs/>
                <w:sz w:val="18"/>
                <w:szCs w:val="18"/>
                <w:highlight w:val="yellow"/>
                <w:lang w:val="sr-Cyrl-CS"/>
              </w:rPr>
              <w:t>5</w:t>
            </w:r>
            <w:r w:rsidRPr="009A5703">
              <w:rPr>
                <w:bCs/>
                <w:sz w:val="18"/>
                <w:szCs w:val="18"/>
                <w:highlight w:val="yellow"/>
                <w:lang w:val="sr-Cyrl-CS"/>
              </w:rPr>
              <w:t xml:space="preserve">). </w:t>
            </w:r>
            <w:r w:rsidRPr="009A5703">
              <w:rPr>
                <w:bCs/>
                <w:i/>
                <w:sz w:val="18"/>
                <w:szCs w:val="18"/>
                <w:highlight w:val="yellow"/>
                <w:lang w:val="sr-Cyrl-RS"/>
              </w:rPr>
              <w:t>Увод у н</w:t>
            </w:r>
            <w:r w:rsidRPr="009A5703">
              <w:rPr>
                <w:bCs/>
                <w:i/>
                <w:sz w:val="18"/>
                <w:szCs w:val="18"/>
                <w:highlight w:val="yellow"/>
                <w:lang w:val="sr-Cyrl-CS"/>
              </w:rPr>
              <w:t>емачки</w:t>
            </w:r>
            <w:r w:rsidRPr="005A7FC8">
              <w:rPr>
                <w:bCs/>
                <w:i/>
                <w:sz w:val="18"/>
                <w:szCs w:val="18"/>
                <w:lang w:val="sr-Cyrl-CS"/>
              </w:rPr>
              <w:t xml:space="preserve"> пословни језик</w:t>
            </w:r>
            <w:r w:rsidRPr="005A7FC8">
              <w:rPr>
                <w:bCs/>
                <w:sz w:val="18"/>
                <w:szCs w:val="18"/>
                <w:lang w:val="sr-Cyrl-CS"/>
              </w:rPr>
              <w:t>.</w:t>
            </w:r>
            <w:r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5A7FC8">
              <w:rPr>
                <w:bCs/>
                <w:sz w:val="18"/>
                <w:szCs w:val="18"/>
                <w:lang w:val="sr-Cyrl-CS"/>
              </w:rPr>
              <w:t>Београд: Савремена администрација.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C4D94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C4D94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C4D9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1C4D9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C4D9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1C4D94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C4D94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D6E6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566"/>
    <w:multiLevelType w:val="hybridMultilevel"/>
    <w:tmpl w:val="4AC6163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58B78A9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4074DE7"/>
    <w:multiLevelType w:val="hybridMultilevel"/>
    <w:tmpl w:val="D4647CB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C4D94"/>
    <w:rsid w:val="002D3C48"/>
    <w:rsid w:val="002D43DE"/>
    <w:rsid w:val="004358CB"/>
    <w:rsid w:val="00436748"/>
    <w:rsid w:val="008D47D3"/>
    <w:rsid w:val="008F015E"/>
    <w:rsid w:val="00972C3F"/>
    <w:rsid w:val="00B22E20"/>
    <w:rsid w:val="00BD6E68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6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6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Čolić</cp:lastModifiedBy>
  <cp:revision>2</cp:revision>
  <dcterms:created xsi:type="dcterms:W3CDTF">2019-10-24T07:44:00Z</dcterms:created>
  <dcterms:modified xsi:type="dcterms:W3CDTF">2019-10-24T07:44:00Z</dcterms:modified>
</cp:coreProperties>
</file>