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123"/>
        <w:gridCol w:w="933"/>
        <w:gridCol w:w="1566"/>
        <w:gridCol w:w="1452"/>
        <w:gridCol w:w="160"/>
        <w:gridCol w:w="1820"/>
        <w:gridCol w:w="1189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2D43DE" w:rsidTr="0019398C">
        <w:trPr>
          <w:trHeight w:val="235"/>
        </w:trPr>
        <w:tc>
          <w:tcPr>
            <w:tcW w:w="2098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FB6E08" w:rsidRDefault="00FB6E0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201</w:t>
            </w:r>
            <w:r>
              <w:rPr>
                <w:bCs/>
                <w:sz w:val="24"/>
                <w:szCs w:val="24"/>
                <w:lang w:val="sr-Cyrl-RS"/>
              </w:rPr>
              <w:t>9</w:t>
            </w:r>
            <w:r>
              <w:rPr>
                <w:bCs/>
                <w:sz w:val="24"/>
                <w:szCs w:val="24"/>
                <w:lang w:val="sr-Latn-RS"/>
              </w:rPr>
              <w:t>/20</w:t>
            </w:r>
            <w:r>
              <w:rPr>
                <w:bCs/>
                <w:sz w:val="24"/>
                <w:szCs w:val="24"/>
                <w:lang w:val="sr-Cyrl-RS"/>
              </w:rPr>
              <w:t>20</w:t>
            </w:r>
          </w:p>
          <w:p w:rsidR="000C2434" w:rsidRPr="000C2434" w:rsidRDefault="000C2434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Летњи</w:t>
            </w:r>
          </w:p>
        </w:tc>
      </w:tr>
      <w:tr w:rsidR="008D47D3" w:rsidRPr="002D43DE" w:rsidTr="0019398C">
        <w:trPr>
          <w:trHeight w:val="235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FB6E08" w:rsidRDefault="00FB6E08" w:rsidP="00FB6E08">
            <w:pPr>
              <w:rPr>
                <w:bCs/>
                <w:sz w:val="24"/>
                <w:szCs w:val="24"/>
                <w:lang w:val="sr-Cyrl-RS"/>
              </w:rPr>
            </w:pPr>
            <w:r>
              <w:t>ФИНАНСИЈ</w:t>
            </w:r>
            <w:r>
              <w:rPr>
                <w:lang w:val="sr-Cyrl-RS"/>
              </w:rPr>
              <w:t>Е И БАНКАРСТВО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2D43DE" w:rsidRDefault="000C2434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t>ОСНОВИ РЕВИЗИЈЕ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2D43DE" w:rsidRDefault="000C243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мр САЊА ВЛАОВИЋ БЕГОВИЋ</w:t>
            </w:r>
          </w:p>
        </w:tc>
      </w:tr>
      <w:tr w:rsidR="0019398C" w:rsidRPr="002D43DE" w:rsidTr="0019398C">
        <w:trPr>
          <w:trHeight w:val="232"/>
        </w:trPr>
        <w:tc>
          <w:tcPr>
            <w:tcW w:w="2098" w:type="dxa"/>
            <w:gridSpan w:val="2"/>
          </w:tcPr>
          <w:p w:rsidR="0019398C" w:rsidRPr="002D43DE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2D43DE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</w:p>
        </w:tc>
        <w:tc>
          <w:tcPr>
            <w:tcW w:w="7190" w:type="dxa"/>
            <w:gridSpan w:val="6"/>
          </w:tcPr>
          <w:p w:rsidR="0019398C" w:rsidRPr="002D43DE" w:rsidRDefault="000C2434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мсц Драгана Болесников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FB6E08" w:rsidRDefault="00FB6E08" w:rsidP="00E775EE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обавезни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2D43DE" w:rsidRDefault="00FB6E08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t>2+2 (</w:t>
            </w:r>
            <w:r>
              <w:rPr>
                <w:lang w:val="sr-Cyrl-RS"/>
              </w:rPr>
              <w:t>6</w:t>
            </w:r>
            <w:r w:rsidR="000C2434">
              <w:t>)</w:t>
            </w:r>
          </w:p>
        </w:tc>
      </w:tr>
      <w:tr w:rsidR="008D47D3" w:rsidRPr="002D43DE" w:rsidTr="0019398C">
        <w:trPr>
          <w:trHeight w:val="232"/>
        </w:trPr>
        <w:tc>
          <w:tcPr>
            <w:tcW w:w="2098" w:type="dxa"/>
            <w:gridSpan w:val="2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2D43DE" w:rsidRDefault="008D47D3" w:rsidP="00E775EE">
            <w:pPr>
              <w:rPr>
                <w:bCs/>
                <w:sz w:val="24"/>
                <w:szCs w:val="24"/>
                <w:lang w:val="sr-Cyrl-RS"/>
              </w:rPr>
            </w:pP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C243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  <w:r w:rsidR="000C243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C2434">
              <w:t>Циљ предмета је упознавање студента са теоријском основом ревизије финансијских извештаја, као и овладавање спровођења ревизорских процедура и изражавања ревизорског мишљења о истинитости и објективности финансијских извештаја.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4358CB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  <w:r w:rsidR="000C2434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0C2434">
              <w:t>Након успешно савладаног предмета студент ће бити оспособљен да спроведе одговарајуће ревизорске процедуре, изведе закључак о типу ревизорског мишљења које треба изразити на основу прибављених ревизијских доказа, као и да саставља ревизорски извештај, примењујући стандарде и кодекс професионалне етике ревизора.</w:t>
            </w:r>
          </w:p>
        </w:tc>
      </w:tr>
      <w:tr w:rsidR="000E1B24" w:rsidRPr="002D43DE" w:rsidTr="0019398C">
        <w:tc>
          <w:tcPr>
            <w:tcW w:w="9288" w:type="dxa"/>
            <w:gridSpan w:val="8"/>
          </w:tcPr>
          <w:p w:rsidR="000E1B24" w:rsidRPr="002D43DE" w:rsidRDefault="000E1B2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0C2434" w:rsidRPr="000C2434" w:rsidRDefault="000C2434" w:rsidP="000E1B24">
            <w:pPr>
              <w:rPr>
                <w:i/>
                <w:lang w:val="sr-Cyrl-RS"/>
              </w:rPr>
            </w:pPr>
            <w:r w:rsidRPr="000C2434">
              <w:rPr>
                <w:i/>
              </w:rPr>
              <w:t>Теоријска настава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Увод у ревизију финансијских извештаја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Теоријске основе ревизије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Професионална етика ревизије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Материјалност и ризик у ревизији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Докази у ревизији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Поступак ревизије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Оцена поузданости система интерних контрола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Утицај информационих и телекомуникационих технологија на процес ревизије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Примена узорка у ревизији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Ревизија позиција финансијских извештаја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Завршна ревизија 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Ревизијски извештаји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Интерна ревизија</w:t>
            </w:r>
          </w:p>
          <w:p w:rsidR="000C2434" w:rsidRDefault="000C2434" w:rsidP="000E1B24">
            <w:pPr>
              <w:rPr>
                <w:lang w:val="sr-Cyrl-RS"/>
              </w:rPr>
            </w:pPr>
            <w:r>
              <w:sym w:font="Symbol" w:char="F0B7"/>
            </w:r>
            <w:r>
              <w:t xml:space="preserve"> Ревизија консолидованих финансијских извештаја </w:t>
            </w:r>
          </w:p>
          <w:p w:rsidR="000C2434" w:rsidRPr="000C2434" w:rsidRDefault="000C2434" w:rsidP="000E1B24">
            <w:pPr>
              <w:rPr>
                <w:i/>
                <w:lang w:val="sr-Cyrl-RS"/>
              </w:rPr>
            </w:pPr>
            <w:r w:rsidRPr="000C2434">
              <w:rPr>
                <w:i/>
              </w:rPr>
              <w:t xml:space="preserve">Практична настава </w:t>
            </w:r>
          </w:p>
          <w:p w:rsidR="004358CB" w:rsidRPr="002D43DE" w:rsidRDefault="000C2434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>
              <w:sym w:font="Symbol" w:char="F0B7"/>
            </w:r>
            <w:r>
              <w:t xml:space="preserve"> Анализа примера из праксе, студијски истраживачки рад, дискусије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033B98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033B98" w:rsidRPr="002D43DE" w:rsidTr="00033B98">
        <w:tc>
          <w:tcPr>
            <w:tcW w:w="959" w:type="dxa"/>
          </w:tcPr>
          <w:p w:rsidR="00033B98" w:rsidRPr="002D43DE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2D43DE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033B98" w:rsidRPr="002D43DE" w:rsidTr="00033B98">
        <w:trPr>
          <w:trHeight w:val="251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402530" w:rsidRDefault="0050012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Упознавање са предметом, начином полагања испита. Увод у ревизију финансијских извештаја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329" w:type="dxa"/>
            <w:gridSpan w:val="7"/>
          </w:tcPr>
          <w:p w:rsidR="0031254F" w:rsidRPr="0031254F" w:rsidRDefault="0031254F" w:rsidP="0031254F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val="sr-Cyrl-RS" w:eastAsia="sr-Latn-RS"/>
              </w:rPr>
            </w:pPr>
            <w:r w:rsidRPr="0031254F">
              <w:rPr>
                <w:sz w:val="22"/>
                <w:szCs w:val="22"/>
                <w:lang w:val="sr-Cyrl-RS" w:eastAsia="sr-Latn-RS"/>
              </w:rPr>
              <w:t>ТЕОРИЈСКЕ ОСНОВЕ РЕВИЗИЈЕ</w:t>
            </w:r>
          </w:p>
          <w:p w:rsidR="00033B98" w:rsidRPr="00402530" w:rsidRDefault="003412A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 xml:space="preserve">Циљеви, постулати, концепти и стандарди ревизије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402530" w:rsidRDefault="003412A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ПРОФЕСИОНАЛНА ЕТИКА РЕВИЗИЈЕ</w:t>
            </w:r>
          </w:p>
          <w:p w:rsidR="00995D42" w:rsidRPr="00402530" w:rsidRDefault="00995D4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 xml:space="preserve">Циљеви и принципи Етичког кодекса за професионалне рачуновође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402530" w:rsidRDefault="003412A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МАТЕРИЈАЛНОСТ  И РИЗИК У РЕВИЗИЈИ</w:t>
            </w:r>
          </w:p>
          <w:p w:rsidR="003412AF" w:rsidRPr="00402530" w:rsidRDefault="003412A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Процена материјалности у ревизији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402530" w:rsidRDefault="003412A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ДОКАЗИ У РЕВИЗИЈИ</w:t>
            </w:r>
          </w:p>
          <w:p w:rsidR="00995D42" w:rsidRPr="00402530" w:rsidRDefault="00995D4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Особине ревизијских доказа и начини њиховог прикупљања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402530" w:rsidRDefault="00995D42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ПОСТУПАК РЕВИЗИЈЕ</w:t>
            </w:r>
          </w:p>
          <w:p w:rsidR="00995D42" w:rsidRPr="00402530" w:rsidRDefault="00995D4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Прихватање и упознавање са клијентом, развијање стратегије и плана ревизије,процес ревизије и формирање мишљења ревизора на основу радних папира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402530" w:rsidRDefault="00995D42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CS"/>
              </w:rPr>
            </w:pPr>
            <w:r w:rsidRPr="00402530">
              <w:rPr>
                <w:sz w:val="22"/>
                <w:szCs w:val="22"/>
                <w:lang w:val="sr-Cyrl-CS"/>
              </w:rPr>
              <w:t>ОЦЕНА ПОУЗДАНОСТИ СИСТЕМА ИНТЕРНИХ КОНТРОЛА</w:t>
            </w:r>
          </w:p>
          <w:p w:rsidR="00995D42" w:rsidRPr="00402530" w:rsidRDefault="00995D4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CS"/>
              </w:rPr>
              <w:t>Врсте и значај интерних контрола, упознавање и разумевање интерних контрола, процена контролног ризика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lastRenderedPageBreak/>
              <w:t>8.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ПРИМЕНА УЗОРКА У РЕВИЗИЈИ</w:t>
            </w:r>
          </w:p>
          <w:p w:rsidR="001661CF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Циљ узорковања, дефинисање популације, методе селекције узорка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RS"/>
              </w:rPr>
            </w:pPr>
            <w:r w:rsidRPr="00402530">
              <w:rPr>
                <w:caps/>
                <w:sz w:val="22"/>
                <w:szCs w:val="22"/>
                <w:lang w:val="sr-Cyrl-RS"/>
              </w:rPr>
              <w:t>РЕВИЗИЈА ПОЗИЦИЈА ФИНАНСИЈСКОГ ИЗВЕШТАЈА</w:t>
            </w:r>
          </w:p>
          <w:p w:rsidR="001661CF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Ревизија дуготрајне материјалне и нематеријалне имовине, ревизија залиха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329" w:type="dxa"/>
            <w:gridSpan w:val="7"/>
          </w:tcPr>
          <w:p w:rsidR="001661CF" w:rsidRPr="00402530" w:rsidRDefault="001661CF" w:rsidP="001661CF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RS"/>
              </w:rPr>
            </w:pPr>
            <w:r w:rsidRPr="00402530">
              <w:rPr>
                <w:caps/>
                <w:sz w:val="22"/>
                <w:szCs w:val="22"/>
                <w:lang w:val="sr-Cyrl-RS"/>
              </w:rPr>
              <w:t>РЕВИЗИЈА ПОЗИЦИЈА ФИНАНСИЈСКОГ ИЗВЕШТАЈА</w:t>
            </w:r>
          </w:p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Ревизија потраживања, ревизија новчаних средстава и краткорочних хов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329" w:type="dxa"/>
            <w:gridSpan w:val="7"/>
          </w:tcPr>
          <w:p w:rsidR="001661CF" w:rsidRPr="00402530" w:rsidRDefault="001661CF" w:rsidP="001661CF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RS"/>
              </w:rPr>
            </w:pPr>
            <w:r w:rsidRPr="00402530">
              <w:rPr>
                <w:caps/>
                <w:sz w:val="22"/>
                <w:szCs w:val="22"/>
                <w:lang w:val="sr-Cyrl-RS"/>
              </w:rPr>
              <w:t>РЕВИЗИЈА ПОЗИЦИЈА ФИНАНСИЈСКОГ ИЗВЕШТАЈА</w:t>
            </w:r>
          </w:p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Ревизија дугорочних обавеза, ревизија обавеза према добављачима, ревизија капитала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ЗАВРШНА РЕВИЗИЈА</w:t>
            </w:r>
          </w:p>
          <w:p w:rsidR="001661CF" w:rsidRPr="00402530" w:rsidRDefault="002646C7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Послови завршне ревизије</w:t>
            </w:r>
            <w:r w:rsidR="001661CF" w:rsidRPr="0040253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sz w:val="22"/>
                <w:szCs w:val="22"/>
                <w:lang w:val="sr-Cyrl-RS"/>
              </w:rPr>
            </w:pPr>
            <w:r w:rsidRPr="00402530">
              <w:rPr>
                <w:sz w:val="22"/>
                <w:szCs w:val="22"/>
                <w:lang w:val="sr-Cyrl-RS"/>
              </w:rPr>
              <w:t>РЕВИЗИЈСКИ ИЗВЕШТАЈ</w:t>
            </w:r>
          </w:p>
          <w:p w:rsidR="002646C7" w:rsidRPr="00402530" w:rsidRDefault="002646C7" w:rsidP="00402530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Latn-RS"/>
              </w:rPr>
            </w:pPr>
            <w:r w:rsidRPr="00402530">
              <w:rPr>
                <w:sz w:val="22"/>
                <w:szCs w:val="22"/>
                <w:lang w:val="sr-Cyrl-RS"/>
              </w:rPr>
              <w:t>Врсте и садржај ревизорског извештаја</w:t>
            </w:r>
            <w:r w:rsidR="00402530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329" w:type="dxa"/>
            <w:gridSpan w:val="7"/>
          </w:tcPr>
          <w:p w:rsidR="00402530" w:rsidRDefault="001661CF" w:rsidP="00E775EE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CS"/>
              </w:rPr>
            </w:pPr>
            <w:r w:rsidRPr="00402530">
              <w:rPr>
                <w:caps/>
                <w:sz w:val="22"/>
                <w:szCs w:val="22"/>
                <w:lang w:val="sr-Cyrl-CS"/>
              </w:rPr>
              <w:t>ИНТЕРНА РЕВИЗИЈА</w:t>
            </w:r>
          </w:p>
          <w:p w:rsidR="00402530" w:rsidRPr="00402530" w:rsidRDefault="00402530" w:rsidP="00E775EE">
            <w:pPr>
              <w:overflowPunct w:val="0"/>
              <w:jc w:val="both"/>
              <w:textAlignment w:val="baseline"/>
              <w:rPr>
                <w:caps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RS"/>
              </w:rPr>
              <w:t>Настанак, врсте, циљеви, организовање инетрне ревизије</w:t>
            </w:r>
          </w:p>
        </w:tc>
      </w:tr>
      <w:tr w:rsidR="00033B98" w:rsidRPr="002D43DE" w:rsidTr="00033B98">
        <w:trPr>
          <w:trHeight w:val="238"/>
        </w:trPr>
        <w:tc>
          <w:tcPr>
            <w:tcW w:w="959" w:type="dxa"/>
          </w:tcPr>
          <w:p w:rsidR="00033B98" w:rsidRPr="002D43DE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402530" w:rsidRDefault="001661CF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 w:val="sr-Cyrl-RS"/>
              </w:rPr>
            </w:pPr>
            <w:r w:rsidRPr="00402530">
              <w:rPr>
                <w:bCs/>
                <w:sz w:val="22"/>
                <w:szCs w:val="22"/>
                <w:lang w:val="sr-Cyrl-RS"/>
              </w:rPr>
              <w:t>Припрема за испит, подела потписа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B6E08" w:rsidRPr="00FB6E08" w:rsidRDefault="00FB6E08" w:rsidP="00FB6E08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>Andrić, M., Krsmanović, B., &amp; Jakšić, D. (2012). Revizija – teo</w:t>
            </w:r>
            <w:r>
              <w:t>rija i praksa. Bečej: Proleter.</w:t>
            </w:r>
            <w:bookmarkStart w:id="0" w:name="_GoBack"/>
            <w:bookmarkEnd w:id="0"/>
          </w:p>
          <w:p w:rsidR="00FB6E08" w:rsidRPr="00FB6E08" w:rsidRDefault="00FB6E08" w:rsidP="00FB6E08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>Hayes, R., Schilder, A., Dassen, R., &amp; Wallage, P. (2002). Principi revizije (Međunarodna perspektiva). Banja Luka: Savez računovo</w:t>
            </w:r>
            <w:r>
              <w:t>đa i revizora Republike Srpske.</w:t>
            </w:r>
          </w:p>
          <w:p w:rsidR="00FB6E08" w:rsidRPr="00FB6E08" w:rsidRDefault="00FB6E08" w:rsidP="00FB6E08">
            <w:pPr>
              <w:widowControl/>
              <w:autoSpaceDE/>
              <w:autoSpaceDN/>
              <w:adjustRightInd/>
              <w:jc w:val="both"/>
              <w:rPr>
                <w:lang w:val="sr-Cyrl-RS"/>
              </w:rPr>
            </w:pPr>
            <w:r>
              <w:t>Međunarodna federacija računovođa. (2007). Međunarodni standardi i saopštenja revizije, uveravanja i etike. Beograd: Save</w:t>
            </w:r>
            <w:r>
              <w:t>z računovođa i revizora Srbije.</w:t>
            </w:r>
          </w:p>
          <w:p w:rsidR="008D47D3" w:rsidRPr="002D43DE" w:rsidRDefault="00FB6E08" w:rsidP="00FB6E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val="sr-Latn-RS"/>
              </w:rPr>
            </w:pPr>
            <w:r>
              <w:t>Knapp, M. (2013). Auditing cases. Australia: Cengage learning.</w:t>
            </w:r>
          </w:p>
        </w:tc>
      </w:tr>
      <w:tr w:rsidR="008D47D3" w:rsidRPr="002D43DE" w:rsidTr="0019398C">
        <w:tc>
          <w:tcPr>
            <w:tcW w:w="3050" w:type="dxa"/>
            <w:gridSpan w:val="3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 w:rsidR="00366140">
              <w:rPr>
                <w:b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3192" w:type="dxa"/>
            <w:gridSpan w:val="3"/>
          </w:tcPr>
          <w:p w:rsidR="008D47D3" w:rsidRPr="002D43DE" w:rsidRDefault="008D47D3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 w:rsidR="00366140"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8D47D3" w:rsidRPr="002D43DE" w:rsidTr="0019398C">
        <w:tc>
          <w:tcPr>
            <w:tcW w:w="9288" w:type="dxa"/>
            <w:gridSpan w:val="8"/>
          </w:tcPr>
          <w:p w:rsidR="008D47D3" w:rsidRPr="002D43DE" w:rsidRDefault="008D47D3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 поена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 поена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36614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</w:t>
            </w:r>
            <w:r w:rsidRPr="002D43DE">
              <w:rPr>
                <w:sz w:val="24"/>
                <w:szCs w:val="24"/>
              </w:rPr>
              <w:t xml:space="preserve"> </w:t>
            </w:r>
            <w:r w:rsidRPr="002D43DE">
              <w:rPr>
                <w:sz w:val="24"/>
                <w:szCs w:val="24"/>
                <w:lang w:val="sr-Cyrl-CS"/>
              </w:rPr>
              <w:t>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8D47D3" w:rsidRPr="002D43DE" w:rsidTr="0019398C">
        <w:tc>
          <w:tcPr>
            <w:tcW w:w="4631" w:type="dxa"/>
            <w:gridSpan w:val="4"/>
          </w:tcPr>
          <w:p w:rsidR="008D47D3" w:rsidRPr="002D43DE" w:rsidRDefault="008D47D3" w:rsidP="00E775EE">
            <w:pPr>
              <w:rPr>
                <w:sz w:val="24"/>
                <w:szCs w:val="24"/>
                <w:lang w:val="sr-Cyrl-RS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2D43DE" w:rsidRDefault="0036614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2D43DE" w:rsidRDefault="008D47D3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2D43DE" w:rsidRDefault="008D47D3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FB6E08">
      <w:pPr>
        <w:rPr>
          <w:lang w:val="sr-Cyrl-RS"/>
        </w:rPr>
      </w:pPr>
    </w:p>
    <w:sectPr w:rsidR="006B1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48"/>
    <w:rsid w:val="00033B98"/>
    <w:rsid w:val="000C2434"/>
    <w:rsid w:val="000E1B24"/>
    <w:rsid w:val="001661CF"/>
    <w:rsid w:val="0019398C"/>
    <w:rsid w:val="002646C7"/>
    <w:rsid w:val="002D3C48"/>
    <w:rsid w:val="002D43DE"/>
    <w:rsid w:val="0031254F"/>
    <w:rsid w:val="003412AF"/>
    <w:rsid w:val="00366140"/>
    <w:rsid w:val="00402530"/>
    <w:rsid w:val="004358CB"/>
    <w:rsid w:val="00436748"/>
    <w:rsid w:val="0050012B"/>
    <w:rsid w:val="00725641"/>
    <w:rsid w:val="008D47D3"/>
    <w:rsid w:val="008F015E"/>
    <w:rsid w:val="00995D42"/>
    <w:rsid w:val="00B22E20"/>
    <w:rsid w:val="00C50B31"/>
    <w:rsid w:val="00D23464"/>
    <w:rsid w:val="00FB13B0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SVB</cp:lastModifiedBy>
  <cp:revision>2</cp:revision>
  <dcterms:created xsi:type="dcterms:W3CDTF">2020-02-19T10:34:00Z</dcterms:created>
  <dcterms:modified xsi:type="dcterms:W3CDTF">2020-02-19T10:34:00Z</dcterms:modified>
</cp:coreProperties>
</file>