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2" w:rsidRDefault="00522FA2" w:rsidP="00522FA2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22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Obaveštenje o načinu prikupljanja predispitnih poena </w:t>
      </w:r>
    </w:p>
    <w:p w:rsidR="00522FA2" w:rsidRDefault="00522FA2" w:rsidP="00522FA2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522FA2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gramEnd"/>
      <w:r w:rsidRPr="00522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predmeta Računovodstvo (bol. 17)</w:t>
      </w:r>
    </w:p>
    <w:p w:rsidR="00522FA2" w:rsidRPr="00522FA2" w:rsidRDefault="00522FA2" w:rsidP="00522FA2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Drage koleginice i kolege,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Zbog novonastale situacije i vanrednog stanja u budućem periodu primenjivaćemo koncept nastave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daljinu.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Svake nedelje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linku predmetnog profesora i predmetnog asistenta biće postavljeni materijali sa predavanja i vežbi, koje bi inače radili i na časovima redovne nastave.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laboratorijskih vežbi, na našu veliku žalost, moramo da odustanemo pošto ne znamo koliko dugo će potrajati vanredno stanje.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Upravo iz tog razloga vas ovim putem obaveštavamo da ćete u toku narednog perioda predispitne poena prikupljati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sledeći način: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Pr="00522FA2" w:rsidRDefault="00522FA2" w:rsidP="00522F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izdradom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domaćih zadataka. Predmetni asistent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svake nedelje (počev od 23.3) na svoju stranicu postavljati zadatke za domaći. Svi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koji želite možete zadatke uraditi i nakon izrade istih, uslikati ih i poslati asistentu na imejl na proveru (imejl adresa: </w:t>
      </w:r>
      <w:hyperlink r:id="rId6" w:tgtFrame="_blank" w:history="1">
        <w:r w:rsidRPr="00522FA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tomasevic.vps@gmail.com</w:t>
        </w:r>
      </w:hyperlink>
      <w:r w:rsidRPr="00522FA2">
        <w:rPr>
          <w:rFonts w:ascii="Times New Roman" w:eastAsia="Times New Roman" w:hAnsi="Times New Roman" w:cs="Times New Roman"/>
          <w:sz w:val="24"/>
          <w:szCs w:val="24"/>
        </w:rPr>
        <w:t>, u polje Subject upisati Računovodstvo – domaći zadatak).</w:t>
      </w:r>
    </w:p>
    <w:p w:rsidR="00522FA2" w:rsidRPr="00522FA2" w:rsidRDefault="00522FA2" w:rsidP="00522F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Ukupno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biti 5 domaćih zadataka i svaki od njih nosi maksimalno 2 poena. Domaći zadatak možete predati u roku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7 dana od postavljanja domaćeg zadatka odnosno do momenta postavljanja novog domaćeg zadatka.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Nakon toga sva poslata rešenja zadataka se neće uzimati u obzir.</w:t>
      </w:r>
      <w:proofErr w:type="gramEnd"/>
    </w:p>
    <w:p w:rsidR="00522FA2" w:rsidRPr="00522FA2" w:rsidRDefault="00522FA2" w:rsidP="00522F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Izradom seminarskog rada. Temu za seminarski rad birate po sopstvenom izboru i šaljete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proveru predmetnom profesoru na imejl: </w:t>
      </w:r>
      <w:hyperlink r:id="rId7" w:tgtFrame="_blank" w:history="1">
        <w:r w:rsidRPr="00522FA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sanjavbegovic@gmail.com</w:t>
        </w:r>
      </w:hyperlink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. Seminarski rad mora biti iz oblasti Računovodstva (možete izabrati bilo koju oblast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</w:rPr>
        <w:t xml:space="preserve"> lekciju iz sadržaja udžbenika Finansijsko računovodstvo, koji se koristi na ovom predmetu).</w:t>
      </w:r>
    </w:p>
    <w:p w:rsidR="00522FA2" w:rsidRPr="00522FA2" w:rsidRDefault="00522FA2" w:rsidP="00522FA2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Ukoliko imate bilo kakvih nejasnoća prilikom čitanja materijala i vežbanja poslovnih promena, možete nas kontaktirati putem imejla.</w:t>
      </w:r>
      <w:proofErr w:type="gramEnd"/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Srdačno vas pozdravljamo i želimo svako </w:t>
      </w:r>
      <w:proofErr w:type="gramStart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dobro</w:t>
      </w:r>
      <w:proofErr w:type="gramEnd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vama i vašim porodicama.</w:t>
      </w:r>
    </w:p>
    <w:p w:rsidR="00522FA2" w:rsidRPr="00522FA2" w:rsidRDefault="00522FA2" w:rsidP="00522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22FA2" w:rsidRPr="00522FA2" w:rsidRDefault="00522FA2" w:rsidP="00522F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Sanja Vlaović Begović</w:t>
      </w:r>
      <w:r w:rsidRPr="00522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Stevan Tomašević</w:t>
      </w:r>
    </w:p>
    <w:p w:rsidR="00EA2498" w:rsidRDefault="00EA2498"/>
    <w:sectPr w:rsidR="00EA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C2B"/>
    <w:multiLevelType w:val="hybridMultilevel"/>
    <w:tmpl w:val="FB9E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522FA2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javbeg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evic.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2020-03-20T11:31:00Z</dcterms:created>
  <dcterms:modified xsi:type="dcterms:W3CDTF">2020-03-20T11:34:00Z</dcterms:modified>
</cp:coreProperties>
</file>