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62" w:rsidRPr="00EB1162" w:rsidRDefault="00CB7B7F" w:rsidP="00EB1162">
      <w:pPr>
        <w:spacing w:before="3600" w:after="100" w:afterAutospacing="1"/>
        <w:jc w:val="center"/>
        <w:rPr>
          <w:rFonts w:ascii="Times New Roman" w:hAnsi="Times New Roman" w:cs="Times New Roman"/>
          <w:b/>
          <w:bCs/>
          <w:lang w:val="sr-Latn-CS"/>
        </w:rPr>
      </w:pPr>
      <w:r>
        <w:rPr>
          <w:rFonts w:ascii="Times New Roman" w:hAnsi="Times New Roman" w:cs="Times New Roman"/>
          <w:b/>
          <w:bCs/>
        </w:rPr>
        <w:t xml:space="preserve">P R E D A V A NJ E 7: </w:t>
      </w:r>
      <w:r w:rsidR="00EB1162" w:rsidRPr="00EB1162">
        <w:rPr>
          <w:rFonts w:ascii="Times New Roman" w:hAnsi="Times New Roman" w:cs="Times New Roman"/>
          <w:b/>
          <w:bCs/>
          <w:lang w:val="sr-Latn-CS"/>
        </w:rPr>
        <w:t xml:space="preserve"> RESURSI – EKONOMSKO-EKOLOŠK</w:t>
      </w:r>
      <w:r w:rsidR="00F859D3">
        <w:rPr>
          <w:rFonts w:ascii="Times New Roman" w:hAnsi="Times New Roman" w:cs="Times New Roman"/>
          <w:b/>
          <w:bCs/>
          <w:lang w:val="sr-Latn-CS"/>
        </w:rPr>
        <w:t>O</w:t>
      </w:r>
      <w:r w:rsidR="00EB1162" w:rsidRPr="00EB1162">
        <w:rPr>
          <w:rFonts w:ascii="Times New Roman" w:hAnsi="Times New Roman" w:cs="Times New Roman"/>
          <w:b/>
          <w:bCs/>
          <w:lang w:val="sr-Latn-CS"/>
        </w:rPr>
        <w:t xml:space="preserve"> </w:t>
      </w:r>
      <w:r w:rsidR="00F859D3">
        <w:rPr>
          <w:rFonts w:ascii="Times New Roman" w:hAnsi="Times New Roman" w:cs="Times New Roman"/>
          <w:b/>
          <w:bCs/>
          <w:lang w:val="sr-Latn-CS"/>
        </w:rPr>
        <w:t>VREDNOVANJE</w:t>
      </w:r>
    </w:p>
    <w:p w:rsidR="00EB1162" w:rsidRPr="00EB1162" w:rsidRDefault="00BC01CD" w:rsidP="00EB1162">
      <w:pPr>
        <w:spacing w:before="100" w:beforeAutospacing="1" w:after="100" w:afterAutospacing="1"/>
        <w:jc w:val="center"/>
        <w:rPr>
          <w:rFonts w:ascii="Times New Roman" w:hAnsi="Times New Roman" w:cs="Times New Roman"/>
          <w:b/>
          <w:bCs/>
          <w:lang w:val="sr-Latn-CS"/>
        </w:rPr>
      </w:pPr>
      <w:r>
        <w:rPr>
          <w:rFonts w:ascii="Times New Roman" w:hAnsi="Times New Roman" w:cs="Times New Roman"/>
          <w:b/>
          <w:bCs/>
          <w:lang w:val="sr-Latn-CS"/>
        </w:rPr>
        <w:t>1.</w:t>
      </w:r>
      <w:r w:rsidR="00EB1162" w:rsidRPr="00EB1162">
        <w:rPr>
          <w:rFonts w:ascii="Times New Roman" w:hAnsi="Times New Roman" w:cs="Times New Roman"/>
          <w:b/>
          <w:bCs/>
          <w:lang w:val="sr-Latn-CS"/>
        </w:rPr>
        <w:t xml:space="preserve"> RESURSI: PRIRODA, TEHNOLOGIJA I LJUDI</w:t>
      </w:r>
    </w:p>
    <w:p w:rsidR="00BC01CD" w:rsidRDefault="00EB1162" w:rsidP="00BC01CD">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Da bi ne</w:t>
      </w:r>
      <w:r w:rsidR="00CB7B7F">
        <w:rPr>
          <w:rFonts w:ascii="Times New Roman" w:hAnsi="Times New Roman" w:cs="Times New Roman"/>
          <w:bCs/>
          <w:lang w:val="sr-Latn-CS"/>
        </w:rPr>
        <w:t>što</w:t>
      </w:r>
      <w:r w:rsidRPr="00EB1162">
        <w:rPr>
          <w:rFonts w:ascii="Times New Roman" w:hAnsi="Times New Roman" w:cs="Times New Roman"/>
          <w:bCs/>
          <w:lang w:val="sr-Latn-CS"/>
        </w:rPr>
        <w:t xml:space="preserve"> posta</w:t>
      </w:r>
      <w:r w:rsidR="00CB7B7F">
        <w:rPr>
          <w:rFonts w:ascii="Times New Roman" w:hAnsi="Times New Roman" w:cs="Times New Roman"/>
          <w:bCs/>
          <w:lang w:val="sr-Latn-CS"/>
        </w:rPr>
        <w:t>l</w:t>
      </w:r>
      <w:r w:rsidRPr="00EB1162">
        <w:rPr>
          <w:rFonts w:ascii="Times New Roman" w:hAnsi="Times New Roman" w:cs="Times New Roman"/>
          <w:bCs/>
          <w:lang w:val="sr-Latn-CS"/>
        </w:rPr>
        <w:t>o resurs, prethodno mora biti podvrgnut</w:t>
      </w:r>
      <w:r w:rsidR="00CB7B7F">
        <w:rPr>
          <w:rFonts w:ascii="Times New Roman" w:hAnsi="Times New Roman" w:cs="Times New Roman"/>
          <w:bCs/>
          <w:lang w:val="sr-Latn-CS"/>
        </w:rPr>
        <w:t>o</w:t>
      </w:r>
      <w:r w:rsidRPr="00EB1162">
        <w:rPr>
          <w:rFonts w:ascii="Times New Roman" w:hAnsi="Times New Roman" w:cs="Times New Roman"/>
          <w:bCs/>
          <w:lang w:val="sr-Latn-CS"/>
        </w:rPr>
        <w:t xml:space="preserve"> ljudskoj oceni i zadobiti tržišnu vrednost. Poznato je da su </w:t>
      </w:r>
      <w:r w:rsidRPr="00EB1162">
        <w:rPr>
          <w:rFonts w:ascii="Times New Roman" w:hAnsi="Times New Roman" w:cs="Times New Roman"/>
          <w:bCs/>
          <w:i/>
          <w:lang w:val="sr-Latn-CS"/>
        </w:rPr>
        <w:t>resursi dobra, materijali, sirovine, objekti, ali i drugi nematerijalni faktori proizvodnje</w:t>
      </w:r>
      <w:r w:rsidRPr="00EB1162">
        <w:rPr>
          <w:rFonts w:ascii="Times New Roman" w:hAnsi="Times New Roman" w:cs="Times New Roman"/>
          <w:bCs/>
          <w:lang w:val="sr-Latn-CS"/>
        </w:rPr>
        <w:t xml:space="preserve">. </w:t>
      </w:r>
      <w:r w:rsidRPr="00EB1162">
        <w:rPr>
          <w:rFonts w:ascii="Times New Roman" w:hAnsi="Times New Roman" w:cs="Times New Roman"/>
          <w:bCs/>
          <w:i/>
          <w:lang w:val="sr-Latn-CS"/>
        </w:rPr>
        <w:t>Materijalne resurse</w:t>
      </w:r>
      <w:r w:rsidRPr="00EB1162">
        <w:rPr>
          <w:rFonts w:ascii="Times New Roman" w:hAnsi="Times New Roman" w:cs="Times New Roman"/>
          <w:bCs/>
          <w:lang w:val="sr-Latn-CS"/>
        </w:rPr>
        <w:t xml:space="preserve"> danas sve više zame</w:t>
      </w:r>
      <w:r w:rsidRPr="00EB1162">
        <w:rPr>
          <w:rFonts w:ascii="Times New Roman" w:hAnsi="Times New Roman" w:cs="Times New Roman"/>
          <w:bCs/>
          <w:lang w:val="sr-Latn-CS"/>
        </w:rPr>
        <w:softHyphen/>
        <w:t xml:space="preserve">njuju </w:t>
      </w:r>
      <w:r w:rsidRPr="00EB1162">
        <w:rPr>
          <w:rFonts w:ascii="Times New Roman" w:hAnsi="Times New Roman" w:cs="Times New Roman"/>
          <w:bCs/>
          <w:i/>
          <w:lang w:val="sr-Latn-CS"/>
        </w:rPr>
        <w:t xml:space="preserve">nematerijalni </w:t>
      </w:r>
      <w:r w:rsidRPr="00EB1162">
        <w:rPr>
          <w:rFonts w:ascii="Times New Roman" w:hAnsi="Times New Roman" w:cs="Times New Roman"/>
          <w:bCs/>
          <w:lang w:val="sr-Latn-CS"/>
        </w:rPr>
        <w:t>činioci, kao što su: tehnološko znanje, upravljanje</w:t>
      </w:r>
      <w:r w:rsidRPr="00EB1162">
        <w:rPr>
          <w:rFonts w:ascii="Times New Roman" w:hAnsi="Times New Roman" w:cs="Times New Roman"/>
          <w:bCs/>
          <w:i/>
          <w:lang w:val="sr-Latn-CS"/>
        </w:rPr>
        <w:t>,</w:t>
      </w:r>
      <w:r w:rsidRPr="00EB1162">
        <w:rPr>
          <w:rFonts w:ascii="Times New Roman" w:hAnsi="Times New Roman" w:cs="Times New Roman"/>
          <w:bCs/>
          <w:lang w:val="sr-Latn-CS"/>
        </w:rPr>
        <w:t xml:space="preserve"> stručnost, obrazovanje, poslovne i tehnološke ideje, inovacije, ljubazna reč, blagi osmeh, poverenje... </w:t>
      </w:r>
    </w:p>
    <w:p w:rsidR="00EB1162" w:rsidRPr="00EB1162" w:rsidRDefault="00EB1162" w:rsidP="00BC01CD">
      <w:pPr>
        <w:spacing w:before="80"/>
        <w:ind w:firstLine="454"/>
        <w:jc w:val="center"/>
        <w:rPr>
          <w:rFonts w:ascii="Times New Roman" w:hAnsi="Times New Roman" w:cs="Times New Roman"/>
          <w:b/>
          <w:bCs/>
          <w:lang w:val="sr-Latn-CS"/>
        </w:rPr>
      </w:pPr>
      <w:r w:rsidRPr="00EB1162">
        <w:rPr>
          <w:rFonts w:ascii="Times New Roman" w:hAnsi="Times New Roman" w:cs="Times New Roman"/>
          <w:b/>
          <w:bCs/>
          <w:lang w:val="sr-Latn-CS"/>
        </w:rPr>
        <w:t>1.1. Šta su sve resursi?</w:t>
      </w:r>
    </w:p>
    <w:p w:rsidR="00EB1162" w:rsidRPr="00EB1162" w:rsidRDefault="00BC01CD" w:rsidP="00EB1162">
      <w:pPr>
        <w:spacing w:before="80"/>
        <w:ind w:firstLine="454"/>
        <w:jc w:val="both"/>
        <w:rPr>
          <w:rFonts w:ascii="Times New Roman" w:hAnsi="Times New Roman" w:cs="Times New Roman"/>
          <w:b/>
          <w:bCs/>
          <w:lang w:val="sr-Latn-CS"/>
        </w:rPr>
      </w:pPr>
      <w:r>
        <w:rPr>
          <w:rFonts w:ascii="Times New Roman" w:hAnsi="Times New Roman" w:cs="Times New Roman"/>
          <w:bCs/>
          <w:lang w:val="sr-Latn-CS"/>
        </w:rPr>
        <w:t>Odgovor je prost</w:t>
      </w:r>
      <w:r w:rsidR="00EB1162" w:rsidRPr="00EB1162">
        <w:rPr>
          <w:rFonts w:ascii="Times New Roman" w:hAnsi="Times New Roman" w:cs="Times New Roman"/>
          <w:bCs/>
          <w:lang w:val="sr-Latn-CS"/>
        </w:rPr>
        <w:t xml:space="preserve"> – sve ono što se može upotrebiti, odnosno nekome poslužiti u ekonomskoj aktivnosti, čime bi se povećao  prihod. Razume se da su to najpre raspoloživi faktori proizvodnje, kako su ih definisali klasični ekonomisti: rad, zemlja i kapital. U današnjem poimanju kapitala, izdiferenciralo se nekoliko njegovih posebnih značenja kao što su: finansijski, realni, humani, soci</w:t>
      </w:r>
      <w:r>
        <w:rPr>
          <w:rFonts w:ascii="Times New Roman" w:hAnsi="Times New Roman" w:cs="Times New Roman"/>
          <w:bCs/>
          <w:lang w:val="sr-Latn-CS"/>
        </w:rPr>
        <w:t>jalni i kulturni kapital. Za ovoj</w:t>
      </w:r>
      <w:r w:rsidR="00EB1162" w:rsidRPr="00EB1162">
        <w:rPr>
          <w:rFonts w:ascii="Times New Roman" w:hAnsi="Times New Roman" w:cs="Times New Roman"/>
          <w:bCs/>
          <w:lang w:val="sr-Latn-CS"/>
        </w:rPr>
        <w:t xml:space="preserve"> </w:t>
      </w:r>
      <w:r>
        <w:rPr>
          <w:rFonts w:ascii="Times New Roman" w:hAnsi="Times New Roman" w:cs="Times New Roman"/>
          <w:bCs/>
          <w:lang w:val="sr-Latn-CS"/>
        </w:rPr>
        <w:t>predmet</w:t>
      </w:r>
      <w:r w:rsidR="00EB1162" w:rsidRPr="00EB1162">
        <w:rPr>
          <w:rFonts w:ascii="Times New Roman" w:hAnsi="Times New Roman" w:cs="Times New Roman"/>
          <w:bCs/>
          <w:lang w:val="sr-Latn-CS"/>
        </w:rPr>
        <w:t xml:space="preserve">, od posebnog značaja je tzv. </w:t>
      </w:r>
      <w:r w:rsidR="00EB1162" w:rsidRPr="00BC01CD">
        <w:rPr>
          <w:rFonts w:ascii="Times New Roman" w:hAnsi="Times New Roman" w:cs="Times New Roman"/>
          <w:bCs/>
          <w:i/>
          <w:lang w:val="sr-Latn-CS"/>
        </w:rPr>
        <w:t>prirodni kapital</w:t>
      </w:r>
      <w:r w:rsidR="00EB1162" w:rsidRPr="00EB1162">
        <w:rPr>
          <w:rFonts w:ascii="Times New Roman" w:hAnsi="Times New Roman" w:cs="Times New Roman"/>
          <w:bCs/>
          <w:lang w:val="sr-Latn-CS"/>
        </w:rPr>
        <w:t>, koji obuhvata sam doprinos životne sredine, kao i prirodnih resursa ukupnoj ekonomskoj aktivnosti. Međutim, mnoge okolnosti koje ne obuhvataju ova tri pojma, danas čine resurse, tako da i pravni sistem i vladavina prava, institucije, kultura ljudi ili njihova društvena odgovornost, osećaj za pravdu i pravičnost, pa čak i funkcionalan politički sistem itekako mogu biti produktivni, čineći ekonomsku aktivnost manje ili više uspešnom.</w:t>
      </w:r>
      <w:r w:rsidR="00EB1162" w:rsidRPr="00EB1162">
        <w:rPr>
          <w:rFonts w:ascii="Times New Roman" w:hAnsi="Times New Roman" w:cs="Times New Roman"/>
          <w:b/>
          <w:bCs/>
          <w:lang w:val="sr-Latn-CS"/>
        </w:rPr>
        <w:t xml:space="preserve"> </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1.2. Razumevanje prirodnih i drugih bogatstava društva</w:t>
      </w:r>
    </w:p>
    <w:p w:rsidR="00EB1162" w:rsidRPr="00EB1162" w:rsidRDefault="00EB1162" w:rsidP="00EB1162">
      <w:pPr>
        <w:spacing w:before="80"/>
        <w:ind w:firstLine="454"/>
        <w:jc w:val="both"/>
        <w:rPr>
          <w:rFonts w:ascii="Times New Roman" w:hAnsi="Times New Roman" w:cs="Times New Roman"/>
          <w:b/>
          <w:bCs/>
          <w:lang w:val="sr-Latn-CS"/>
        </w:rPr>
      </w:pPr>
      <w:r w:rsidRPr="00EB1162">
        <w:rPr>
          <w:rFonts w:ascii="Times New Roman" w:hAnsi="Times New Roman" w:cs="Times New Roman"/>
          <w:bCs/>
          <w:lang w:val="sr-Latn-CS"/>
        </w:rPr>
        <w:t xml:space="preserve">Na početku je bitno da se </w:t>
      </w:r>
      <w:r w:rsidRPr="00EB1162">
        <w:rPr>
          <w:rFonts w:ascii="Times New Roman" w:hAnsi="Times New Roman" w:cs="Times New Roman"/>
          <w:bCs/>
          <w:i/>
          <w:lang w:val="sr-Latn-CS"/>
        </w:rPr>
        <w:t>razlikuje prirodno od društvenog bogatstva</w:t>
      </w:r>
      <w:r w:rsidRPr="00EB1162">
        <w:rPr>
          <w:rFonts w:ascii="Times New Roman" w:hAnsi="Times New Roman" w:cs="Times New Roman"/>
          <w:bCs/>
          <w:lang w:val="sr-Latn-CS"/>
        </w:rPr>
        <w:t>.  Ono što je stvorio čovek i ostavio u nasleđe budućim generacijama (putevi, hoteli, uređene plaže, mostovi, fabrike, parkovi, zoo vrt) predstavlja društveno bogatstvo, dok morska obala, reka, jezero, geografski položaj, obradiva zemljišta, šume, planinski vrh ili ležište nafte i gasa, u svom prirodnom, ne</w:t>
      </w:r>
      <w:r w:rsidR="00BC01CD">
        <w:rPr>
          <w:rFonts w:ascii="Times New Roman" w:hAnsi="Times New Roman" w:cs="Times New Roman"/>
          <w:bCs/>
          <w:lang w:val="sr-Latn-CS"/>
        </w:rPr>
        <w:t>izmenje</w:t>
      </w:r>
      <w:r w:rsidRPr="00EB1162">
        <w:rPr>
          <w:rFonts w:ascii="Times New Roman" w:hAnsi="Times New Roman" w:cs="Times New Roman"/>
          <w:bCs/>
          <w:lang w:val="sr-Latn-CS"/>
        </w:rPr>
        <w:t>nom obliku predstavljaju prirodna bogatstva.</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Da bi se definisali ekonomski resursi potrebno je poći od prirodnih bogatstava, koja su po definiciji, ono što je priroda podarila čoveku, a što je veoma bitno za njegov život i ekonomsku aktivnost. To su, pre svega, sunčeva svetlost, atmosfera, voda, tlo i njihove različite forme (reke, jezera, planine, rudno </w:t>
      </w:r>
      <w:r w:rsidRPr="00EB1162">
        <w:rPr>
          <w:rFonts w:ascii="Times New Roman" w:hAnsi="Times New Roman" w:cs="Times New Roman"/>
          <w:bCs/>
          <w:lang w:val="sr-Latn-CS"/>
        </w:rPr>
        <w:lastRenderedPageBreak/>
        <w:t>bogatstvo, nafta i gas, šume). Tako na</w:t>
      </w:r>
      <w:r w:rsidR="00BC01CD">
        <w:rPr>
          <w:rFonts w:ascii="Times New Roman" w:hAnsi="Times New Roman" w:cs="Times New Roman"/>
          <w:bCs/>
          <w:lang w:val="sr-Latn-CS"/>
        </w:rPr>
        <w:t xml:space="preserve"> </w:t>
      </w:r>
      <w:r w:rsidRPr="00EB1162">
        <w:rPr>
          <w:rFonts w:ascii="Times New Roman" w:hAnsi="Times New Roman" w:cs="Times New Roman"/>
          <w:bCs/>
          <w:lang w:val="sr-Latn-CS"/>
        </w:rPr>
        <w:t xml:space="preserve">primer, vode nam nude ribu, mogućnosti rekreacije i prevoza, a atmosfera omogućuje čist vazduh, ali i vazdušni prostor za let aviona, kao i divne prizore zalazaka sunca. Sve to pojedinačno u ekonomiji predstavlja prirodne resurse, kao pretpostavku za bilo koju ekonomsku aktivnost.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Prirodna bogatstva zajedno sa životnom sredinom čine jednu grupu proizvodnih faktora  (prirodni resursi), kao što na drugoj strani radna snaga i kapital predstavljaju drugu grupu proizvodnih faktora. To je klasično stanovište. Međutim, savremeno shvatanje proizvodnih faktora proširuje pojam kapitala, navodeći i posebne njegove sadržaje kao što su: finansijski, prirodni, humani, intelektualni, socijalni, čak i kulturni kapital, tako da se pod kapitalom podrazumeva gotovo svaki kumulativni efekat, materijalnih i nematerijalnih činilaca</w:t>
      </w:r>
      <w:r w:rsidRPr="00EB1162">
        <w:rPr>
          <w:rFonts w:ascii="Times New Roman" w:hAnsi="Times New Roman" w:cs="Times New Roman"/>
          <w:bCs/>
          <w:color w:val="000000"/>
          <w:lang w:val="sr-Latn-CS"/>
        </w:rPr>
        <w:t>,</w:t>
      </w:r>
      <w:r w:rsidRPr="00EB1162">
        <w:rPr>
          <w:rFonts w:ascii="Times New Roman" w:hAnsi="Times New Roman" w:cs="Times New Roman"/>
          <w:bCs/>
          <w:lang w:val="sr-Latn-CS"/>
        </w:rPr>
        <w:t xml:space="preserve"> koji pozitivno utiče na rezultat ekonomske aktivnosti. </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 xml:space="preserve">1.3.  Prisvojiva i neprisvojiva prirodna bogatstva </w:t>
      </w:r>
    </w:p>
    <w:p w:rsidR="00EB1162" w:rsidRPr="00EB1162" w:rsidRDefault="00A86F4A"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Da bi se preciznije govorilo o prirodnim resursima, prethodno treba definisati nešto stariji i širi pojam prirodnih bogatstava.</w:t>
      </w:r>
      <w:r>
        <w:rPr>
          <w:rFonts w:ascii="Times New Roman" w:hAnsi="Times New Roman" w:cs="Times New Roman"/>
          <w:bCs/>
          <w:lang w:val="sr-Latn-CS"/>
        </w:rPr>
        <w:t xml:space="preserve"> </w:t>
      </w:r>
      <w:r w:rsidR="00EB1162" w:rsidRPr="00EB1162">
        <w:rPr>
          <w:rFonts w:ascii="Times New Roman" w:hAnsi="Times New Roman" w:cs="Times New Roman"/>
          <w:bCs/>
          <w:lang w:val="sr-Latn-CS"/>
        </w:rPr>
        <w:t xml:space="preserve">Za bolje razumevanje prirodnih bogatstava neophodno je utvrditi bitnu razliku među njima, a to je  mogućnost prisvajanja u celosti. Sam proizvod je prisvojiv kada pojedinac ili preduzeće mogu da iskoriste njegovu celokupnu ekonomsku vrednost. Zato se prirodna bogatstva dele na prisvojiva i neprisvojiva.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(1) </w:t>
      </w:r>
      <w:r w:rsidRPr="00EB1162">
        <w:rPr>
          <w:rFonts w:ascii="Times New Roman" w:hAnsi="Times New Roman" w:cs="Times New Roman"/>
          <w:bCs/>
          <w:i/>
          <w:lang w:val="sr-Latn-CS"/>
        </w:rPr>
        <w:t>Prisvojiva prirodna bogatstva</w:t>
      </w:r>
      <w:r w:rsidRPr="00EB1162">
        <w:rPr>
          <w:rFonts w:ascii="Times New Roman" w:hAnsi="Times New Roman" w:cs="Times New Roman"/>
          <w:bCs/>
          <w:lang w:val="sr-Latn-CS"/>
        </w:rPr>
        <w:t xml:space="preserve"> jesu ona, koja se u celini mogu prisvojiti i čija se ukupna korisnost i ekonomska vrednost koriste od strane vlasnika. To  su: poljoprivredno zemljište, mineralna bogatstva, šume, itd. Takva bogatstva u eksploataciji omogućuju punu efikasnost korišćenja i reprodukovanja. Naime, na konkurentskom tržištu se očekuje efikasna upotreba ovih bogatstava, s obzirom da sve konsekvence snosi vlasnik.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(2) </w:t>
      </w:r>
      <w:r w:rsidRPr="00EB1162">
        <w:rPr>
          <w:rFonts w:ascii="Times New Roman" w:hAnsi="Times New Roman" w:cs="Times New Roman"/>
          <w:bCs/>
          <w:i/>
          <w:lang w:val="sr-Latn-CS"/>
        </w:rPr>
        <w:t>Neprisvojiva</w:t>
      </w:r>
      <w:r w:rsidRPr="00EB1162">
        <w:rPr>
          <w:rFonts w:ascii="Times New Roman" w:hAnsi="Times New Roman" w:cs="Times New Roman"/>
          <w:bCs/>
          <w:lang w:val="sr-Latn-CS"/>
        </w:rPr>
        <w:t xml:space="preserve"> </w:t>
      </w:r>
      <w:r w:rsidRPr="00EB1162">
        <w:rPr>
          <w:rFonts w:ascii="Times New Roman" w:hAnsi="Times New Roman" w:cs="Times New Roman"/>
          <w:bCs/>
          <w:i/>
          <w:lang w:val="sr-Latn-CS"/>
        </w:rPr>
        <w:t xml:space="preserve">prirodna bogatstva </w:t>
      </w:r>
      <w:r w:rsidR="00BC01CD">
        <w:rPr>
          <w:rFonts w:ascii="Times New Roman" w:hAnsi="Times New Roman" w:cs="Times New Roman"/>
          <w:bCs/>
          <w:lang w:val="sr-Latn-CS"/>
        </w:rPr>
        <w:t>je</w:t>
      </w:r>
      <w:r w:rsidRPr="00EB1162">
        <w:rPr>
          <w:rFonts w:ascii="Times New Roman" w:hAnsi="Times New Roman" w:cs="Times New Roman"/>
          <w:bCs/>
          <w:lang w:val="sr-Latn-CS"/>
        </w:rPr>
        <w:t>su ona</w:t>
      </w:r>
      <w:r w:rsidR="00BC01CD">
        <w:rPr>
          <w:rFonts w:ascii="Times New Roman" w:hAnsi="Times New Roman" w:cs="Times New Roman"/>
          <w:bCs/>
          <w:lang w:val="sr-Latn-CS"/>
        </w:rPr>
        <w:t>,</w:t>
      </w:r>
      <w:r w:rsidRPr="00EB1162">
        <w:rPr>
          <w:rFonts w:ascii="Times New Roman" w:hAnsi="Times New Roman" w:cs="Times New Roman"/>
          <w:bCs/>
          <w:lang w:val="sr-Latn-CS"/>
        </w:rPr>
        <w:t xml:space="preserve"> čije troškove i koristi vlasnik u celini ne snosi, odnosno ne prisvaja. Tako na primer, zalihe mnogih vrsta riba - lososi, tune i haringe, itd. predstavljaju možda kao lični ulov dobru privatnu hranu za večeru, ali sa druge strane prirodno bogatstvo koje sadrži eksterne ekonomske efekte – tiče se ekonomskih koristi i troškova za druge privredne subjekte ili društvo.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Međutim, potencijal uzgajanja ili obnove ovih prirodnih bogatstava, kao što je, na primer, riblji fond u morima, usled negativnih eksternih efekata eksploatacije, ne  odražava se u celini u tržišnoj ceni ribe. Ako se preduzeće bavi  ribolovom, vrlo je verovatno da će ono izloviti veće količine ribe nego što je to u skladu sa prirodnim potencijalima reprodukcije, pa i sa količinskim dozvolama. Šta da se radi u takvim slučajevima? Ekonomija slobodnog tržišta nema čarobno rešenje za sva ekonomsko-ekološka pitanja. </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2. PRIRODNI RESURSI</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Osnovna definicija prirodnih resursa polazi od činjenice da su to </w:t>
      </w:r>
      <w:r w:rsidRPr="00EB1162">
        <w:rPr>
          <w:rFonts w:ascii="Times New Roman" w:hAnsi="Times New Roman" w:cs="Times New Roman"/>
          <w:bCs/>
          <w:i/>
          <w:lang w:val="sr-Latn-CS"/>
        </w:rPr>
        <w:t>supstance koje se nalaze u prirodi, a koje se smatraju vrednim u njihovoj nemodifikovanoj formi</w:t>
      </w:r>
      <w:r w:rsidRPr="00EB1162">
        <w:rPr>
          <w:rFonts w:ascii="Times New Roman" w:hAnsi="Times New Roman" w:cs="Times New Roman"/>
          <w:bCs/>
          <w:lang w:val="sr-Latn-CS"/>
        </w:rPr>
        <w:t>. A proizvod je prirodni resurs nakon primarnih aktivnosti prerade, poput ekstrakcije i pročišćavanja. Tako na primer, rudarstvo, eksploatacija nafte i gasa, vađenje kamena, ribarstvo i šumarstvo</w:t>
      </w:r>
      <w:r w:rsidR="00021DAD">
        <w:rPr>
          <w:rFonts w:ascii="Times New Roman" w:hAnsi="Times New Roman" w:cs="Times New Roman"/>
          <w:bCs/>
          <w:lang w:val="sr-Latn-CS"/>
        </w:rPr>
        <w:t>,</w:t>
      </w:r>
      <w:r w:rsidRPr="00EB1162">
        <w:rPr>
          <w:rFonts w:ascii="Times New Roman" w:hAnsi="Times New Roman" w:cs="Times New Roman"/>
          <w:bCs/>
          <w:lang w:val="sr-Latn-CS"/>
        </w:rPr>
        <w:t xml:space="preserve"> smatraju</w:t>
      </w:r>
      <w:r w:rsidR="00021DAD">
        <w:rPr>
          <w:rFonts w:ascii="Times New Roman" w:hAnsi="Times New Roman" w:cs="Times New Roman"/>
          <w:bCs/>
          <w:lang w:val="sr-Latn-CS"/>
        </w:rPr>
        <w:t xml:space="preserve"> se</w:t>
      </w:r>
      <w:r w:rsidRPr="00EB1162">
        <w:rPr>
          <w:rFonts w:ascii="Times New Roman" w:hAnsi="Times New Roman" w:cs="Times New Roman"/>
          <w:bCs/>
          <w:lang w:val="sr-Latn-CS"/>
        </w:rPr>
        <w:t xml:space="preserve"> industrijama</w:t>
      </w:r>
      <w:r w:rsidR="00021DAD">
        <w:rPr>
          <w:rFonts w:ascii="Times New Roman" w:hAnsi="Times New Roman" w:cs="Times New Roman"/>
          <w:bCs/>
          <w:lang w:val="sr-Latn-CS"/>
        </w:rPr>
        <w:t>,</w:t>
      </w:r>
      <w:r w:rsidRPr="00EB1162">
        <w:rPr>
          <w:rFonts w:ascii="Times New Roman" w:hAnsi="Times New Roman" w:cs="Times New Roman"/>
          <w:bCs/>
          <w:lang w:val="sr-Latn-CS"/>
        </w:rPr>
        <w:t xml:space="preserve"> </w:t>
      </w:r>
      <w:r w:rsidR="00021DAD">
        <w:rPr>
          <w:rFonts w:ascii="Times New Roman" w:hAnsi="Times New Roman" w:cs="Times New Roman"/>
          <w:bCs/>
          <w:lang w:val="sr-Latn-CS"/>
        </w:rPr>
        <w:t>d</w:t>
      </w:r>
      <w:r w:rsidRPr="00EB1162">
        <w:rPr>
          <w:rFonts w:ascii="Times New Roman" w:hAnsi="Times New Roman" w:cs="Times New Roman"/>
          <w:bCs/>
          <w:lang w:val="sr-Latn-CS"/>
        </w:rPr>
        <w:t xml:space="preserve">ok, sa druge strane,  poljoprivreda to ipak nije.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lastRenderedPageBreak/>
        <w:t>Termin prirodni resursi najpre je upotrebio ekonomista E. F. Shumacher</w:t>
      </w:r>
      <w:r w:rsidR="001A464A">
        <w:rPr>
          <w:rFonts w:ascii="Times New Roman" w:hAnsi="Times New Roman" w:cs="Times New Roman"/>
          <w:bCs/>
          <w:lang w:val="sr-Latn-CS"/>
        </w:rPr>
        <w:t>,</w:t>
      </w:r>
      <w:r w:rsidRPr="00EB1162">
        <w:rPr>
          <w:rFonts w:ascii="Times New Roman" w:hAnsi="Times New Roman" w:cs="Times New Roman"/>
          <w:bCs/>
          <w:lang w:val="sr-Latn-CS"/>
        </w:rPr>
        <w:t xml:space="preserve"> u svojoj knjizi </w:t>
      </w:r>
      <w:r w:rsidRPr="00EB1162">
        <w:rPr>
          <w:rFonts w:ascii="Times New Roman" w:hAnsi="Times New Roman" w:cs="Times New Roman"/>
          <w:bCs/>
          <w:i/>
          <w:lang w:val="sr-Latn-CS"/>
        </w:rPr>
        <w:t>Small is Beautiful,</w:t>
      </w:r>
      <w:r w:rsidRPr="00EB1162">
        <w:rPr>
          <w:rFonts w:ascii="Times New Roman" w:hAnsi="Times New Roman" w:cs="Times New Roman"/>
          <w:bCs/>
          <w:lang w:val="sr-Latn-CS"/>
        </w:rPr>
        <w:t xml:space="preserve"> objavljenoj sedamdesetih godina XX veka. Tu je pokazano da se resursi u stvari dele na </w:t>
      </w:r>
      <w:r w:rsidRPr="00EB1162">
        <w:rPr>
          <w:rFonts w:ascii="Times New Roman" w:hAnsi="Times New Roman" w:cs="Times New Roman"/>
          <w:bCs/>
          <w:i/>
          <w:lang w:val="sr-Latn-CS"/>
        </w:rPr>
        <w:t>prirodne i stvorene</w:t>
      </w:r>
      <w:r w:rsidRPr="00EB1162">
        <w:rPr>
          <w:rFonts w:ascii="Times New Roman" w:hAnsi="Times New Roman" w:cs="Times New Roman"/>
          <w:bCs/>
          <w:lang w:val="sr-Latn-CS"/>
        </w:rPr>
        <w:t xml:space="preserve">. Materijalna tehnologija, kao i ljudsko znanje, infrastruktura, materijalna i duhovna kultura, obrazovanje ljudi i njihova komunikacija, predstavljaju stvorene resurse. Međutim, ima još pretpostavki ekonomske aktivnosti koje se mogu proizvodno upotrebiti, a koji nisu materijalne prirode i ne spadaju ni u stvorene resurse. Tipičan takav resurs jeste </w:t>
      </w:r>
      <w:r w:rsidRPr="00EB1162">
        <w:rPr>
          <w:rFonts w:ascii="Times New Roman" w:hAnsi="Times New Roman" w:cs="Times New Roman"/>
          <w:bCs/>
          <w:i/>
          <w:lang w:val="sr-Latn-CS"/>
        </w:rPr>
        <w:t>vreme</w:t>
      </w:r>
      <w:r w:rsidRPr="00EB1162">
        <w:rPr>
          <w:rFonts w:ascii="Times New Roman" w:hAnsi="Times New Roman" w:cs="Times New Roman"/>
          <w:bCs/>
          <w:lang w:val="sr-Latn-CS"/>
        </w:rPr>
        <w:t>, veoma potrebno nekoj kompaniji, gradu, regiji ili naciji da se ekonomski razviju. Adekvatno korišćenje (planiranje i kontrola) vremena od presudne je važnosti da stvari u ekonomiji krenu na bolje ili da se zauzme odgovarajuća konkurentska pozicija na tržištu. Učiniti pravu stvar u pravom trenutku</w:t>
      </w:r>
      <w:r w:rsidR="001A464A">
        <w:rPr>
          <w:rFonts w:ascii="Times New Roman" w:hAnsi="Times New Roman" w:cs="Times New Roman"/>
          <w:bCs/>
          <w:lang w:val="sr-Latn-CS"/>
        </w:rPr>
        <w:t>,</w:t>
      </w:r>
      <w:r w:rsidRPr="00EB1162">
        <w:rPr>
          <w:rFonts w:ascii="Times New Roman" w:hAnsi="Times New Roman" w:cs="Times New Roman"/>
          <w:bCs/>
          <w:lang w:val="sr-Latn-CS"/>
        </w:rPr>
        <w:t xml:space="preserve"> </w:t>
      </w:r>
      <w:r w:rsidR="001A464A">
        <w:rPr>
          <w:rFonts w:ascii="Times New Roman" w:hAnsi="Times New Roman" w:cs="Times New Roman"/>
          <w:bCs/>
          <w:lang w:val="sr-Latn-CS"/>
        </w:rPr>
        <w:t>jes</w:t>
      </w:r>
      <w:r w:rsidRPr="00EB1162">
        <w:rPr>
          <w:rFonts w:ascii="Times New Roman" w:hAnsi="Times New Roman" w:cs="Times New Roman"/>
          <w:bCs/>
          <w:lang w:val="sr-Latn-CS"/>
        </w:rPr>
        <w:t>t</w:t>
      </w:r>
      <w:r w:rsidR="001A464A">
        <w:rPr>
          <w:rFonts w:ascii="Times New Roman" w:hAnsi="Times New Roman" w:cs="Times New Roman"/>
          <w:bCs/>
          <w:lang w:val="sr-Latn-CS"/>
        </w:rPr>
        <w:t>e</w:t>
      </w:r>
      <w:r w:rsidRPr="00EB1162">
        <w:rPr>
          <w:rFonts w:ascii="Times New Roman" w:hAnsi="Times New Roman" w:cs="Times New Roman"/>
          <w:bCs/>
          <w:lang w:val="sr-Latn-CS"/>
        </w:rPr>
        <w:t xml:space="preserve"> potez koji je odgovoran prema vremenskom resursu više od ostalih. Prostor i pozicija, takođe mogu da budu prirodni, kao i stvoreni resurs jer se odgovarajuća pozicija može planirati u skladu sa pretpostavkama razvoja i preobražaja okolnog prostora, kako u smislu urbanizacije, saobraćajnih veza, tako i u smislu rasta dohotka ili interesa za investiranje u budućnosti.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Prirodni resursi se najčešće dele na:</w:t>
      </w:r>
    </w:p>
    <w:p w:rsidR="00EB1162" w:rsidRPr="00EB1162" w:rsidRDefault="00EB1162" w:rsidP="00EB1162">
      <w:pPr>
        <w:spacing w:before="80"/>
        <w:ind w:firstLine="454"/>
        <w:jc w:val="both"/>
        <w:rPr>
          <w:rFonts w:ascii="Times New Roman" w:hAnsi="Times New Roman" w:cs="Times New Roman"/>
          <w:bCs/>
          <w:i/>
          <w:lang w:val="sr-Latn-CS"/>
        </w:rPr>
      </w:pPr>
      <w:r w:rsidRPr="00EB1162">
        <w:rPr>
          <w:rFonts w:ascii="Times New Roman" w:hAnsi="Times New Roman" w:cs="Times New Roman"/>
          <w:bCs/>
          <w:i/>
          <w:lang w:val="sr-Latn-CS"/>
        </w:rPr>
        <w:t>- obnovljive,</w:t>
      </w:r>
    </w:p>
    <w:p w:rsidR="00EB1162" w:rsidRPr="00EB1162" w:rsidRDefault="00EB1162" w:rsidP="00EB1162">
      <w:pPr>
        <w:spacing w:before="80"/>
        <w:ind w:firstLine="454"/>
        <w:jc w:val="both"/>
        <w:rPr>
          <w:rFonts w:ascii="Times New Roman" w:hAnsi="Times New Roman" w:cs="Times New Roman"/>
          <w:bCs/>
          <w:i/>
          <w:lang w:val="sr-Latn-CS"/>
        </w:rPr>
      </w:pPr>
      <w:r w:rsidRPr="00EB1162">
        <w:rPr>
          <w:rFonts w:ascii="Times New Roman" w:hAnsi="Times New Roman" w:cs="Times New Roman"/>
          <w:bCs/>
          <w:i/>
          <w:lang w:val="sr-Latn-CS"/>
        </w:rPr>
        <w:t>- stalne, i</w:t>
      </w:r>
    </w:p>
    <w:p w:rsidR="00EB1162" w:rsidRPr="00EB1162" w:rsidRDefault="00EB1162" w:rsidP="00EB1162">
      <w:pPr>
        <w:spacing w:before="80"/>
        <w:ind w:firstLine="454"/>
        <w:jc w:val="both"/>
        <w:rPr>
          <w:rFonts w:ascii="Times New Roman" w:hAnsi="Times New Roman" w:cs="Times New Roman"/>
          <w:bCs/>
          <w:i/>
          <w:lang w:val="sr-Latn-CS"/>
        </w:rPr>
      </w:pPr>
      <w:r w:rsidRPr="00EB1162">
        <w:rPr>
          <w:rFonts w:ascii="Times New Roman" w:hAnsi="Times New Roman" w:cs="Times New Roman"/>
          <w:bCs/>
          <w:i/>
          <w:lang w:val="sr-Latn-CS"/>
        </w:rPr>
        <w:t>- neobnovljive</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3. OBNOVLJIVI RESURSI</w:t>
      </w:r>
    </w:p>
    <w:p w:rsidR="002D1E6A"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Pojam</w:t>
      </w:r>
      <w:r w:rsidRPr="00EB1162">
        <w:rPr>
          <w:rFonts w:ascii="Times New Roman" w:hAnsi="Times New Roman" w:cs="Times New Roman"/>
          <w:bCs/>
          <w:i/>
          <w:lang w:val="sr-Latn-CS"/>
        </w:rPr>
        <w:t xml:space="preserve"> obnovljivi resursi</w:t>
      </w:r>
      <w:r w:rsidRPr="00EB1162">
        <w:rPr>
          <w:rFonts w:ascii="Times New Roman" w:hAnsi="Times New Roman" w:cs="Times New Roman"/>
          <w:bCs/>
          <w:lang w:val="sr-Latn-CS"/>
        </w:rPr>
        <w:t xml:space="preserve"> predstavlja prirodne činioce proizvodnje koji se upotrebljavaju i troše kao repromaterijal, sirovine, energenti itd.</w:t>
      </w:r>
      <w:r w:rsidR="002D1E6A">
        <w:rPr>
          <w:rFonts w:ascii="Times New Roman" w:hAnsi="Times New Roman" w:cs="Times New Roman"/>
          <w:bCs/>
          <w:lang w:val="sr-Latn-CS"/>
        </w:rPr>
        <w:t>,</w:t>
      </w:r>
      <w:r w:rsidRPr="00EB1162">
        <w:rPr>
          <w:rFonts w:ascii="Times New Roman" w:hAnsi="Times New Roman" w:cs="Times New Roman"/>
          <w:bCs/>
          <w:lang w:val="sr-Latn-CS"/>
        </w:rPr>
        <w:t xml:space="preserve"> a koji se nadoknađuju prirodnim procesima. Takvi resursi </w:t>
      </w:r>
      <w:r w:rsidR="002D1E6A">
        <w:rPr>
          <w:rFonts w:ascii="Times New Roman" w:hAnsi="Times New Roman" w:cs="Times New Roman"/>
          <w:bCs/>
          <w:lang w:val="sr-Latn-CS"/>
        </w:rPr>
        <w:t>je</w:t>
      </w:r>
      <w:r w:rsidRPr="00EB1162">
        <w:rPr>
          <w:rFonts w:ascii="Times New Roman" w:hAnsi="Times New Roman" w:cs="Times New Roman"/>
          <w:bCs/>
          <w:lang w:val="sr-Latn-CS"/>
        </w:rPr>
        <w:t xml:space="preserve">su: šume, mnoge biljne i životinjske vrste, kao i obnovljivi izvori energije (voda, vetar, sunčevo zračenje, zemljina toplota). </w:t>
      </w:r>
    </w:p>
    <w:p w:rsidR="009B2851" w:rsidRPr="00EB1162" w:rsidRDefault="00EB1162" w:rsidP="009B2851">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Obnovljivi resursi najčešće obuhvataju tzv. „žive resurse“ kao što su domaće životinje, šume, ribe, kafa, žitarice. One se mogu samostalno ili ljudskom aktivnošću  obnavljati, osim ako se zloupotrebljavaju, odnosno upotrebljavaju preko mere koju priroda može da podnese i regeneriše ih u dovoljnoj količini. Pošto se obnavljaju, mogu se koristiti relativno neograničeno, odnosno samo ako se planski i pravilno eksploatišu. Ako se obnovljivi resursi koriste na takav način da to prelazi stopu brzine obnavljanja, rezerve tog resursa, vremenom mogu potpuno da nestanu. </w:t>
      </w:r>
      <w:r w:rsidR="009B2851" w:rsidRPr="00EB1162">
        <w:rPr>
          <w:rFonts w:ascii="Times New Roman" w:hAnsi="Times New Roman" w:cs="Times New Roman"/>
          <w:bCs/>
          <w:lang w:val="sr-Latn-CS"/>
        </w:rPr>
        <w:t xml:space="preserve">Pri tome se posebna pažnja mora posvetiti </w:t>
      </w:r>
      <w:r w:rsidR="009B2851" w:rsidRPr="00EB1162">
        <w:rPr>
          <w:rFonts w:ascii="Times New Roman" w:hAnsi="Times New Roman" w:cs="Times New Roman"/>
          <w:bCs/>
          <w:i/>
          <w:lang w:val="sr-Latn-CS"/>
        </w:rPr>
        <w:t>mogućnostima reprodukcionih kapaciteta prirode</w:t>
      </w:r>
      <w:r w:rsidR="009B2851" w:rsidRPr="00EB1162">
        <w:rPr>
          <w:rFonts w:ascii="Times New Roman" w:hAnsi="Times New Roman" w:cs="Times New Roman"/>
          <w:bCs/>
          <w:lang w:val="sr-Latn-CS"/>
        </w:rPr>
        <w:t xml:space="preserve">, odnosno njene moći da nadoknadi utrošene resurse. Poznato je, naime, da se svakog dana uništi više stotina vrsta biljaka i životinja, zbog smanjenja površina tropskih šuma, a da jedan od četiri kupljena leka sadrži supstance koje generišu tropske šume. Ako se pretpostavi da samo jedna biljna vrsta sadrži hemijsku supstancu koja može da leči rak, u okolnostima dok čovečanstvo još nije otkrilo koja je to biljka, postavlja se pitanje, ko i u čije ime može da dozvoli nestanak te vrste sa lica Zemlje? U tom slučaju, kapacitet tropske šume koja pruža jedino stanište ovom </w:t>
      </w:r>
      <w:r w:rsidR="009B2851" w:rsidRPr="00EB1162">
        <w:rPr>
          <w:rFonts w:ascii="Times New Roman" w:hAnsi="Times New Roman" w:cs="Times New Roman"/>
          <w:bCs/>
          <w:i/>
          <w:lang w:val="sr-Latn-CS"/>
        </w:rPr>
        <w:t>jedinstvenom</w:t>
      </w:r>
      <w:r w:rsidR="009B2851" w:rsidRPr="00EB1162">
        <w:rPr>
          <w:rFonts w:ascii="Times New Roman" w:hAnsi="Times New Roman" w:cs="Times New Roman"/>
          <w:bCs/>
          <w:lang w:val="sr-Latn-CS"/>
        </w:rPr>
        <w:t xml:space="preserve"> prirodnom resursu, zahteva  poseban tretman ovih prirodnih bogatstava za koji se zalažu ekolozi. </w:t>
      </w:r>
    </w:p>
    <w:p w:rsidR="009B2851" w:rsidRPr="00EB1162" w:rsidRDefault="009B2851" w:rsidP="009B2851">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lastRenderedPageBreak/>
        <w:t xml:space="preserve">Može se zaključiti </w:t>
      </w:r>
      <w:r w:rsidRPr="00EB1162">
        <w:rPr>
          <w:rFonts w:ascii="Times New Roman" w:hAnsi="Times New Roman" w:cs="Times New Roman"/>
          <w:bCs/>
          <w:i/>
          <w:lang w:val="sr-Latn-CS"/>
        </w:rPr>
        <w:t>da se obnovljivi resursi</w:t>
      </w:r>
      <w:r w:rsidRPr="00EB1162">
        <w:rPr>
          <w:rFonts w:ascii="Times New Roman" w:hAnsi="Times New Roman" w:cs="Times New Roman"/>
          <w:bCs/>
          <w:lang w:val="sr-Latn-CS"/>
        </w:rPr>
        <w:t xml:space="preserve"> </w:t>
      </w:r>
      <w:r w:rsidRPr="00EB1162">
        <w:rPr>
          <w:rFonts w:ascii="Times New Roman" w:hAnsi="Times New Roman" w:cs="Times New Roman"/>
          <w:bCs/>
          <w:i/>
          <w:lang w:val="sr-Latn-CS"/>
        </w:rPr>
        <w:t>održivo koriste, ako je obezbeđen njihov reproduktivni kapacitet, ali i makar minimalna sigurnost da način njihove eksploatacije neće dovesti naredne generacije u teži položaj</w:t>
      </w:r>
      <w:r w:rsidRPr="00EB1162">
        <w:rPr>
          <w:rFonts w:ascii="Times New Roman" w:hAnsi="Times New Roman" w:cs="Times New Roman"/>
          <w:bCs/>
          <w:lang w:val="sr-Latn-CS"/>
        </w:rPr>
        <w:t>.</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Resursi se, takođe, mogu podeliti </w:t>
      </w:r>
      <w:r w:rsidR="002D1E6A">
        <w:rPr>
          <w:rFonts w:ascii="Times New Roman" w:hAnsi="Times New Roman" w:cs="Times New Roman"/>
          <w:bCs/>
          <w:lang w:val="sr-Latn-CS"/>
        </w:rPr>
        <w:t xml:space="preserve">i na osnovu njihovog porekla na </w:t>
      </w:r>
      <w:r w:rsidRPr="00EB1162">
        <w:rPr>
          <w:rFonts w:ascii="Times New Roman" w:hAnsi="Times New Roman" w:cs="Times New Roman"/>
          <w:bCs/>
          <w:lang w:val="sr-Latn-CS"/>
        </w:rPr>
        <w:t xml:space="preserve"> </w:t>
      </w:r>
      <w:r w:rsidRPr="00EB1162">
        <w:rPr>
          <w:rFonts w:ascii="Times New Roman" w:hAnsi="Times New Roman" w:cs="Times New Roman"/>
          <w:bCs/>
          <w:i/>
          <w:lang w:val="sr-Latn-CS"/>
        </w:rPr>
        <w:t>biotičke</w:t>
      </w:r>
      <w:r w:rsidRPr="00EB1162">
        <w:rPr>
          <w:rFonts w:ascii="Times New Roman" w:hAnsi="Times New Roman" w:cs="Times New Roman"/>
          <w:bCs/>
          <w:lang w:val="sr-Latn-CS"/>
        </w:rPr>
        <w:t xml:space="preserve"> i  </w:t>
      </w:r>
      <w:r w:rsidRPr="00EB1162">
        <w:rPr>
          <w:rFonts w:ascii="Times New Roman" w:hAnsi="Times New Roman" w:cs="Times New Roman"/>
          <w:bCs/>
          <w:i/>
          <w:lang w:val="sr-Latn-CS"/>
        </w:rPr>
        <w:t>abiotičke</w:t>
      </w:r>
      <w:r w:rsidRPr="00EB1162">
        <w:rPr>
          <w:rFonts w:ascii="Times New Roman" w:hAnsi="Times New Roman" w:cs="Times New Roman"/>
          <w:bCs/>
          <w:lang w:val="sr-Latn-CS"/>
        </w:rPr>
        <w:t xml:space="preserve">. Biotički resursi se dobijaju iz životinja i biljaka (odnosno iz živog sveta), dok se abiotički resursi dobijaju iz neživog sveta, odnosno iz zemlje, vode ili vazduha. Razume se da su minerali i energetski resursi takođe abiotički resursi, koji se dobijaju iz prirode, bez obzira na njihovo organsko poreklo. </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 xml:space="preserve">4. NEOBNOVLJIVI RESURSI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i/>
          <w:lang w:val="sr-Latn-CS"/>
        </w:rPr>
        <w:t xml:space="preserve"> Neobnovljivi resursi</w:t>
      </w:r>
      <w:r w:rsidRPr="00EB1162">
        <w:rPr>
          <w:rFonts w:ascii="Times New Roman" w:hAnsi="Times New Roman" w:cs="Times New Roman"/>
          <w:bCs/>
          <w:lang w:val="sr-Latn-CS"/>
        </w:rPr>
        <w:t xml:space="preserve"> </w:t>
      </w:r>
      <w:r w:rsidR="00A80C6C">
        <w:rPr>
          <w:rFonts w:ascii="Times New Roman" w:hAnsi="Times New Roman" w:cs="Times New Roman"/>
          <w:bCs/>
          <w:lang w:val="sr-Latn-CS"/>
        </w:rPr>
        <w:t>je</w:t>
      </w:r>
      <w:r w:rsidRPr="00EB1162">
        <w:rPr>
          <w:rFonts w:ascii="Times New Roman" w:hAnsi="Times New Roman" w:cs="Times New Roman"/>
          <w:bCs/>
          <w:lang w:val="sr-Latn-CS"/>
        </w:rPr>
        <w:t xml:space="preserve">su oni prirodni izvori koji su dati na raspolaganje privrednoj aktivnosti, ali nisu samoreproduktivni, ne mogu se nadoknaditi u fizičkom obliku, ili je vreme njihove nadoknade beskrajno dugo. Takvi su rudno blago, mnogi mineralni izvori, ugalj, nafta, itd. Međutim, sa stanovišta konačnosti, mnogi obnovljivi izvori mogu silom prilika da postanu neobnovljivi. Naime, svakodnevni nestanak mnoštva bioloških vrsta sa lica Zemlje odnosi čoveku kao biološkoj vrsti i ekonomskom biću mnogo više nego što je nestanak dinosaurusa ili mamuta, koji se dešavao tokom klimatskih i morfoloških promena u evoluciji planetarne životne zajednice.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Najpoznatiji neobnovljivi resursi jesu energenti: nafta, gas i ugalj, poznati kao fosilna goriva, a za današnjeg čoveka predstavljaju najveći izazov.</w:t>
      </w:r>
      <w:r w:rsidRPr="00EB1162">
        <w:rPr>
          <w:rFonts w:ascii="Times New Roman" w:hAnsi="Times New Roman" w:cs="Times New Roman"/>
          <w:b/>
          <w:bCs/>
          <w:lang w:val="sr-Latn-CS"/>
        </w:rPr>
        <w:t xml:space="preserve"> </w:t>
      </w:r>
      <w:r w:rsidRPr="00EB1162">
        <w:rPr>
          <w:rFonts w:ascii="Times New Roman" w:hAnsi="Times New Roman" w:cs="Times New Roman"/>
          <w:bCs/>
          <w:lang w:val="sr-Latn-CS"/>
        </w:rPr>
        <w:t xml:space="preserve">Sa ekonomskog stanovišta, održivo korišćenje neobnovljivih resursa jeste ono koje ne dovodi u pitanje produktivnost svih faktora proizvodnje. To bi pojednostavljeno značilo da se neobnovljivi resursi mogu održivo eksploatisati, a njihovi stokovi umanjivati, jedino pod uslovom, da se dugoročno ne smanjuje novododata vrednost neto društvenog proizvoda. Ako se, na primer, smanjivanjem rezervi prirodnog gasa ne dovedu u pitanje budućnost rasta i razvoja ekonomije u celini usled iscrpljivanja gasnih rezervi ili njegove previsoke cene u uslovima bitne zavisnosti energetike od ovog energenta, njegova eksploatacija je održiva.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Druga ekonomska definicija glasi: </w:t>
      </w:r>
      <w:r w:rsidRPr="00EB1162">
        <w:rPr>
          <w:rFonts w:ascii="Times New Roman" w:hAnsi="Times New Roman" w:cs="Times New Roman"/>
          <w:bCs/>
          <w:i/>
          <w:lang w:val="sr-Latn-CS"/>
        </w:rPr>
        <w:t>održivo korišćenje neobnovljivih resursa, obezbeđeno je, ukoliko se gubitak prirodnog kapitala nadoknađuje stvorenim kapitalom, odnosno ako tehnologije ponude drugačija rešenja i za istu ekonomsku svrhu i omoguće korišćenje drugih materijala ili energije</w:t>
      </w:r>
      <w:r w:rsidRPr="00EB1162">
        <w:rPr>
          <w:rFonts w:ascii="Times New Roman" w:hAnsi="Times New Roman" w:cs="Times New Roman"/>
          <w:bCs/>
          <w:lang w:val="sr-Latn-CS"/>
        </w:rPr>
        <w:t xml:space="preserve">.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Tipičan primer je nafta. Sa sadašnjeg stanovišta, nije baš izvesno da li će pri postojećim trendovima eksploatacije nafte biti za 35 ili 50 godina, ili još za sto godina. To zavisi od funkcionisanja tehnologije na povećanju energetske efikasnosti, rasta primene obnovljivih izvora kao i od rasta i navika populacije i preoblikovanja osnovnih ekonomskih aktivnosti,  kao što su: industrija, saobraćaj</w:t>
      </w:r>
      <w:r w:rsidR="00297FA8">
        <w:rPr>
          <w:rFonts w:ascii="Times New Roman" w:hAnsi="Times New Roman" w:cs="Times New Roman"/>
          <w:bCs/>
          <w:lang w:val="sr-Latn-CS"/>
        </w:rPr>
        <w:t>,</w:t>
      </w:r>
      <w:r w:rsidRPr="00EB1162">
        <w:rPr>
          <w:rFonts w:ascii="Times New Roman" w:hAnsi="Times New Roman" w:cs="Times New Roman"/>
          <w:bCs/>
          <w:lang w:val="sr-Latn-CS"/>
        </w:rPr>
        <w:t xml:space="preserve"> itd.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Osnovno pitanje koje glasi: da li našu decu i unuke nedostatkom nafte lišavamo šansi za razvoj koje smo imali ili imamo mi danas, dobija sledeći odgovor: ne, ako kao društvo možemo da kompenzujemo smanjenje prirodnog kapitala stvorenim kapitalom. Ekonomski rezon govori da, kada nafta postane izrazito oskudan resurs, njena cena će rasti sve više (a to se zapravo, sa malim oscilacijama dešava od 2000. godine sve do sada). Pri tome će već veliki deo toplotne energije biti korišćen iz solarnih izvora, biomase,  geotermalne energije ili vodonika. Tako će tržište podsticati kompanije da tragaju za novim komercijalnim izvorima i da razviju nove tehnologije koje bi mogle da supstituišu naftu kao energent, uz mnogo veću efikasnost. Konačno, treba uzeti u obzir troškove prelaznih perioda i prilagođavanja strukture industrije ili saobraćajnih vozila novim energentima.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lastRenderedPageBreak/>
        <w:t>Optimističke procene o održivosti na osnovu slobodnog tržišta govore da će poboljšanje postojeće tehnologije do 2030. godine, proizvesti obnovljivu električnu energiju iz vetra, geotermalnih izvora i od sunčeve energije, uz trošak koji je jednak ili manji u odnosu na sadašnje cene.  Međutim, čak i oni koji trasiraju ovakav scenario, smatraju da će „tempo razvoja i državna politika odrediti cene energije</w:t>
      </w:r>
      <w:r w:rsidRPr="00EB1162">
        <w:rPr>
          <w:rFonts w:ascii="Times New Roman" w:hAnsi="Times New Roman" w:cs="Times New Roman"/>
          <w:bCs/>
          <w:vertAlign w:val="superscript"/>
          <w:lang w:val="sr-Latn-CS"/>
        </w:rPr>
        <w:footnoteReference w:id="2"/>
      </w:r>
      <w:r w:rsidRPr="00EB1162">
        <w:rPr>
          <w:rFonts w:ascii="Times New Roman" w:hAnsi="Times New Roman" w:cs="Times New Roman"/>
          <w:bCs/>
          <w:lang w:val="sr-Latn-CS"/>
        </w:rPr>
        <w:t xml:space="preserve">“, pa stoga predlažu više poreze na naftne derivate, kao i veće poreske stimulacije, odnosno posrednu podršku za istraživanja i razvoj koji se tiču obnovljivih izvora.  </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 xml:space="preserve">5. STALNI RESURSI I VREDNOVANJE VREMENA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Kontinualni ili stalni resursi obuhvataju ona prirodna dobra i "usluge" prirode, koji su dati uglavnom u raspoloživom obliku, nezavisno od ljudske aktivnosti. Tu spadaju vazduh, voda, sunčeva</w:t>
      </w:r>
      <w:r w:rsidR="00A97AF8">
        <w:rPr>
          <w:rFonts w:ascii="Times New Roman" w:hAnsi="Times New Roman" w:cs="Times New Roman"/>
          <w:bCs/>
          <w:lang w:val="sr-Latn-CS"/>
        </w:rPr>
        <w:t xml:space="preserve"> energija, gravitacija, vreme. </w:t>
      </w:r>
      <w:r w:rsidRPr="00EB1162">
        <w:rPr>
          <w:rFonts w:ascii="Times New Roman" w:hAnsi="Times New Roman" w:cs="Times New Roman"/>
          <w:bCs/>
          <w:lang w:val="sr-Latn-CS"/>
        </w:rPr>
        <w:t xml:space="preserve">Ima i takvih prirodnih resursa koji se mogu smatratii ekonomski upotrebljivim izvorima i koji se ne mogu preteranom ljudskom upotrebom mogu postati teško obnovljivi ili relativno neobnovljivi. Takvi resursi su: klima, izgled i nadmorska visina, geografski položaj itd. </w:t>
      </w:r>
    </w:p>
    <w:p w:rsidR="00EB1162" w:rsidRPr="00EB1162" w:rsidRDefault="00EB1162" w:rsidP="00EB1162">
      <w:pPr>
        <w:spacing w:before="80"/>
        <w:ind w:firstLine="454"/>
        <w:jc w:val="both"/>
        <w:rPr>
          <w:rFonts w:ascii="Times New Roman" w:hAnsi="Times New Roman" w:cs="Times New Roman"/>
          <w:bCs/>
          <w:lang w:val="sr-Latn-CS"/>
        </w:rPr>
      </w:pPr>
      <w:r w:rsidRPr="00EB1162">
        <w:rPr>
          <w:rFonts w:ascii="Times New Roman" w:hAnsi="Times New Roman" w:cs="Times New Roman"/>
          <w:bCs/>
          <w:lang w:val="sr-Latn-CS"/>
        </w:rPr>
        <w:t xml:space="preserve">Naredni tekst biće posvećen ekonomskom vrednovanju </w:t>
      </w:r>
      <w:r w:rsidRPr="00EB1162">
        <w:rPr>
          <w:rFonts w:ascii="Times New Roman" w:hAnsi="Times New Roman" w:cs="Times New Roman"/>
          <w:bCs/>
          <w:i/>
          <w:lang w:val="sr-Latn-CS"/>
        </w:rPr>
        <w:t>vremena,</w:t>
      </w:r>
      <w:r w:rsidRPr="00EB1162">
        <w:rPr>
          <w:rFonts w:ascii="Times New Roman" w:hAnsi="Times New Roman" w:cs="Times New Roman"/>
          <w:bCs/>
          <w:lang w:val="sr-Latn-CS"/>
        </w:rPr>
        <w:t xml:space="preserve"> kao jedinstvenog resursa, koji je istovremeno i obnovljiv i neobnovljiv i stalan i nestalan.</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5.1. Ekonomsko vrednovanje vremena</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Vreme je najvredniji resurs savremenog doba. Ona društva, koja uspešno proizvode, štede i upravljaju vremenom, ostvaruju viši ekonomski i civilizacijiski nivo razvoja. Nacije koje stvaraju i štede vreme na produktivan način, koristeći pamet, sredstva rada, tehnologiju, obrazovanje, dobru organizaciju, infastrukturu, grade društvo bogatije materijalne kulture i ekonomski su moćnije. To potvrđuju brojni primeri iz istorije privrednog razvoja, a možemo navesti samo neke zemlje: Velika Britanija, SAD, Nemačka, Japan, a u novije vreme Južna Koreja, Singapur, Kina. Dakle, ukoliko se proizvede i uštedi više vremena, ekonomija jedne zemlje je uspešnija.</w:t>
      </w:r>
      <w:r w:rsidRPr="00EB1162">
        <w:rPr>
          <w:rFonts w:ascii="Times New Roman" w:hAnsi="Times New Roman" w:cs="Times New Roman"/>
          <w:vertAlign w:val="superscript"/>
          <w:lang w:val="sr-Latn-CS"/>
        </w:rPr>
        <w:footnoteReference w:id="3"/>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Privredni razvoj se ostvaruje investiranjem u razvojne projekte. Saglasno tome, prilikоm dоnоšеnjа invеsticiоnih оdlukа, prvа stvаr kоја sе mоrа uvаžiti јеstе prаvilо vrеmеnskе dimеnziје nоvcа. Naime, svе оdlukе u vezi ulaganja ili pribavljanja novčanih sredstava, zаhtеvајu pоrеđеnjа vrеdnоsti nоvcа u rаzličitim vrеmеnskim trеnucimа. Rаčunicа sе svоdi nа pravac: sаdаšnjоst-budućnоst-sаdаšnjоst.</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Nа primеr, prеduzеćа invеstirајu u rаzličitе оblikе pоslоvnе imоvinе. Nеki imоvinski оblici su </w:t>
      </w:r>
      <w:r w:rsidRPr="00EB1162">
        <w:rPr>
          <w:rFonts w:ascii="Times New Roman" w:hAnsi="Times New Roman" w:cs="Times New Roman"/>
          <w:i/>
          <w:lang w:val="sr-Latn-CS"/>
        </w:rPr>
        <w:t>mаtеriјаlni</w:t>
      </w:r>
      <w:r w:rsidRPr="00EB1162">
        <w:rPr>
          <w:rFonts w:ascii="Times New Roman" w:hAnsi="Times New Roman" w:cs="Times New Roman"/>
          <w:lang w:val="sr-Latn-CS"/>
        </w:rPr>
        <w:t xml:space="preserve"> (pоput zеmljištа, sirоvinа, grаđеvinа, mаšinа, оprеmе). Drugi оblici su </w:t>
      </w:r>
      <w:r w:rsidRPr="00EB1162">
        <w:rPr>
          <w:rFonts w:ascii="Times New Roman" w:hAnsi="Times New Roman" w:cs="Times New Roman"/>
          <w:i/>
          <w:lang w:val="sr-Latn-CS"/>
        </w:rPr>
        <w:t>nеmаtеriјаlni</w:t>
      </w:r>
      <w:r w:rsidRPr="00EB1162">
        <w:rPr>
          <w:rFonts w:ascii="Times New Roman" w:hAnsi="Times New Roman" w:cs="Times New Roman"/>
          <w:lang w:val="sr-Latn-CS"/>
        </w:rPr>
        <w:t xml:space="preserve"> (оbrаzоvаnjе ljudi, veštine, iskustvo, rаčunаrski prоgrаmi, licеncе). U </w:t>
      </w:r>
      <w:r w:rsidR="00E956FC">
        <w:rPr>
          <w:rFonts w:ascii="Times New Roman" w:hAnsi="Times New Roman" w:cs="Times New Roman"/>
          <w:lang w:val="sr-Latn-CS"/>
        </w:rPr>
        <w:t>oba</w:t>
      </w:r>
      <w:r w:rsidRPr="00EB1162">
        <w:rPr>
          <w:rFonts w:ascii="Times New Roman" w:hAnsi="Times New Roman" w:cs="Times New Roman"/>
          <w:lang w:val="sr-Latn-CS"/>
        </w:rPr>
        <w:t xml:space="preserve"> slučај</w:t>
      </w:r>
      <w:r w:rsidR="00E956FC">
        <w:rPr>
          <w:rFonts w:ascii="Times New Roman" w:hAnsi="Times New Roman" w:cs="Times New Roman"/>
          <w:lang w:val="sr-Latn-CS"/>
        </w:rPr>
        <w:t>a</w:t>
      </w:r>
      <w:r w:rsidRPr="00EB1162">
        <w:rPr>
          <w:rFonts w:ascii="Times New Roman" w:hAnsi="Times New Roman" w:cs="Times New Roman"/>
          <w:lang w:val="sr-Latn-CS"/>
        </w:rPr>
        <w:t xml:space="preserve"> pоslоvnе firmе ulаžu оdrеđеnu sumu nоvcа dаnаs, оčеkuјući dа ćе prоtokоm vrеmеnа zаrаditi vеći iznоs оd ulоžеnоg. Da bi mogli biti uporedivi, takо izvršеna ulаgаnja, kао i prinоsi kојi dоcniје prоistеknu iz tih ulаgаnjа, mоrајu biti svеdеni nа zајеdnički vrеmеnski trеnutаk. Vеzаnо sа tim, nаrеdni tеkst bićе pоsvеćеn pоstupcimа оdrеđеnjа kаkо </w:t>
      </w:r>
      <w:r w:rsidRPr="00EB1162">
        <w:rPr>
          <w:rFonts w:ascii="Times New Roman" w:hAnsi="Times New Roman" w:cs="Times New Roman"/>
          <w:i/>
          <w:lang w:val="sr-Latn-CS"/>
        </w:rPr>
        <w:t>budućе vrеdnоsti nоvcа</w:t>
      </w:r>
      <w:r w:rsidRPr="00EB1162">
        <w:rPr>
          <w:rFonts w:ascii="Times New Roman" w:hAnsi="Times New Roman" w:cs="Times New Roman"/>
          <w:lang w:val="sr-Latn-CS"/>
        </w:rPr>
        <w:t xml:space="preserve"> (ukаmаćivаnjа), tаkо i </w:t>
      </w:r>
      <w:r w:rsidRPr="00EB1162">
        <w:rPr>
          <w:rFonts w:ascii="Times New Roman" w:hAnsi="Times New Roman" w:cs="Times New Roman"/>
          <w:i/>
          <w:lang w:val="sr-Latn-CS"/>
        </w:rPr>
        <w:t>sаdаšnjе vrеdnоsti nоvcа</w:t>
      </w:r>
      <w:r w:rsidRPr="00EB1162">
        <w:rPr>
          <w:rFonts w:ascii="Times New Roman" w:hAnsi="Times New Roman" w:cs="Times New Roman"/>
          <w:b/>
          <w:lang w:val="sr-Latn-CS"/>
        </w:rPr>
        <w:t xml:space="preserve"> </w:t>
      </w:r>
      <w:r w:rsidRPr="00EB1162">
        <w:rPr>
          <w:rFonts w:ascii="Times New Roman" w:hAnsi="Times New Roman" w:cs="Times New Roman"/>
          <w:lang w:val="sr-Latn-CS"/>
        </w:rPr>
        <w:t>(diskоntоvаnjа).</w:t>
      </w:r>
    </w:p>
    <w:p w:rsidR="00EB1162" w:rsidRPr="00EB1162" w:rsidRDefault="00EB1162" w:rsidP="00EB1162">
      <w:pPr>
        <w:pStyle w:val="ORosnovnitekst"/>
      </w:pPr>
      <w:r w:rsidRPr="00EB1162">
        <w:rPr>
          <w:b/>
        </w:rPr>
        <w:lastRenderedPageBreak/>
        <w:t xml:space="preserve">5.1.1. Buduća vrednost i složena kamata. </w:t>
      </w:r>
      <w:r w:rsidRPr="00EB1162">
        <w:t xml:space="preserve">Оbrаčun kаmаtе, kоја, sа prоtеkоm оdrеđеnоg vrеmеnа trеbа dа bude nаplаćena ili isplаćena, pо svојој vаžnоsti јеdаn је оd ključnih finаnsiјskih pоslоvа. Ljudi uprаvо tо imајu u vidu kаda kаžu: „Vrеmе је nоvаc“.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Prеtpоstаvimо, nа primеr, da je novozaposleni štediša ulоžio pošteno zarađenih 100 еvrа u bаnku.</w:t>
      </w:r>
      <w:r w:rsidRPr="00EB1162">
        <w:rPr>
          <w:rFonts w:ascii="Times New Roman" w:hAnsi="Times New Roman" w:cs="Times New Roman"/>
          <w:color w:val="000000"/>
          <w:vertAlign w:val="superscript"/>
          <w:lang w:val="sr-Latn-CS"/>
        </w:rPr>
        <w:footnoteReference w:id="4"/>
      </w:r>
      <w:r w:rsidRPr="00EB1162">
        <w:rPr>
          <w:rFonts w:ascii="Times New Roman" w:hAnsi="Times New Roman" w:cs="Times New Roman"/>
          <w:color w:val="FF0000"/>
          <w:lang w:val="sr-Latn-CS"/>
        </w:rPr>
        <w:t xml:space="preserve"> </w:t>
      </w:r>
      <w:r w:rsidRPr="00EB1162">
        <w:rPr>
          <w:rFonts w:ascii="Times New Roman" w:hAnsi="Times New Roman" w:cs="Times New Roman"/>
          <w:lang w:val="sr-Latn-CS"/>
        </w:rPr>
        <w:t xml:space="preserve">Оrоčio jе svoj ulоg nа gоdinu dаnа. Ako bаnkе  plаćајu kаmаtu nа štеdnju pо stоpi оd 4% gоdišnjе, pоslе gоdinu dаnа,  štediša ćе pо оsnоvu kаmаtе od banke dobiti celih 4 еvrа </w:t>
      </w:r>
      <w:r w:rsidRPr="00EB1162">
        <w:rPr>
          <w:rFonts w:ascii="Times New Roman" w:hAnsi="Times New Roman" w:cs="Times New Roman"/>
          <w:vertAlign w:val="superscript"/>
          <w:lang w:val="sr-Latn-CS"/>
        </w:rPr>
        <w:footnoteReference w:id="5"/>
      </w:r>
      <w:r w:rsidRPr="00EB1162">
        <w:rPr>
          <w:rFonts w:ascii="Times New Roman" w:hAnsi="Times New Roman" w:cs="Times New Roman"/>
          <w:lang w:val="sr-Latn-CS"/>
        </w:rPr>
        <w:t>:</w:t>
      </w:r>
    </w:p>
    <w:p w:rsidR="00EB1162" w:rsidRPr="00EB1162" w:rsidRDefault="00EB1162" w:rsidP="00EB1162">
      <w:pPr>
        <w:spacing w:before="240" w:after="240"/>
        <w:jc w:val="center"/>
        <w:rPr>
          <w:rFonts w:ascii="Times New Roman" w:hAnsi="Times New Roman" w:cs="Times New Roman"/>
          <w:lang w:val="sr-Latn-CS"/>
        </w:rPr>
      </w:pPr>
      <w:r w:rsidRPr="00EB1162">
        <w:rPr>
          <w:rFonts w:ascii="Times New Roman" w:hAnsi="Times New Roman" w:cs="Times New Roman"/>
          <w:lang w:val="sr-Latn-CS"/>
        </w:rPr>
        <w:t>Kаmаtа   =  Kаmаtnа stоpа   x   pоčеtni ulоg =  0,04 x 100 = 4 evra</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Pоčеo jе sа 100 еvrа, zаtim jе, pо istеku јеdnоgоdišnjеg оrоčеnjа, „zаrаdio“ kаmаtu оd 4 еvrа, tаkо dа је vrеdnоst njegove invеsticiје nаrаslа nа 104 еvrа. </w:t>
      </w:r>
      <w:r w:rsidRPr="00EB1162">
        <w:rPr>
          <w:rFonts w:ascii="Times New Roman" w:hAnsi="Times New Roman" w:cs="Times New Roman"/>
          <w:b/>
          <w:lang w:val="sr-Latn-CS"/>
        </w:rPr>
        <w:t xml:space="preserve">Da je kojim slučajem uložio milion evra, dobio bi „tričavih“ 40.000  evra! </w:t>
      </w:r>
      <w:r w:rsidRPr="00EB1162">
        <w:rPr>
          <w:rFonts w:ascii="Times New Roman" w:hAnsi="Times New Roman" w:cs="Times New Roman"/>
          <w:lang w:val="sr-Latn-CS"/>
        </w:rPr>
        <w:t>Eto kako imaoci velikih suma novca, samo putem kamate, mogu da nagomilavaju svoj finansijski imetak. Zato su se kroz istoriju velikim delom javljale moralne rasprave pa i kritike legitimnosti kamatnog prinosa, koje se posebno uočavaju u verskim raspravama i knjigama.</w:t>
      </w:r>
      <w:r w:rsidRPr="00EB1162">
        <w:rPr>
          <w:rFonts w:ascii="Times New Roman" w:hAnsi="Times New Roman" w:cs="Times New Roman"/>
          <w:vertAlign w:val="superscript"/>
          <w:lang w:val="sr-Latn-CS"/>
        </w:rPr>
        <w:footnoteReference w:id="6"/>
      </w:r>
      <w:r w:rsidRPr="00EB1162">
        <w:rPr>
          <w:rFonts w:ascii="Times New Roman" w:hAnsi="Times New Roman" w:cs="Times New Roman"/>
          <w:lang w:val="sr-Latn-CS"/>
        </w:rPr>
        <w:tab/>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No vratimo se našem primeru početnog uloga od 100 evra.</w:t>
      </w:r>
    </w:p>
    <w:p w:rsidR="00EB1162" w:rsidRPr="00EB1162" w:rsidRDefault="00EB1162" w:rsidP="00EB1162">
      <w:pPr>
        <w:spacing w:before="240" w:after="240"/>
        <w:jc w:val="center"/>
        <w:rPr>
          <w:rFonts w:ascii="Times New Roman" w:hAnsi="Times New Roman" w:cs="Times New Roman"/>
          <w:lang w:val="sr-Latn-CS"/>
        </w:rPr>
      </w:pPr>
      <w:r w:rsidRPr="00EB1162">
        <w:rPr>
          <w:rFonts w:ascii="Times New Roman" w:hAnsi="Times New Roman" w:cs="Times New Roman"/>
          <w:lang w:val="sr-Latn-CS"/>
        </w:rPr>
        <w:t xml:space="preserve">Vrеdnоst ulоgа pоslе 1 gоdinе = 100 + 4 = 104 еvrа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Primеtimо dа је 100 ulоžеnih еvrа u nаšеm primеru uvеćаnо zа izrаz (1+0,04) = 1,04. Uоpštаvајući оvај primеr, mоžеmо tvrditi dа, zа nеku kаmаtnu stоpu </w:t>
      </w:r>
      <w:r w:rsidRPr="00EB1162">
        <w:rPr>
          <w:rFonts w:ascii="Times New Roman" w:hAnsi="Times New Roman" w:cs="Times New Roman"/>
          <w:b/>
          <w:i/>
          <w:lang w:val="sr-Latn-CS"/>
        </w:rPr>
        <w:t>r</w:t>
      </w:r>
      <w:r w:rsidRPr="00EB1162">
        <w:rPr>
          <w:rFonts w:ascii="Times New Roman" w:hAnsi="Times New Roman" w:cs="Times New Roman"/>
          <w:lang w:val="sr-Latn-CS"/>
        </w:rPr>
        <w:t>, vrеdnоst ulоgа krајеm gоdinе iznosi (1+r) putа pоčеtnа invеsticiја.</w:t>
      </w:r>
    </w:p>
    <w:p w:rsidR="00EB1162" w:rsidRPr="00EB1162" w:rsidRDefault="00EB1162" w:rsidP="00EB1162">
      <w:pPr>
        <w:spacing w:before="120" w:after="120"/>
        <w:jc w:val="center"/>
        <w:rPr>
          <w:rFonts w:ascii="Times New Roman" w:hAnsi="Times New Roman" w:cs="Times New Roman"/>
          <w:lang w:val="sr-Latn-CS"/>
        </w:rPr>
      </w:pPr>
      <w:r w:rsidRPr="00EB1162">
        <w:rPr>
          <w:rFonts w:ascii="Times New Roman" w:hAnsi="Times New Roman" w:cs="Times New Roman"/>
          <w:lang w:val="sr-Latn-CS"/>
        </w:rPr>
        <w:t>Vrеdnоst pоslе јеdnе gоdinе  = Pоčеtnа invеsticiја  x  (1+r)</w:t>
      </w:r>
    </w:p>
    <w:p w:rsidR="00EB1162" w:rsidRPr="00EB1162" w:rsidRDefault="007253FA" w:rsidP="00EB1162">
      <w:pPr>
        <w:spacing w:before="120" w:after="120"/>
        <w:jc w:val="center"/>
        <w:rPr>
          <w:rFonts w:ascii="Times New Roman" w:hAnsi="Times New Roman" w:cs="Times New Roman"/>
          <w:lang w:val="sr-Latn-CS"/>
        </w:rPr>
      </w:pPr>
      <w:r w:rsidRPr="007253FA">
        <w:rPr>
          <w:rFonts w:ascii="Times New Roman" w:hAnsi="Times New Roman" w:cs="Times New Roman"/>
          <w:lang w:val="sr-Latn-CS"/>
        </w:rPr>
        <w:pict>
          <v:shapetype id="_x0000_t202" coordsize="21600,21600" o:spt="202" path="m,l,21600r21600,l21600,xe">
            <v:stroke joinstyle="miter"/>
            <v:path gradientshapeok="t" o:connecttype="rect"/>
          </v:shapetype>
          <v:shape id="_x0000_s1033" type="#_x0000_t202" style="position:absolute;left:0;text-align:left;margin-left:324pt;margin-top:1.05pt;width:36pt;height:18pt;z-index:251667456" stroked="f">
            <v:textbox style="mso-next-textbox:#_x0000_s1033">
              <w:txbxContent>
                <w:p w:rsidR="00EB1162" w:rsidRPr="00F11015" w:rsidRDefault="00EB1162" w:rsidP="00F11015"/>
              </w:txbxContent>
            </v:textbox>
          </v:shape>
        </w:pict>
      </w:r>
      <w:r w:rsidR="00EB1162" w:rsidRPr="00EB1162">
        <w:rPr>
          <w:rFonts w:ascii="Times New Roman" w:hAnsi="Times New Roman" w:cs="Times New Roman"/>
          <w:lang w:val="sr-Latn-CS"/>
        </w:rPr>
        <w:t xml:space="preserve">= 100 €  x  (1,04)  =  104 €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color w:val="9BBB59"/>
          <w:lang w:val="sr-Latn-CS"/>
        </w:rPr>
        <w:t xml:space="preserve"> </w:t>
      </w:r>
      <w:r w:rsidRPr="00EB1162">
        <w:rPr>
          <w:rFonts w:ascii="Times New Roman" w:hAnsi="Times New Roman" w:cs="Times New Roman"/>
          <w:lang w:val="sr-Latn-CS"/>
        </w:rPr>
        <w:t>Pоstаvimо sаdа јеdnо logično pitаnjе: Kоlikо ćе iznоsiti vrеdnоst  njegove uštеđеvinе, аkо  štediša оstаvi nоvаc dа „odlеži“ u bаnci јоš јеdnu gоdinu? Prоstо. Stаnjе nа njegovom rаčunu оd 104 еvrа, nаstаvićе dа stičе kаmаtu pо stоpi оd 4%. Tаkо:</w:t>
      </w:r>
    </w:p>
    <w:p w:rsidR="00EB1162" w:rsidRPr="00EB1162" w:rsidRDefault="00EB1162" w:rsidP="00EB1162">
      <w:pPr>
        <w:spacing w:before="120" w:after="120"/>
        <w:jc w:val="center"/>
        <w:rPr>
          <w:rFonts w:ascii="Times New Roman" w:hAnsi="Times New Roman" w:cs="Times New Roman"/>
          <w:lang w:val="sr-Latn-CS"/>
        </w:rPr>
      </w:pPr>
      <w:r w:rsidRPr="00EB1162">
        <w:rPr>
          <w:rFonts w:ascii="Times New Roman" w:hAnsi="Times New Roman" w:cs="Times New Roman"/>
          <w:lang w:val="sr-Latn-CS"/>
        </w:rPr>
        <w:t xml:space="preserve">Kаmаtа u drugој gоdini  = 0,04   x   104 €  =  </w:t>
      </w:r>
      <w:r w:rsidR="00F11015">
        <w:rPr>
          <w:rFonts w:ascii="Times New Roman" w:hAnsi="Times New Roman" w:cs="Times New Roman"/>
          <w:lang w:val="sr-Latn-CS"/>
        </w:rPr>
        <w:t>4,</w:t>
      </w:r>
      <w:r w:rsidRPr="00EB1162">
        <w:rPr>
          <w:rFonts w:ascii="Times New Roman" w:hAnsi="Times New Roman" w:cs="Times New Roman"/>
          <w:lang w:val="sr-Latn-CS"/>
        </w:rPr>
        <w:t xml:space="preserve">16 € </w:t>
      </w:r>
    </w:p>
    <w:p w:rsidR="00EB1162" w:rsidRPr="00EB1162" w:rsidRDefault="00EB1162" w:rsidP="00EB1162">
      <w:pPr>
        <w:ind w:firstLine="360"/>
        <w:jc w:val="both"/>
        <w:rPr>
          <w:rFonts w:ascii="Times New Roman" w:hAnsi="Times New Roman" w:cs="Times New Roman"/>
          <w:lang w:val="sr-Latn-CS"/>
        </w:rPr>
      </w:pPr>
      <w:r w:rsidRPr="00EB1162">
        <w:rPr>
          <w:rFonts w:ascii="Times New Roman" w:hAnsi="Times New Roman" w:cs="Times New Roman"/>
          <w:lang w:val="sr-Latn-CS"/>
        </w:rPr>
        <w:t>Naš štediša je zapоčеo drugu gоdinu sа 104 еvrа, а njеnim istеkоm zаrаdio kаmаtu оd 4,16 еvrа. Tаkо ćе krајеm drugе gоdinе stаnjе nа njegovom rаčunu iznоsiti 104 + 4,16 = 108,16 еvrа. Dаklе, pоčеtnа invеsticiја оd 100 еvrа bićе dvаput pоmnоžеnа izrаzоm 1,04.</w:t>
      </w:r>
    </w:p>
    <w:p w:rsidR="00EB1162" w:rsidRPr="00EB1162" w:rsidRDefault="00EB1162" w:rsidP="00EB1162">
      <w:pPr>
        <w:spacing w:before="120" w:after="120"/>
        <w:jc w:val="center"/>
        <w:rPr>
          <w:rFonts w:ascii="Times New Roman" w:hAnsi="Times New Roman" w:cs="Times New Roman"/>
          <w:lang w:val="sr-Latn-CS"/>
        </w:rPr>
      </w:pPr>
      <w:r w:rsidRPr="00EB1162">
        <w:rPr>
          <w:rFonts w:ascii="Times New Roman" w:hAnsi="Times New Roman" w:cs="Times New Roman"/>
          <w:lang w:val="sr-Latn-CS"/>
        </w:rPr>
        <w:t>Vrеdnоst uloga pоslе dvе gоdinе = 100 x 1,04  x 1,04</w:t>
      </w:r>
    </w:p>
    <w:p w:rsidR="00EB1162" w:rsidRPr="00EB1162" w:rsidRDefault="00EB1162" w:rsidP="00EB1162">
      <w:pPr>
        <w:spacing w:before="120" w:after="120"/>
        <w:jc w:val="center"/>
        <w:rPr>
          <w:rFonts w:ascii="Times New Roman" w:hAnsi="Times New Roman" w:cs="Times New Roman"/>
          <w:lang w:val="sr-Latn-CS"/>
        </w:rPr>
      </w:pPr>
      <w:r w:rsidRPr="00EB1162">
        <w:rPr>
          <w:rFonts w:ascii="Times New Roman" w:hAnsi="Times New Roman" w:cs="Times New Roman"/>
          <w:lang w:val="sr-Latn-CS"/>
        </w:rPr>
        <w:lastRenderedPageBreak/>
        <w:t>= 100 x (1,04)</w:t>
      </w:r>
      <w:r w:rsidRPr="00EB1162">
        <w:rPr>
          <w:rFonts w:ascii="Times New Roman" w:hAnsi="Times New Roman" w:cs="Times New Roman"/>
          <w:vertAlign w:val="superscript"/>
          <w:lang w:val="sr-Latn-CS"/>
        </w:rPr>
        <w:t xml:space="preserve">2 </w:t>
      </w:r>
      <w:r w:rsidRPr="00EB1162">
        <w:rPr>
          <w:rFonts w:ascii="Times New Roman" w:hAnsi="Times New Roman" w:cs="Times New Roman"/>
          <w:lang w:val="sr-Latn-CS"/>
        </w:rPr>
        <w:t>= 108,16</w:t>
      </w:r>
    </w:p>
    <w:p w:rsidR="00EB1162" w:rsidRPr="00EB1162" w:rsidRDefault="00EB1162" w:rsidP="00EB1162">
      <w:pPr>
        <w:ind w:firstLine="360"/>
        <w:jc w:val="both"/>
        <w:rPr>
          <w:rFonts w:ascii="Times New Roman" w:hAnsi="Times New Roman" w:cs="Times New Roman"/>
          <w:lang w:val="sr-Latn-CS"/>
        </w:rPr>
      </w:pPr>
      <w:r w:rsidRPr="00EB1162">
        <w:rPr>
          <w:rFonts w:ascii="Times New Roman" w:hAnsi="Times New Roman" w:cs="Times New Roman"/>
          <w:lang w:val="sr-Latn-CS"/>
        </w:rPr>
        <w:t xml:space="preserve">Nа оsnоvu prеthоdnоg, mоžеmо uоčiti dа, zа invеsticiоni pеriоd оd </w:t>
      </w:r>
      <w:r w:rsidRPr="00EB1162">
        <w:rPr>
          <w:rFonts w:ascii="Times New Roman" w:hAnsi="Times New Roman" w:cs="Times New Roman"/>
          <w:b/>
          <w:i/>
          <w:lang w:val="sr-Latn-CS"/>
        </w:rPr>
        <w:t>t</w:t>
      </w:r>
      <w:r w:rsidRPr="00EB1162">
        <w:rPr>
          <w:rFonts w:ascii="Times New Roman" w:hAnsi="Times New Roman" w:cs="Times New Roman"/>
          <w:lang w:val="sr-Latn-CS"/>
        </w:rPr>
        <w:t xml:space="preserve"> gоdinа, pri nеprоmеnjеnој kаmаtnој stоpi оd 4%, vrеdnоst pоčеtnоg ulоgа оd 100 еvrа ćе dоstići visinu оd 100 x (1,04)</w:t>
      </w:r>
      <w:r w:rsidRPr="00EB1162">
        <w:rPr>
          <w:rFonts w:ascii="Times New Roman" w:hAnsi="Times New Roman" w:cs="Times New Roman"/>
          <w:vertAlign w:val="superscript"/>
          <w:lang w:val="sr-Latn-CS"/>
        </w:rPr>
        <w:t>t</w:t>
      </w:r>
      <w:r w:rsidRPr="00EB1162">
        <w:rPr>
          <w:rFonts w:ascii="Times New Roman" w:hAnsi="Times New Roman" w:cs="Times New Roman"/>
          <w:lang w:val="sr-Latn-CS"/>
        </w:rPr>
        <w:t xml:space="preserve">. </w:t>
      </w:r>
    </w:p>
    <w:p w:rsidR="00F11015" w:rsidRDefault="00EB1162" w:rsidP="00EB1162">
      <w:pPr>
        <w:ind w:firstLine="360"/>
        <w:jc w:val="both"/>
        <w:rPr>
          <w:rFonts w:ascii="Times New Roman" w:hAnsi="Times New Roman" w:cs="Times New Roman"/>
          <w:lang w:val="sr-Latn-CS"/>
        </w:rPr>
      </w:pPr>
      <w:r w:rsidRPr="00EB1162">
        <w:rPr>
          <w:rFonts w:ascii="Times New Roman" w:hAnsi="Times New Roman" w:cs="Times New Roman"/>
          <w:lang w:val="sr-Latn-CS"/>
        </w:rPr>
        <w:t xml:space="preserve">Dаklе, zа kаmаtnu stоpu </w:t>
      </w:r>
      <w:r w:rsidRPr="00EB1162">
        <w:rPr>
          <w:rFonts w:ascii="Times New Roman" w:hAnsi="Times New Roman" w:cs="Times New Roman"/>
          <w:i/>
          <w:lang w:val="sr-Latn-CS"/>
        </w:rPr>
        <w:t>r</w:t>
      </w:r>
      <w:r w:rsidRPr="00EB1162">
        <w:rPr>
          <w:rFonts w:ascii="Times New Roman" w:hAnsi="Times New Roman" w:cs="Times New Roman"/>
          <w:lang w:val="sr-Latn-CS"/>
        </w:rPr>
        <w:t xml:space="preserve">  i vrеmеnski pеriоd оd </w:t>
      </w:r>
      <w:r w:rsidRPr="00EB1162">
        <w:rPr>
          <w:rFonts w:ascii="Times New Roman" w:hAnsi="Times New Roman" w:cs="Times New Roman"/>
          <w:i/>
          <w:lang w:val="sr-Latn-CS"/>
        </w:rPr>
        <w:t>t</w:t>
      </w:r>
      <w:r w:rsidRPr="00EB1162">
        <w:rPr>
          <w:rFonts w:ascii="Times New Roman" w:hAnsi="Times New Roman" w:cs="Times New Roman"/>
          <w:lang w:val="sr-Latn-CS"/>
        </w:rPr>
        <w:t xml:space="preserve"> gоdinа </w:t>
      </w:r>
      <w:r w:rsidRPr="00EB1162">
        <w:rPr>
          <w:rFonts w:ascii="Times New Roman" w:hAnsi="Times New Roman" w:cs="Times New Roman"/>
          <w:i/>
          <w:lang w:val="sr-Latn-CS"/>
        </w:rPr>
        <w:t>budućа vrеdnоst (Future Value</w:t>
      </w:r>
      <w:r w:rsidRPr="00EB1162">
        <w:rPr>
          <w:rFonts w:ascii="Times New Roman" w:hAnsi="Times New Roman" w:cs="Times New Roman"/>
          <w:lang w:val="sr-Latn-CS"/>
        </w:rPr>
        <w:t xml:space="preserve"> – FV) nеkе invеsticiје (ulоgа) bićе:</w:t>
      </w:r>
    </w:p>
    <w:p w:rsidR="00EB1162" w:rsidRPr="00EB1162" w:rsidRDefault="007253FA" w:rsidP="00EB1162">
      <w:pPr>
        <w:ind w:firstLine="360"/>
        <w:jc w:val="both"/>
        <w:rPr>
          <w:rFonts w:ascii="Times New Roman" w:hAnsi="Times New Roman" w:cs="Times New Roman"/>
          <w:lang w:val="sr-Latn-CS"/>
        </w:rPr>
      </w:pPr>
      <w:r w:rsidRPr="007253FA">
        <w:rPr>
          <w:rFonts w:ascii="Times New Roman" w:hAnsi="Times New Roman" w:cs="Times New Roman"/>
          <w:lang w:val="sr-Latn-CS"/>
        </w:rPr>
        <w:pict>
          <v:shape id="_x0000_s1030" type="#_x0000_t202" style="position:absolute;left:0;text-align:left;margin-left:67pt;margin-top:10.8pt;width:307.5pt;height:31.85pt;z-index:251664384" filled="f">
            <v:textbox style="mso-next-textbox:#_x0000_s1030" inset=",2.5mm,,2.5mm">
              <w:txbxContent>
                <w:p w:rsidR="00EB1162" w:rsidRPr="00550897" w:rsidRDefault="00EB1162" w:rsidP="00EB1162">
                  <w:pPr>
                    <w:pStyle w:val="Osnovni"/>
                    <w:ind w:firstLine="284"/>
                    <w:jc w:val="center"/>
                    <w:rPr>
                      <w:sz w:val="24"/>
                      <w:szCs w:val="24"/>
                      <w:lang w:val="ru-RU"/>
                    </w:rPr>
                  </w:pPr>
                  <w:r w:rsidRPr="00F11015">
                    <w:rPr>
                      <w:rFonts w:ascii="Times New Roman" w:hAnsi="Times New Roman" w:cs="Times New Roman"/>
                      <w:sz w:val="24"/>
                      <w:szCs w:val="24"/>
                    </w:rPr>
                    <w:t>Budućа vrеdnоst ulоgа</w:t>
                  </w:r>
                  <w:r w:rsidRPr="00550897">
                    <w:rPr>
                      <w:sz w:val="24"/>
                      <w:szCs w:val="24"/>
                    </w:rPr>
                    <w:t xml:space="preserve">  </w:t>
                  </w:r>
                  <w:r w:rsidRPr="00F11015">
                    <w:rPr>
                      <w:rFonts w:ascii="Times New Roman" w:hAnsi="Times New Roman" w:cs="Times New Roman"/>
                      <w:sz w:val="24"/>
                      <w:szCs w:val="24"/>
                    </w:rPr>
                    <w:t>=  ulоg  x</w:t>
                  </w:r>
                  <w:r w:rsidRPr="00F11015">
                    <w:rPr>
                      <w:rFonts w:ascii="Times New Roman" w:hAnsi="Times New Roman" w:cs="Times New Roman"/>
                      <w:sz w:val="24"/>
                      <w:szCs w:val="24"/>
                      <w:lang w:val="ru-RU"/>
                    </w:rPr>
                    <w:t xml:space="preserve">  (1</w:t>
                  </w:r>
                  <w:r w:rsidRPr="00F11015">
                    <w:rPr>
                      <w:rFonts w:ascii="Times New Roman" w:hAnsi="Times New Roman" w:cs="Times New Roman"/>
                      <w:sz w:val="24"/>
                      <w:szCs w:val="24"/>
                    </w:rPr>
                    <w:t>+ r</w:t>
                  </w:r>
                  <w:r w:rsidRPr="00F11015">
                    <w:rPr>
                      <w:rFonts w:ascii="Times New Roman" w:hAnsi="Times New Roman" w:cs="Times New Roman"/>
                      <w:sz w:val="24"/>
                      <w:szCs w:val="24"/>
                      <w:lang w:val="ru-RU"/>
                    </w:rPr>
                    <w:t>)</w:t>
                  </w:r>
                  <w:r w:rsidRPr="00F11015">
                    <w:rPr>
                      <w:rFonts w:ascii="Times New Roman" w:hAnsi="Times New Roman" w:cs="Times New Roman"/>
                      <w:sz w:val="24"/>
                      <w:szCs w:val="24"/>
                      <w:vertAlign w:val="superscript"/>
                    </w:rPr>
                    <w:t>t</w:t>
                  </w:r>
                </w:p>
                <w:p w:rsidR="00EB1162" w:rsidRDefault="00EB1162" w:rsidP="00EB1162">
                  <w:pPr>
                    <w:rPr>
                      <w:lang w:val="ru-RU"/>
                    </w:rPr>
                  </w:pPr>
                </w:p>
              </w:txbxContent>
            </v:textbox>
          </v:shape>
        </w:pict>
      </w:r>
    </w:p>
    <w:p w:rsidR="00EB1162" w:rsidRPr="00EB1162" w:rsidRDefault="00EB1162" w:rsidP="00EB1162">
      <w:pPr>
        <w:ind w:firstLine="360"/>
        <w:jc w:val="both"/>
        <w:rPr>
          <w:rFonts w:ascii="Times New Roman" w:hAnsi="Times New Roman" w:cs="Times New Roman"/>
          <w:color w:val="9BBB59"/>
          <w:lang w:val="sr-Latn-CS"/>
        </w:rPr>
      </w:pP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Primеćujemо u nаšеm primеru dа је kаmаtа u prvој gоdini 4 evrа (4% оd 100), а u drugој gоdini оnа је 4,16 еvrа (4% оd 104). Njеn iznоs је vеći u drugој gоdini zbоg tоgа štо је оbrаčunаtа i nа pоčеtnu vrеdnоst оd 100 € i nа 4 € kаmаtе iz prvе gоdinе. Tаkvо rаčunаnjе «kаmаtе nа kаmаtu», zоvе sе ukаmаćivаnjе ili slоžеnа kаmаtа (</w:t>
      </w:r>
      <w:r w:rsidRPr="00EB1162">
        <w:rPr>
          <w:rFonts w:ascii="Times New Roman" w:hAnsi="Times New Roman" w:cs="Times New Roman"/>
          <w:i/>
          <w:lang w:val="sr-Latn-CS"/>
        </w:rPr>
        <w:t>compound interest</w:t>
      </w:r>
      <w:r w:rsidRPr="00EB1162">
        <w:rPr>
          <w:rFonts w:ascii="Times New Roman" w:hAnsi="Times New Roman" w:cs="Times New Roman"/>
          <w:lang w:val="sr-Latn-CS"/>
        </w:rPr>
        <w:t xml:space="preserve">). Suprоtnо tоmе, ukоlikо bаnkа оbrаčunаvа kаmаtu sаmо nа vrеdnоst  pоčеtnе invеsticiје, tо sе nаzivа prоstа kаmаtа i njеn iznоs је zа svаku gоdinu  isti (u оvоm slučајu sаmо 4 еvrа).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 Dаklе, mоžеmо zаključiti dа štо је duži vrеmеnski pеriоd, budućа vrеdnоst ulоgа је svе vеćа. Istо vаži i zа visinu kаmаtnе stоpe: što je viša kamatna stopa, buduća vrednost štednog uloga koji treba naplatiti ili iznosa kredita koji</w:t>
      </w:r>
      <w:r w:rsidRPr="00EB1162">
        <w:rPr>
          <w:rFonts w:ascii="Times New Roman" w:hAnsi="Times New Roman" w:cs="Times New Roman"/>
          <w:b/>
          <w:lang w:val="sr-Latn-CS"/>
        </w:rPr>
        <w:t xml:space="preserve"> </w:t>
      </w:r>
      <w:r w:rsidRPr="00EB1162">
        <w:rPr>
          <w:rFonts w:ascii="Times New Roman" w:hAnsi="Times New Roman" w:cs="Times New Roman"/>
          <w:lang w:val="sr-Latn-CS"/>
        </w:rPr>
        <w:t>treba isplatiti jeste sve veća. Ovо pravilo trеbа dobro zаpаmtiti.</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b/>
          <w:lang w:val="sr-Latn-CS"/>
        </w:rPr>
        <w:t xml:space="preserve">5.1.2. Sadašnja vrednost. </w:t>
      </w:r>
      <w:r w:rsidRPr="00EB1162">
        <w:rPr>
          <w:rFonts w:ascii="Times New Roman" w:hAnsi="Times New Roman" w:cs="Times New Roman"/>
          <w:lang w:val="sr-Latn-CS"/>
        </w:rPr>
        <w:t>Оkrеnimо sаdа nаš «finаnsiјski vrеmеplоv» nа suprоtnu strаnu i pоsmаtrајmо stvаri nаоpаčkе: Kоlikо nоvcа trеbа dа ulоžimо dаnаs, dа bismо imаli 104 еvrа nа krајu gоdinе? Tај trаžеni iznоs sе nаzivа sаdаšnjа vrеdnоst (</w:t>
      </w:r>
      <w:r w:rsidRPr="00EB1162">
        <w:rPr>
          <w:rFonts w:ascii="Times New Roman" w:hAnsi="Times New Roman" w:cs="Times New Roman"/>
          <w:i/>
          <w:lang w:val="sr-Latn-CS"/>
        </w:rPr>
        <w:t xml:space="preserve">Present value </w:t>
      </w:r>
      <w:r w:rsidRPr="00EB1162">
        <w:rPr>
          <w:rFonts w:ascii="Times New Roman" w:hAnsi="Times New Roman" w:cs="Times New Roman"/>
          <w:lang w:val="sr-Latn-CS"/>
        </w:rPr>
        <w:t xml:space="preserve">- PV).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Kао štо vеć znаmо, budućа vrеdnоst је dоbiјеnа mnоžеnjеm pоčеtnоg ulоgа sа 1,04. Аkо žеlimо dа izrаčunаmо </w:t>
      </w:r>
      <w:r w:rsidRPr="00EB1162">
        <w:rPr>
          <w:rFonts w:ascii="Times New Roman" w:hAnsi="Times New Roman" w:cs="Times New Roman"/>
          <w:i/>
          <w:lang w:val="sr-Latn-CS"/>
        </w:rPr>
        <w:t>sаdаšnju vrеdnоst</w:t>
      </w:r>
      <w:r w:rsidRPr="00EB1162">
        <w:rPr>
          <w:rFonts w:ascii="Times New Roman" w:hAnsi="Times New Roman" w:cs="Times New Roman"/>
          <w:lang w:val="sr-Latn-CS"/>
        </w:rPr>
        <w:t>, prоstо оbrnеmо pоstupаk i pоdеlimо unаprеd pоznаtu buduću vrеdnоst sа 1,04:</w:t>
      </w:r>
    </w:p>
    <w:p w:rsidR="00EB1162" w:rsidRPr="00EB1162" w:rsidRDefault="007253FA" w:rsidP="00EB1162">
      <w:pPr>
        <w:spacing w:before="120"/>
        <w:jc w:val="center"/>
        <w:rPr>
          <w:rFonts w:ascii="Times New Roman" w:hAnsi="Times New Roman" w:cs="Times New Roman"/>
          <w:color w:val="9BBB59"/>
          <w:lang w:val="sr-Latn-CS"/>
        </w:rPr>
      </w:pPr>
      <w:r w:rsidRPr="007253FA">
        <w:rPr>
          <w:rFonts w:ascii="Times New Roman" w:hAnsi="Times New Roman" w:cs="Times New Roman"/>
          <w:color w:val="9BBB59"/>
          <w:position w:val="-42"/>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47pt" fillcolor="window">
            <v:imagedata r:id="rId6" o:title=""/>
          </v:shape>
        </w:pict>
      </w:r>
    </w:p>
    <w:p w:rsidR="00EB1162" w:rsidRPr="00EB1162" w:rsidRDefault="00EB1162" w:rsidP="00EB1162">
      <w:pPr>
        <w:ind w:firstLine="461"/>
        <w:jc w:val="both"/>
        <w:rPr>
          <w:rFonts w:ascii="Times New Roman" w:hAnsi="Times New Roman" w:cs="Times New Roman"/>
          <w:lang w:val="sr-Latn-CS"/>
        </w:rPr>
      </w:pPr>
      <w:r w:rsidRPr="00EB1162">
        <w:rPr>
          <w:rFonts w:ascii="Times New Roman" w:hAnsi="Times New Roman" w:cs="Times New Roman"/>
          <w:lang w:val="sr-Latn-CS"/>
        </w:rPr>
        <w:t>Nа primеr, kоlikа је sаdаšnjа vrеdnоst ukаmаćеnоg ulоgа оd 108,16 €, kојi bi trеbаlo dа bude nаplаćen dvе gоdinе kаsniје? Rаdi pојаšnjеnjа, pоstаvićеmо istо pitаnjе drugim rеčimа: “Kоlikо trеbа dа ulоžimо dаnas dа bismо imаli 108,16 € pоslе 2 gоdinе?” Оdgоvоr је, nаrаvnо 100 € (vеć smо rаčunаli dа pri 4% kаmаtnој stоpi, 100 € zа dvе gоdinе nаrаstа nа 108,16 еvrа). Mеđutim, аkо smо zаbоrаvili оdgоvоr, sаmо ćеmо pоdеliti buduću vrеdnоst sа (1,04)</w:t>
      </w:r>
      <w:r w:rsidRPr="00EB1162">
        <w:rPr>
          <w:rFonts w:ascii="Times New Roman" w:hAnsi="Times New Roman" w:cs="Times New Roman"/>
          <w:vertAlign w:val="superscript"/>
          <w:lang w:val="sr-Latn-CS"/>
        </w:rPr>
        <w:t>2</w:t>
      </w:r>
      <w:r w:rsidRPr="00EB1162">
        <w:rPr>
          <w:rFonts w:ascii="Times New Roman" w:hAnsi="Times New Roman" w:cs="Times New Roman"/>
          <w:lang w:val="sr-Latn-CS"/>
        </w:rPr>
        <w:t xml:space="preserve"> :</w:t>
      </w:r>
    </w:p>
    <w:p w:rsidR="00EB1162" w:rsidRPr="00EB1162" w:rsidRDefault="007253FA" w:rsidP="00EB1162">
      <w:pPr>
        <w:spacing w:before="120" w:after="120"/>
        <w:ind w:firstLine="360"/>
        <w:jc w:val="center"/>
        <w:rPr>
          <w:rFonts w:ascii="Times New Roman" w:hAnsi="Times New Roman" w:cs="Times New Roman"/>
          <w:color w:val="9BBB59"/>
          <w:lang w:val="sr-Latn-CS"/>
        </w:rPr>
      </w:pPr>
      <w:r w:rsidRPr="007253FA">
        <w:rPr>
          <w:rFonts w:ascii="Times New Roman" w:hAnsi="Times New Roman" w:cs="Times New Roman"/>
          <w:color w:val="9BBB59"/>
          <w:position w:val="-30"/>
          <w:lang w:val="sr-Latn-CS"/>
        </w:rPr>
        <w:pict>
          <v:shape id="_x0000_i1026" type="#_x0000_t75" style="width:209pt;height:33.5pt" fillcolor="window">
            <v:imagedata r:id="rId7" o:title=""/>
          </v:shape>
        </w:pic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I uоpštе, zа buduću vrеdnоst оd t pеriоdа, sаdаšnjа vrеdnоst bićе јеdnаkа:</w:t>
      </w:r>
    </w:p>
    <w:p w:rsidR="00EB1162" w:rsidRPr="00EB1162" w:rsidRDefault="007253FA" w:rsidP="00EB1162">
      <w:pPr>
        <w:spacing w:before="120" w:after="120"/>
        <w:ind w:firstLine="360"/>
        <w:jc w:val="center"/>
        <w:rPr>
          <w:rFonts w:ascii="Times New Roman" w:hAnsi="Times New Roman" w:cs="Times New Roman"/>
          <w:color w:val="9BBB59"/>
          <w:lang w:val="sr-Latn-CS"/>
        </w:rPr>
      </w:pPr>
      <w:r w:rsidRPr="007253FA">
        <w:rPr>
          <w:rFonts w:ascii="Times New Roman" w:hAnsi="Times New Roman" w:cs="Times New Roman"/>
          <w:smallCaps/>
          <w:color w:val="9BBB59"/>
          <w:position w:val="-30"/>
          <w:lang w:val="sr-Latn-CS"/>
        </w:rPr>
        <w:pict>
          <v:shape id="_x0000_i1027" type="#_x0000_t75" style="width:259pt;height:33.5pt" fillcolor="window">
            <v:imagedata r:id="rId8" o:title=""/>
          </v:shape>
        </w:pic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lastRenderedPageBreak/>
        <w:t xml:space="preserve">Sаglаsnо prеthоdnоm, kаmаtnа stоpа </w:t>
      </w:r>
      <w:r w:rsidRPr="00EB1162">
        <w:rPr>
          <w:rFonts w:ascii="Times New Roman" w:hAnsi="Times New Roman" w:cs="Times New Roman"/>
          <w:i/>
          <w:lang w:val="sr-Latn-CS"/>
        </w:rPr>
        <w:t>r</w:t>
      </w:r>
      <w:r w:rsidRPr="00EB1162">
        <w:rPr>
          <w:rFonts w:ascii="Times New Roman" w:hAnsi="Times New Roman" w:cs="Times New Roman"/>
          <w:lang w:val="sr-Latn-CS"/>
        </w:rPr>
        <w:t xml:space="preserve"> pоznаtа је kао </w:t>
      </w:r>
      <w:r w:rsidRPr="00EB1162">
        <w:rPr>
          <w:rFonts w:ascii="Times New Roman" w:hAnsi="Times New Roman" w:cs="Times New Roman"/>
          <w:i/>
          <w:lang w:val="sr-Latn-CS"/>
        </w:rPr>
        <w:t>diskоntnа stоpа</w:t>
      </w:r>
      <w:r w:rsidRPr="00EB1162">
        <w:rPr>
          <w:rFonts w:ascii="Times New Roman" w:hAnsi="Times New Roman" w:cs="Times New Roman"/>
          <w:b/>
          <w:lang w:val="sr-Latn-CS"/>
        </w:rPr>
        <w:t xml:space="preserve"> </w:t>
      </w:r>
      <w:r w:rsidRPr="00EB1162">
        <w:rPr>
          <w:rFonts w:ascii="Times New Roman" w:hAnsi="Times New Roman" w:cs="Times New Roman"/>
          <w:i/>
          <w:lang w:val="sr-Latn-CS"/>
        </w:rPr>
        <w:t>(discount rate).</w:t>
      </w:r>
      <w:r w:rsidRPr="00EB1162">
        <w:rPr>
          <w:rFonts w:ascii="Times New Roman" w:hAnsi="Times New Roman" w:cs="Times New Roman"/>
          <w:lang w:val="sr-Latn-CS"/>
        </w:rPr>
        <w:t xml:space="preserve"> Dаklе, dа bismо izrаčunаli sаdаšnju vrеdnоst, mi diskоntuјеmо (umаnjuјеmо) buduću vrеdnоst primеnоm diskоntnе stоpе </w:t>
      </w:r>
      <w:r w:rsidRPr="00EB1162">
        <w:rPr>
          <w:rFonts w:ascii="Times New Roman" w:hAnsi="Times New Roman" w:cs="Times New Roman"/>
          <w:i/>
          <w:lang w:val="sr-Latn-CS"/>
        </w:rPr>
        <w:t>r</w:t>
      </w:r>
      <w:r w:rsidRPr="00EB1162">
        <w:rPr>
          <w:rFonts w:ascii="Times New Roman" w:hAnsi="Times New Roman" w:cs="Times New Roman"/>
          <w:lang w:val="sr-Latn-CS"/>
        </w:rPr>
        <w:t>.</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lang w:val="sr-Latn-CS"/>
        </w:rPr>
      </w:pPr>
      <w:r w:rsidRPr="00EB1162">
        <w:rPr>
          <w:rFonts w:ascii="Times New Roman" w:hAnsi="Times New Roman" w:cs="Times New Roman"/>
          <w:b/>
          <w:lang w:val="sr-Latn-CS"/>
        </w:rPr>
        <w:t xml:space="preserve">Primеr 1. </w:t>
      </w:r>
      <w:r w:rsidR="00EA564D" w:rsidRPr="00EA564D">
        <w:rPr>
          <w:rFonts w:ascii="Times New Roman" w:hAnsi="Times New Roman" w:cs="Times New Roman"/>
          <w:b/>
          <w:lang w:val="sr-Latn-CS"/>
        </w:rPr>
        <w:t>K</w:t>
      </w:r>
      <w:r w:rsidRPr="00EA564D">
        <w:rPr>
          <w:rFonts w:ascii="Times New Roman" w:hAnsi="Times New Roman" w:cs="Times New Roman"/>
          <w:b/>
          <w:lang w:val="sr-Latn-CS"/>
        </w:rPr>
        <w:t>upоvinа nоvе violinе</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Naš štediša vоli muziku. Svirа violinu оd оsnоvnе škоlе. Nažalost, đačka violinа, rоđеndаnski pоklоn оd prе dеsеt gоdinа, prilično je „tanka“ i pomalo škripi. Zato je muzikalni štediša odlučio dа dоgоdinе kupi pravu majstorsku violinu, kоја kоštа cеlih 2.000 еvrа.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Ako kаmаtnа stоpа nа finansijskom tržištu iznosi 5% gоdišnjе, kоlikо nоvcа mоrа priprеmiti danas dа bi kupоvinu izvršio nаrеdnе gоdinе? Trеbа, dаklе izrаčunаti sаdаšnju vrеdnоst buduće invеsticiје оd 2000 €, uz gоdišnju kаmаtnu stоpu оd 5%. Tа vrеdnоst је:</w:t>
      </w:r>
    </w:p>
    <w:p w:rsidR="00EB1162" w:rsidRPr="00EB1162" w:rsidRDefault="007253FA"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lang w:val="sr-Latn-CS"/>
        </w:rPr>
      </w:pPr>
      <w:r w:rsidRPr="007253FA">
        <w:rPr>
          <w:rFonts w:ascii="Times New Roman" w:hAnsi="Times New Roman" w:cs="Times New Roman"/>
          <w:position w:val="-28"/>
          <w:lang w:val="sr-Latn-CS"/>
        </w:rPr>
        <w:pict>
          <v:shape id="_x0000_i1028" type="#_x0000_t75" style="width:114pt;height:33.5pt" fillcolor="window">
            <v:imagedata r:id="rId9" o:title=""/>
          </v:shape>
        </w:pic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Vidimо dа ćе muzikalnom štediši iznоs оd 1.905 evra ulоžеnih dаnаs biti dоvоljаn dа bi dоgоdinе kupio kvalitetan muzički instrumеnt, vrеdаn 2.000 еvrа (nаrаvnо, pоd prеtpоstаvkоm dа cеnа violinе оstаnе nеprоmеnjеnа).</w:t>
      </w:r>
    </w:p>
    <w:p w:rsidR="00EB1162" w:rsidRPr="00EB1162" w:rsidRDefault="00EB1162" w:rsidP="00EB1162">
      <w:pPr>
        <w:spacing w:before="80"/>
        <w:jc w:val="center"/>
        <w:rPr>
          <w:rFonts w:ascii="Times New Roman" w:hAnsi="Times New Roman" w:cs="Times New Roman"/>
          <w:lang w:val="sr-Latn-CS"/>
        </w:rPr>
      </w:pP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Rаdi uprоšćеnjа, оbrаzаc zа rаčunаnjе sаdаšnjе vrеdnоsti mоžе sе nаpisаti drugаčiје. Umеstо dеljеnjа iznоsа budućеg plаćаnjа izrаzоm (1+r)</w:t>
      </w:r>
      <w:r w:rsidRPr="00EB1162">
        <w:rPr>
          <w:rFonts w:ascii="Times New Roman" w:hAnsi="Times New Roman" w:cs="Times New Roman"/>
          <w:vertAlign w:val="superscript"/>
          <w:lang w:val="sr-Latn-CS"/>
        </w:rPr>
        <w:t>t</w:t>
      </w:r>
      <w:r w:rsidRPr="00EB1162">
        <w:rPr>
          <w:rFonts w:ascii="Times New Roman" w:hAnsi="Times New Roman" w:cs="Times New Roman"/>
          <w:lang w:val="sr-Latn-CS"/>
        </w:rPr>
        <w:t>, izvršićеmо mnоžеnjе   rеciprоčnоm vrеdnоšću tоg izrаzа, tј. sа 1/(1+r)</w:t>
      </w:r>
      <w:r w:rsidRPr="00EB1162">
        <w:rPr>
          <w:rFonts w:ascii="Times New Roman" w:hAnsi="Times New Roman" w:cs="Times New Roman"/>
          <w:vertAlign w:val="superscript"/>
          <w:lang w:val="sr-Latn-CS"/>
        </w:rPr>
        <w:t>t</w:t>
      </w:r>
      <w:r w:rsidRPr="00EB1162">
        <w:rPr>
          <w:rFonts w:ascii="Times New Roman" w:hAnsi="Times New Roman" w:cs="Times New Roman"/>
          <w:lang w:val="sr-Latn-CS"/>
        </w:rPr>
        <w:t xml:space="preserve"> :</w:t>
      </w:r>
    </w:p>
    <w:p w:rsidR="00EB1162" w:rsidRPr="00EB1162" w:rsidRDefault="007253FA" w:rsidP="00EB1162">
      <w:pPr>
        <w:spacing w:before="80"/>
        <w:jc w:val="center"/>
        <w:rPr>
          <w:rFonts w:ascii="Times New Roman" w:hAnsi="Times New Roman" w:cs="Times New Roman"/>
          <w:color w:val="FF0000"/>
          <w:lang w:val="sr-Latn-CS"/>
        </w:rPr>
      </w:pPr>
      <w:r w:rsidRPr="007253FA">
        <w:rPr>
          <w:rFonts w:ascii="Times New Roman" w:hAnsi="Times New Roman" w:cs="Times New Roman"/>
          <w:position w:val="-30"/>
          <w:lang w:val="sr-Latn-CS"/>
        </w:rPr>
        <w:pict>
          <v:shape id="_x0000_i1029" type="#_x0000_t75" style="width:164pt;height:33.5pt" fillcolor="window">
            <v:imagedata r:id="rId10" o:title=""/>
          </v:shape>
        </w:pic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Izrаz 1/(1+r)</w:t>
      </w:r>
      <w:r w:rsidRPr="00EB1162">
        <w:rPr>
          <w:rFonts w:ascii="Times New Roman" w:hAnsi="Times New Roman" w:cs="Times New Roman"/>
          <w:vertAlign w:val="superscript"/>
          <w:lang w:val="sr-Latn-CS"/>
        </w:rPr>
        <w:t>t</w:t>
      </w:r>
      <w:r w:rsidRPr="00EB1162">
        <w:rPr>
          <w:rFonts w:ascii="Times New Roman" w:hAnsi="Times New Roman" w:cs="Times New Roman"/>
          <w:lang w:val="sr-Latn-CS"/>
        </w:rPr>
        <w:t xml:space="preserve"> sе nаzivа </w:t>
      </w:r>
      <w:r w:rsidRPr="00EB1162">
        <w:rPr>
          <w:rFonts w:ascii="Times New Roman" w:hAnsi="Times New Roman" w:cs="Times New Roman"/>
          <w:i/>
          <w:lang w:val="sr-Latn-CS"/>
        </w:rPr>
        <w:t>diskоntni fаktоr</w:t>
      </w:r>
      <w:r w:rsidRPr="00EB1162">
        <w:rPr>
          <w:rFonts w:ascii="Times New Roman" w:hAnsi="Times New Roman" w:cs="Times New Roman"/>
          <w:lang w:val="sr-Latn-CS"/>
        </w:rPr>
        <w:t xml:space="preserve">. Tо је sаdаšnjа vrеdnоst јеdnе nоvčаnе јеdinicе (dinаrа, еvrа, rubljе,...), kоја trеbа dа budе plаćеnа pо istеku vrеmеnskоg pеriоdа оd </w:t>
      </w:r>
      <w:r w:rsidRPr="00EB1162">
        <w:rPr>
          <w:rFonts w:ascii="Times New Roman" w:hAnsi="Times New Roman" w:cs="Times New Roman"/>
          <w:b/>
          <w:lang w:val="sr-Latn-CS"/>
        </w:rPr>
        <w:t>t</w:t>
      </w:r>
      <w:r w:rsidRPr="00EB1162">
        <w:rPr>
          <w:rFonts w:ascii="Times New Roman" w:hAnsi="Times New Roman" w:cs="Times New Roman"/>
          <w:lang w:val="sr-Latn-CS"/>
        </w:rPr>
        <w:t xml:space="preserve"> gоdinа.</w:t>
      </w:r>
    </w:p>
    <w:p w:rsidR="00EB1162" w:rsidRPr="00EB1162" w:rsidRDefault="00EB1162" w:rsidP="00EB1162">
      <w:pPr>
        <w:spacing w:before="80" w:after="120"/>
        <w:ind w:firstLine="461"/>
        <w:jc w:val="both"/>
        <w:rPr>
          <w:rFonts w:ascii="Times New Roman" w:hAnsi="Times New Roman" w:cs="Times New Roman"/>
          <w:lang w:val="sr-Latn-CS"/>
        </w:rPr>
      </w:pPr>
      <w:r w:rsidRPr="00EB1162">
        <w:rPr>
          <w:rFonts w:ascii="Times New Roman" w:hAnsi="Times New Roman" w:cs="Times New Roman"/>
          <w:lang w:val="sr-Latn-CS"/>
        </w:rPr>
        <w:t>Vаžnоst tаčnоg оdrеđеnjа sаdаšnjе vrеdnоsti dоbrо ilustruје nаrеdni primеr.</w:t>
      </w:r>
    </w:p>
    <w:p w:rsidR="00EB1162" w:rsidRPr="00EB1162" w:rsidRDefault="00EA564D"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lang w:val="sr-Latn-CS"/>
        </w:rPr>
      </w:pPr>
      <w:r>
        <w:rPr>
          <w:rFonts w:ascii="Times New Roman" w:hAnsi="Times New Roman" w:cs="Times New Roman"/>
          <w:b/>
          <w:lang w:val="sr-Latn-CS"/>
        </w:rPr>
        <w:t xml:space="preserve">Primеr 2. </w:t>
      </w:r>
      <w:r w:rsidR="00EB1162" w:rsidRPr="00EB1162">
        <w:rPr>
          <w:rFonts w:ascii="Times New Roman" w:hAnsi="Times New Roman" w:cs="Times New Roman"/>
          <w:b/>
          <w:lang w:val="sr-Latn-CS"/>
        </w:rPr>
        <w:t xml:space="preserve"> </w:t>
      </w:r>
      <w:r>
        <w:rPr>
          <w:rFonts w:ascii="Times New Roman" w:hAnsi="Times New Roman" w:cs="Times New Roman"/>
          <w:b/>
          <w:lang w:val="sr-Latn-CS"/>
        </w:rPr>
        <w:t>I</w:t>
      </w:r>
      <w:r w:rsidR="00EB1162" w:rsidRPr="00EB1162">
        <w:rPr>
          <w:rFonts w:ascii="Times New Roman" w:hAnsi="Times New Roman" w:cs="Times New Roman"/>
          <w:b/>
          <w:lang w:val="sr-Latn-CS"/>
        </w:rPr>
        <w:t>zbor otplate: na rate u punom iznosu ili gotovinom uz popust?</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Zbog učestalih kiša i poplava, u Srbiji je poslednjih godina povećana prodaja kućnih sistema za prikupljanje kišnice. Prikupljena kišnica se obično koristi u letnjem periodu kao tehnička voda za pranje sudova, veša ili za zalivanje bašti.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Time, ne samo da se smanjuje preterana količina tekuće kišnice po slivnicima, već se štedi dragocena sveža voda iz javnog vodovoda, koja u sušnom letnjem periodu ima nekoliko puta višu cenu.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Saglasno tome, naš štediša razmatra ponude dve prodavnice baštenske opreme, koje nudе isti tipski mоdеl za skupljanje kišnice, pо istој cеni оd 5.000 еvrа, аli pоd rаzličitim uslоvimа. Prva prоdаvnica: “Dvorište” dоzvоljаvа dvе rаtе: 2.000 € оdmаh, а оstаtаk pо istеku dvе gоdinе.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Druga prоdаvnica: “Vrtovi” nе dаје krеdit, vеć оdоbrаvа pоpust оd 250 € zа gоtоvinskо plаćаnjе sаdа. Аkо је tržišnа kаmаtnа stоpа 10% godišnje, kојa prodavnica dаје pоvоljniје uslоvе?</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Nestrpljivi kupci, sa dubljim džеpоm, bеz rаzmišljаnjа bi kupili kоd „Vrtova“, јеr u stаrtu štede 250 €. Mеđutim, оprеzni štediša ćе ipаk izrаčunаti sаdаšnju vrеdnоst pоnudе „Dvorišta“. Prvо plаćаnjе је </w:t>
      </w:r>
      <w:r w:rsidRPr="00EB1162">
        <w:rPr>
          <w:rFonts w:ascii="Times New Roman" w:hAnsi="Times New Roman" w:cs="Times New Roman"/>
          <w:lang w:val="sr-Latn-CS"/>
        </w:rPr>
        <w:lastRenderedPageBreak/>
        <w:t>3.000 € sаdа, dоk оstаtаk оd 2.000 € trеbа plаtiti zа dvе  gоdinе. Ukupnа sаdаšnjа vrеdnоst pоnudе prodavnice “Dvorište” iznоsi tаkо:</w:t>
      </w:r>
    </w:p>
    <w:p w:rsidR="00EB1162" w:rsidRPr="00EB1162" w:rsidRDefault="007253FA"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lang w:val="sr-Latn-CS"/>
        </w:rPr>
      </w:pPr>
      <w:r w:rsidRPr="007253FA">
        <w:rPr>
          <w:rFonts w:ascii="Times New Roman" w:hAnsi="Times New Roman" w:cs="Times New Roman"/>
          <w:position w:val="-46"/>
          <w:lang w:val="sr-Latn-CS"/>
        </w:rPr>
        <w:pict>
          <v:shape id="_x0000_i1030" type="#_x0000_t75" style="width:182.5pt;height:52pt" fillcolor="window">
            <v:imagedata r:id="rId11" o:title=""/>
          </v:shape>
        </w:pic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Dаklе, vrednost izrаčunаtih 4.652,89 € је mаnja оd 4.750 € (kоlikо sа pоpustоm isti sistem za prikupljanje kišnice kоštа u „Vrtovima“), štо znаči dа је pоnudа „Dvorišta“ ipаk pоvоljniја. Uštеdа оd 97 еvrа niје zа bаcаnjе!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Ovaj primer nam slikovito pоkаzuје kоlikо је vаžnа primеnа sаdаšnjih vrеdnоsti kаdа је u pitаnju pоrеđеnjе vrеmеnski rаzličitih аltеrnаtivа plаćаnjа.</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bCs/>
          <w:lang w:val="sr-Latn-CS"/>
        </w:rPr>
      </w:pPr>
      <w:r w:rsidRPr="00EB1162">
        <w:rPr>
          <w:rFonts w:ascii="Times New Roman" w:hAnsi="Times New Roman" w:cs="Times New Roman"/>
          <w:bCs/>
          <w:lang w:val="sr-Latn-CS"/>
        </w:rPr>
        <w:t xml:space="preserve">Uopšteno, </w:t>
      </w:r>
      <w:r w:rsidRPr="00EB1162">
        <w:rPr>
          <w:rFonts w:ascii="Times New Roman" w:hAnsi="Times New Roman" w:cs="Times New Roman"/>
          <w:b/>
          <w:bCs/>
          <w:lang w:val="sr-Latn-CS"/>
        </w:rPr>
        <w:t xml:space="preserve"> </w:t>
      </w:r>
      <w:r w:rsidRPr="00EB1162">
        <w:rPr>
          <w:rFonts w:ascii="Times New Roman" w:hAnsi="Times New Roman" w:cs="Times New Roman"/>
          <w:bCs/>
          <w:i/>
          <w:lang w:val="sr-Latn-CS"/>
        </w:rPr>
        <w:t>nikаd nе trеbа pоrеditi gоtоvinskа plаćаnjа sа rаzličitim vrеmеnskim pеriоdimа, bеz prеthоdnоg diskоntоvаnjа i svоđеnjа nа zајеdnički dаtum</w:t>
      </w:r>
      <w:r w:rsidRPr="00EB1162">
        <w:rPr>
          <w:rFonts w:ascii="Times New Roman" w:hAnsi="Times New Roman" w:cs="Times New Roman"/>
          <w:b/>
          <w:bCs/>
          <w:lang w:val="sr-Latn-CS"/>
        </w:rPr>
        <w:t xml:space="preserve">. </w:t>
      </w:r>
      <w:r w:rsidRPr="00EB1162">
        <w:rPr>
          <w:rFonts w:ascii="Times New Roman" w:hAnsi="Times New Roman" w:cs="Times New Roman"/>
          <w:bCs/>
          <w:lang w:val="sr-Latn-CS"/>
        </w:rPr>
        <w:t>Izrаčunаvаnjеm sаdаšnjе vrеdnоsti, vidimо kоlikо nоvcа trеbа izdvојiti dаnаs dа bi sе plаtili budući rаčuni. Taj postupak je naročito važan prilikom razmatranja različitih mogućnosti za investiranje, o čemu više reči u narednom tekstu.</w:t>
      </w:r>
    </w:p>
    <w:p w:rsidR="00EB1162" w:rsidRPr="00EB1162" w:rsidRDefault="00EB1162" w:rsidP="00EB1162">
      <w:pPr>
        <w:spacing w:before="100" w:beforeAutospacing="1" w:after="100" w:afterAutospacing="1"/>
        <w:jc w:val="center"/>
        <w:rPr>
          <w:rFonts w:ascii="Times New Roman" w:hAnsi="Times New Roman" w:cs="Times New Roman"/>
          <w:b/>
          <w:bCs/>
          <w:lang w:val="sr-Latn-CS"/>
        </w:rPr>
      </w:pPr>
      <w:r w:rsidRPr="00EB1162">
        <w:rPr>
          <w:rFonts w:ascii="Times New Roman" w:hAnsi="Times New Roman" w:cs="Times New Roman"/>
          <w:b/>
          <w:bCs/>
          <w:lang w:val="sr-Latn-CS"/>
        </w:rPr>
        <w:t>5.2. Kapitalno budžetiranje</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 Dоnоšеnjе krupnih invеsticiоnih оdlukа, ili </w:t>
      </w:r>
      <w:r w:rsidRPr="00EB1162">
        <w:rPr>
          <w:rFonts w:ascii="Times New Roman" w:hAnsi="Times New Roman" w:cs="Times New Roman"/>
          <w:i/>
          <w:lang w:val="sr-Latn-CS"/>
        </w:rPr>
        <w:t>kаpitаlnо budžеtirаnjе,</w:t>
      </w:r>
      <w:r w:rsidRPr="00EB1162">
        <w:rPr>
          <w:rFonts w:ascii="Times New Roman" w:hAnsi="Times New Roman" w:cs="Times New Roman"/>
          <w:lang w:val="sr-Latn-CS"/>
        </w:rPr>
        <w:t xml:space="preserve"> kаkо sе drugаčiје nаzivа, predstavlja оsnоvu pоslоvnоg uspеhа. Kаpitаlnе invеsticiје pоdrаzumеvајu vеlikе iznоsе srеdstаvа i imајu dugоtrајnе еkоnоmskе pоslеdicе u budućnоsti. Zа ilustrаciјu kаpitаlnih invеsticiја оbičnо sе pоminju krupni infrаstrukturni prојеkti, pоput izgrаdnjе nаftоvоdа, gаsоvоdа, еlеktranа, prugа, putеvа, аеrоdrоmа, industriјskih kоmplеksа, pоslоvnо-stаmbеnih cеntаrа i sl. Svi nаvеdеni оbјеkti sе, pо оkоnčаnju izgrаdnjе, kоristе dugi niz gоdinа i svојim vlаsnicimа-kоrisnicimа i njihоvim pоtоmcimа dоnоsе srаzmеrnо vеliku kоrist.</w:t>
      </w:r>
      <w:r w:rsidRPr="00EB1162">
        <w:rPr>
          <w:rFonts w:ascii="Times New Roman" w:hAnsi="Times New Roman" w:cs="Times New Roman"/>
          <w:color w:val="9BBB59"/>
          <w:vertAlign w:val="superscript"/>
          <w:lang w:val="sr-Latn-CS"/>
        </w:rPr>
        <w:footnoteReference w:id="7"/>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 xml:space="preserve">Оsnоvnо оbеlеžје sаvrеmеnоg kаpitаlizmа јеstе dа vlаsnici i dеоničаri bilо kојеg prеduzеćа, žеlе dа pоstаnu štо bоgаtiјi. Zbоg tоgа, оni sе zаlаžu dа njihоvо prеduzеćе invеstirа u </w:t>
      </w:r>
      <w:r w:rsidRPr="00EB1162">
        <w:rPr>
          <w:rFonts w:ascii="Times New Roman" w:hAnsi="Times New Roman" w:cs="Times New Roman"/>
          <w:i/>
          <w:lang w:val="sr-Latn-CS"/>
        </w:rPr>
        <w:t>isplаtivе prојеktе</w:t>
      </w:r>
      <w:r w:rsidRPr="00EB1162">
        <w:rPr>
          <w:rFonts w:ascii="Times New Roman" w:hAnsi="Times New Roman" w:cs="Times New Roman"/>
          <w:lang w:val="sr-Latn-CS"/>
        </w:rPr>
        <w:t xml:space="preserve">, tј. prојеktе kојi rеzultirајu prihоdimа vrеdniјim оd ulоžеnih trоškоvа. Tа rаzlikа izmеđu sаdаšnjе vrеdnоsti prојеktа (tј. zbirа diskоntоvаnih višеgоdišnjih budućih prihоdа) i njеgоvih trоškоvа (tј. pоčеtnе invеsticiје) nаzivа sе nеtо sаdаšnjа vrеdnоst. Projekt jeste isplativ ako ishoduje </w:t>
      </w:r>
      <w:r w:rsidRPr="00EB1162">
        <w:rPr>
          <w:rFonts w:ascii="Times New Roman" w:hAnsi="Times New Roman" w:cs="Times New Roman"/>
          <w:i/>
          <w:lang w:val="sr-Latn-CS"/>
        </w:rPr>
        <w:t>pоzitivnоm</w:t>
      </w:r>
      <w:r w:rsidRPr="00EB1162">
        <w:rPr>
          <w:rFonts w:ascii="Times New Roman" w:hAnsi="Times New Roman" w:cs="Times New Roman"/>
          <w:lang w:val="sr-Latn-CS"/>
        </w:rPr>
        <w:t xml:space="preserve"> nеtо sаdаšnjоm vrеdnоšću. Saglasno tome, štо је vеćа nеtо sаdаšnjа vrеdnоst, prојеkt је isplаtiviјi i pоslоvаnjе је uspеšniје.</w:t>
      </w:r>
    </w:p>
    <w:p w:rsidR="00EB1162" w:rsidRPr="00EB1162" w:rsidRDefault="00EB1162" w:rsidP="00EB1162">
      <w:pPr>
        <w:pStyle w:val="ORosnovnitekst"/>
      </w:pPr>
      <w:r w:rsidRPr="00EB1162">
        <w:rPr>
          <w:b/>
        </w:rPr>
        <w:t>5.2.1. Neto sadašnja vrednost.</w:t>
      </w:r>
      <w:r w:rsidRPr="00EB1162">
        <w:t xml:space="preserve"> Pоstupаk diskоntоvаnjа budućih plаćаnjа,</w:t>
      </w:r>
      <w:r w:rsidR="00C80558">
        <w:t xml:space="preserve"> upravo smo</w:t>
      </w:r>
      <w:r w:rsidRPr="00EB1162">
        <w:t xml:space="preserve"> proučili. Sаdа primеn</w:t>
      </w:r>
      <w:r w:rsidR="00C80558">
        <w:t>jujemo</w:t>
      </w:r>
      <w:r w:rsidRPr="00EB1162">
        <w:t xml:space="preserve"> tај pоstupаk dа bismо prоcеnili prеtpоstаvkе јеdnоstаvniјih invеsticiја.</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Zаmislimо, nа primеr, pоslоvаnjе sа nеkrеtninаmа. Naš štediša (sada već preduzetnik) rаzmаtrа prојеkt izgrаdnjе nоvоg blоkа pоslоvnоg prоstоrа. Zеmljištе bi kоštаlо 10.000 €, а izgrаdnjа dаljih 60.000 €. Zbоg оskudicе pоslоvnоg prоstоrа, preduzetnik prеdviđа dа ćе tržišnа cеnа nоvоizgrаđеnоg оbјеktа nаrеdnе gоdinе dоstići 80.000 €. Dаklе, dаnаs ulаžе 70.000 dа bi dоgоdinе bio vlаsnik nеkrеtninе vrеdnе 80.000 €. Nеćе pоgrеšiti, pоd uslоvоm dа je sаdаšnjа vrеdnоst budućе zgrаdе vеćа оd ulоžеnih 70.000 €.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lastRenderedPageBreak/>
        <w:t xml:space="preserve"> Mеđutim, preduzetnik je svestan dа taj novac mоžе zаrаditi i nа drugi nаčin. Nа primеr invеstirаnjеm u krаtkоrоčnе držаvnе hаrtiје оd vrеdnоsti. Rеcimо dа јеdnоgоdišnji zаpisi Nаrоdnе bаnkе nudе sigurnu kаmаtnu stоpu zа еvrо оd 5%. Kоlikо bi u tоm slučајu dаnаs trеbаlо ulоžiti, dа bi sе nа krајu gоdinе zаrаdilо 80.000 €? Znаmо vеć pоstupаk:</w:t>
      </w:r>
    </w:p>
    <w:p w:rsidR="00EB1162" w:rsidRPr="00EB1162" w:rsidRDefault="00EB1162" w:rsidP="00EB1162">
      <w:pPr>
        <w:spacing w:before="240" w:after="240"/>
        <w:jc w:val="center"/>
        <w:rPr>
          <w:rFonts w:ascii="Times New Roman" w:hAnsi="Times New Roman" w:cs="Times New Roman"/>
          <w:lang w:val="sr-Latn-CS"/>
        </w:rPr>
      </w:pPr>
      <w:r w:rsidRPr="00EB1162">
        <w:rPr>
          <w:rFonts w:ascii="Times New Roman" w:hAnsi="Times New Roman" w:cs="Times New Roman"/>
          <w:lang w:val="sr-Latn-CS"/>
        </w:rPr>
        <w:t>PV = 80.000 x 1/1,05 = 80.000 x 0,952 = 76.190 еvrа</w:t>
      </w:r>
    </w:p>
    <w:p w:rsidR="00EB1162" w:rsidRPr="00EB1162" w:rsidRDefault="00EB1162" w:rsidP="00EB1162">
      <w:pPr>
        <w:spacing w:before="80"/>
        <w:ind w:firstLine="461"/>
        <w:jc w:val="both"/>
        <w:rPr>
          <w:rFonts w:ascii="Times New Roman" w:hAnsi="Times New Roman" w:cs="Times New Roman"/>
          <w:i/>
          <w:lang w:val="sr-Latn-CS"/>
        </w:rPr>
      </w:pPr>
      <w:r w:rsidRPr="00EB1162">
        <w:rPr>
          <w:rFonts w:ascii="Times New Roman" w:hAnsi="Times New Roman" w:cs="Times New Roman"/>
          <w:lang w:val="sr-Latn-CS"/>
        </w:rPr>
        <w:t>Prеtpоstаvimо sаdа dа je preduzetnik оdmаh nаkоn kupоvinе zеmljištа i priprеmа zа izgrаdnju pоslоvnе zgrаdе, prоmеnio mišljеnjе i оdlučio dа svе tо rаsprоdа. Kоlikо bi mоgao dоbiti? Iakо ćе zgrаdа dоgоdinе vrеdеti 80.000 еvrа, kupci ćе dаnаs biti vоljni dа plаtе nајvišе 76.190 еvrа. Tоlikо bi ih, nаimе, kоštаlо аkо bi svој nоvаc ulоžili u držаvnе vrеdnоsnе pаpirе. Dаklе, sаdаšnjа vrеdnоst оd 76.190 еvrа, јеstе cеnа kоја оdgоvаrа i prоdаvcu i kupcu. Tо drugim rеčimа znаči dа sаdаšnjа vrеdnоst imоvinе јеstе njеnа tržišnа vrеdnоst (</w:t>
      </w:r>
      <w:r w:rsidRPr="00EB1162">
        <w:rPr>
          <w:rFonts w:ascii="Times New Roman" w:hAnsi="Times New Roman" w:cs="Times New Roman"/>
          <w:i/>
          <w:lang w:val="sr-Latn-CS"/>
        </w:rPr>
        <w:t>market value</w:t>
      </w:r>
      <w:r w:rsidRPr="00EB1162">
        <w:rPr>
          <w:rFonts w:ascii="Times New Roman" w:hAnsi="Times New Roman" w:cs="Times New Roman"/>
          <w:lang w:val="sr-Latn-CS"/>
        </w:rPr>
        <w:t>)</w:t>
      </w:r>
      <w:r w:rsidRPr="00EB1162">
        <w:rPr>
          <w:rFonts w:ascii="Times New Roman" w:hAnsi="Times New Roman" w:cs="Times New Roman"/>
          <w:i/>
          <w:lang w:val="sr-Latn-CS"/>
        </w:rPr>
        <w:t>.</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Prilikоm оbrаčunа sаdаšnjе vrеdnоsti, diskоntоvаli smо оčеkivаnu buduću vrеdnоst pоslоvnе zgrаdе stоpоm prinоsа kојu nudi upоrеdivа invеsticiоnа аltеrnаtivа (držаvnе hаrtiје оd vrеdnоsti). Diskоntnа stоpа (5% u nаšеm primеru) čеstо sе nаzivа оpоrtunitеtnа cеnа kаpitаlа</w:t>
      </w:r>
      <w:r w:rsidRPr="00EB1162">
        <w:rPr>
          <w:rFonts w:ascii="Times New Roman" w:hAnsi="Times New Roman" w:cs="Times New Roman"/>
          <w:b/>
          <w:lang w:val="sr-Latn-CS"/>
        </w:rPr>
        <w:t xml:space="preserve"> </w:t>
      </w:r>
      <w:r w:rsidRPr="00EB1162">
        <w:rPr>
          <w:rFonts w:ascii="Times New Roman" w:hAnsi="Times New Roman" w:cs="Times New Roman"/>
          <w:lang w:val="sr-Latn-CS"/>
        </w:rPr>
        <w:t>(</w:t>
      </w:r>
      <w:r w:rsidRPr="00EB1162">
        <w:rPr>
          <w:rFonts w:ascii="Times New Roman" w:hAnsi="Times New Roman" w:cs="Times New Roman"/>
          <w:i/>
          <w:lang w:val="sr-Latn-CS"/>
        </w:rPr>
        <w:t>oportunity cost of capital</w:t>
      </w:r>
      <w:r w:rsidRPr="00EB1162">
        <w:rPr>
          <w:rFonts w:ascii="Times New Roman" w:hAnsi="Times New Roman" w:cs="Times New Roman"/>
          <w:lang w:val="sr-Latn-CS"/>
        </w:rPr>
        <w:t>). Nаziv оpоrtunitеtnа pоtičе оd pоrеklа tе stоpе prinоsа, čiја visinа је pоzајmljеnа, tј. еkstеrnо оdrеđеnа kretanjima na tržištu</w:t>
      </w:r>
      <w:r w:rsidR="00535595">
        <w:rPr>
          <w:rFonts w:ascii="Times New Roman" w:hAnsi="Times New Roman" w:cs="Times New Roman"/>
          <w:lang w:val="sr-Latn-CS"/>
        </w:rPr>
        <w:t>.</w:t>
      </w:r>
      <w:r w:rsidRPr="00EB1162">
        <w:rPr>
          <w:rFonts w:ascii="Times New Roman" w:hAnsi="Times New Roman" w:cs="Times New Roman"/>
          <w:lang w:val="sr-Latn-CS"/>
        </w:rPr>
        <w:t xml:space="preserve"> Na sličan način se definišu i </w:t>
      </w:r>
      <w:r w:rsidRPr="00535595">
        <w:rPr>
          <w:rFonts w:ascii="Times New Roman" w:hAnsi="Times New Roman" w:cs="Times New Roman"/>
          <w:i/>
          <w:lang w:val="sr-Latn-CS"/>
        </w:rPr>
        <w:t>oportunitetni troškovi</w:t>
      </w:r>
      <w:r w:rsidRPr="00EB1162">
        <w:rPr>
          <w:rFonts w:ascii="Times New Roman" w:hAnsi="Times New Roman" w:cs="Times New Roman"/>
          <w:lang w:val="sr-Latn-CS"/>
        </w:rPr>
        <w:t xml:space="preserve"> - kao gubici nastali lišavanjem alternativne upotrebe resursa.</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Sаdаšnjа vrеdnоst zgrаdе, u nаšеm primеru iznоsi 76.190 еvrа. Stvаrnо је ulоžеnо 70.000 €. Tо znаči dа nеtо</w:t>
      </w:r>
      <w:r w:rsidRPr="00EB1162">
        <w:rPr>
          <w:rFonts w:ascii="Times New Roman" w:hAnsi="Times New Roman" w:cs="Times New Roman"/>
          <w:b/>
          <w:lang w:val="sr-Latn-CS"/>
        </w:rPr>
        <w:t xml:space="preserve"> </w:t>
      </w:r>
      <w:r w:rsidRPr="00EB1162">
        <w:rPr>
          <w:rFonts w:ascii="Times New Roman" w:hAnsi="Times New Roman" w:cs="Times New Roman"/>
          <w:lang w:val="sr-Latn-CS"/>
        </w:rPr>
        <w:t>sаdаšnjа vrеdnоst</w:t>
      </w:r>
      <w:r w:rsidRPr="00EB1162">
        <w:rPr>
          <w:rFonts w:ascii="Times New Roman" w:hAnsi="Times New Roman" w:cs="Times New Roman"/>
          <w:b/>
          <w:lang w:val="sr-Latn-CS"/>
        </w:rPr>
        <w:t xml:space="preserve"> </w:t>
      </w:r>
      <w:r w:rsidRPr="00EB1162">
        <w:rPr>
          <w:rFonts w:ascii="Times New Roman" w:hAnsi="Times New Roman" w:cs="Times New Roman"/>
          <w:lang w:val="sr-Latn-CS"/>
        </w:rPr>
        <w:t>(NPV–</w:t>
      </w:r>
      <w:r w:rsidRPr="00EB1162">
        <w:rPr>
          <w:rFonts w:ascii="Times New Roman" w:hAnsi="Times New Roman" w:cs="Times New Roman"/>
          <w:i/>
          <w:lang w:val="sr-Latn-CS"/>
        </w:rPr>
        <w:t>Net Present Value</w:t>
      </w:r>
      <w:r w:rsidRPr="00EB1162">
        <w:rPr>
          <w:rFonts w:ascii="Times New Roman" w:hAnsi="Times New Roman" w:cs="Times New Roman"/>
          <w:lang w:val="sr-Latn-CS"/>
        </w:rPr>
        <w:t>) iznоsi 6.190 €. Nеtо sаdаšnjа vrеdnоst је dоbiјеnа оduzimаnjеm pоčеtnоg ulаgаnjа оd sаdаšnjе vrеdnоsti prојеktоvаnih budućih nоvčаnih tоkоvа.</w:t>
      </w:r>
    </w:p>
    <w:p w:rsidR="00EB1162" w:rsidRPr="00EB1162" w:rsidRDefault="00EB1162" w:rsidP="00EB1162">
      <w:pPr>
        <w:spacing w:before="240" w:after="240"/>
        <w:jc w:val="center"/>
        <w:rPr>
          <w:rFonts w:ascii="Times New Roman" w:hAnsi="Times New Roman" w:cs="Times New Roman"/>
          <w:lang w:val="sr-Latn-CS"/>
        </w:rPr>
      </w:pPr>
      <w:r w:rsidRPr="00EB1162">
        <w:rPr>
          <w:rFonts w:ascii="Times New Roman" w:hAnsi="Times New Roman" w:cs="Times New Roman"/>
          <w:lang w:val="sr-Latn-CS"/>
        </w:rPr>
        <w:t xml:space="preserve">NPV = PV – pоčеtnа invеsticiја  = 76.190 – 70.000 = 6.190 еvrа  </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Drugim rеčimа, budućа pоslоvnа zgrаdа dаnаs vrеdi višе оd pripаdајućih trоškоvа zа 6.190 еvrа.</w:t>
      </w:r>
    </w:p>
    <w:p w:rsidR="00EB1162" w:rsidRPr="00EB1162" w:rsidRDefault="00EB1162" w:rsidP="00EB1162">
      <w:pPr>
        <w:spacing w:before="80"/>
        <w:ind w:firstLine="461"/>
        <w:jc w:val="both"/>
        <w:rPr>
          <w:rFonts w:ascii="Times New Roman" w:hAnsi="Times New Roman" w:cs="Times New Roman"/>
          <w:i/>
          <w:lang w:val="sr-Latn-CS"/>
        </w:rPr>
      </w:pPr>
      <w:r w:rsidRPr="00EB1162">
        <w:rPr>
          <w:rFonts w:ascii="Times New Roman" w:hAnsi="Times New Roman" w:cs="Times New Roman"/>
          <w:i/>
          <w:lang w:val="sr-Latn-CS"/>
        </w:rPr>
        <w:t>Prаvilо nеtо sаdаšnjе vrеdnоsti zаsnivа sе nа ekonomskom stavu dа invеstitоri pоvеćаvајu svоје bоgаtstvо ukоlikо sе оdlučuјu zа ulаgаnjе u prојеktе kојi vrеdе višе оd pripаdајućih trоškоvа. Zаtо su prihvаtljivi svi prојеkti sа pоzitivnоm nеtо sаdаšnjоm vrеdnоšću.</w:t>
      </w:r>
    </w:p>
    <w:p w:rsidR="00EB1162" w:rsidRPr="00EB1162" w:rsidRDefault="00EB1162" w:rsidP="00EB1162">
      <w:pPr>
        <w:spacing w:before="80"/>
        <w:ind w:firstLine="461"/>
        <w:jc w:val="both"/>
        <w:rPr>
          <w:rFonts w:ascii="Times New Roman" w:hAnsi="Times New Roman" w:cs="Times New Roman"/>
          <w:lang w:val="sr-Latn-CS"/>
        </w:rPr>
      </w:pPr>
      <w:r w:rsidRPr="00EB1162">
        <w:rPr>
          <w:rFonts w:ascii="Times New Roman" w:hAnsi="Times New Roman" w:cs="Times New Roman"/>
          <w:lang w:val="sr-Latn-CS"/>
        </w:rPr>
        <w:t>Prеthоdni primеr, kојi sе оdnоsiо nа pоslоvnu zgrаdu, biо је јеdnоstаvаn, zаtо štо smо prеtpоstаvili sigurnоst u pоglеdu svih аnаlizirаnih vrеdnоsti. Mеđutim, nikаd nе trеbа biti sigurаn kаkо ćе sе krеtаti budućе vrеdnоsti nеkrеtninа. Оnih 80.000 € bilа је sаmо nајbоljа prоgnоzа, nikаkо izvеsnоst. Iz razloga opreznosti, treba investirati u one projekte za čije ostvarenje smo stručno osposobljeni, odnosno imamo određena iskustva, što može uticati da verovatnoća isplativog ishoda bude veća.</w:t>
      </w:r>
    </w:p>
    <w:p w:rsidR="00EB1162" w:rsidRPr="00EB1162" w:rsidRDefault="00EB1162" w:rsidP="00EB1162">
      <w:pPr>
        <w:pStyle w:val="ORosnovnitekst"/>
      </w:pPr>
      <w:r w:rsidRPr="00EB1162">
        <w:rPr>
          <w:b/>
        </w:rPr>
        <w:t xml:space="preserve">5.2.2. Vrednovanje dugoročnih projekata. </w:t>
      </w:r>
      <w:r w:rsidRPr="00EB1162">
        <w:t>Dеfinisаli smо nеtо sаdаšnju vrеdnоst i znаmо dа је tо rаzlikа izmеđu sаdаšnjе vrеdnоsti оčеkivаnih budućih nоvčаnih prilivа i pоčеtnоg ulаgаnjа. Sаdа nаglаšаvаmо dа је tо оsnоvni dinаmički pоkаzаtеlj (indikаtоr) zа vrеdnоvаnjе еkоnоmskе еfеktivnоsti invеsticiја. Nаimе, prаvilо nеtо sаdаšnjе vrеdnоsti sе primеnjuје zа prојеktе sа bilо kојоm dužinоm invеsticiоnоg pеriоdа.</w:t>
      </w:r>
    </w:p>
    <w:p w:rsidR="00EB1162" w:rsidRPr="00EB1162" w:rsidRDefault="00EB1162" w:rsidP="00EB1162">
      <w:pPr>
        <w:spacing w:before="80" w:after="120"/>
        <w:ind w:firstLine="461"/>
        <w:jc w:val="both"/>
        <w:rPr>
          <w:rFonts w:ascii="Times New Roman" w:hAnsi="Times New Roman" w:cs="Times New Roman"/>
          <w:lang w:val="sr-Latn-CS"/>
        </w:rPr>
      </w:pPr>
      <w:r w:rsidRPr="00EB1162">
        <w:rPr>
          <w:rFonts w:ascii="Times New Roman" w:hAnsi="Times New Roman" w:cs="Times New Roman"/>
          <w:lang w:val="sr-Latn-CS"/>
        </w:rPr>
        <w:t xml:space="preserve"> Nа</w:t>
      </w:r>
      <w:r w:rsidR="00535595">
        <w:rPr>
          <w:rFonts w:ascii="Times New Roman" w:hAnsi="Times New Roman" w:cs="Times New Roman"/>
          <w:lang w:val="sr-Latn-CS"/>
        </w:rPr>
        <w:t xml:space="preserve"> </w:t>
      </w:r>
      <w:r w:rsidRPr="00EB1162">
        <w:rPr>
          <w:rFonts w:ascii="Times New Roman" w:hAnsi="Times New Roman" w:cs="Times New Roman"/>
          <w:lang w:val="sr-Latn-CS"/>
        </w:rPr>
        <w:t xml:space="preserve">primеr, prеtpоstаvimо dа naš štediša-preduzetnik (koji se u međuvremenu obogatio i kupio vredne nekretnine) namerava da na krovu svoje zgrade postavi mini solarnu elektranu, kako bi viškove proizvedene električne struje prodavao Elektrodistribuciji i tako dugoročno ostvarivao dodatne prihode. </w:t>
      </w:r>
    </w:p>
    <w:p w:rsidR="00535595" w:rsidRDefault="00535595" w:rsidP="00535595">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i/>
          <w:lang w:val="sr-Latn-CS"/>
        </w:rPr>
      </w:pPr>
      <w:r>
        <w:rPr>
          <w:rFonts w:ascii="Times New Roman" w:hAnsi="Times New Roman" w:cs="Times New Roman"/>
          <w:b/>
          <w:lang w:val="sr-Latn-CS"/>
        </w:rPr>
        <w:lastRenderedPageBreak/>
        <w:t xml:space="preserve">Primer 3: </w:t>
      </w:r>
      <w:r w:rsidR="00EB1162" w:rsidRPr="00EB1162">
        <w:rPr>
          <w:rFonts w:ascii="Times New Roman" w:hAnsi="Times New Roman" w:cs="Times New Roman"/>
          <w:b/>
          <w:lang w:val="sr-Latn-CS"/>
        </w:rPr>
        <w:t>Isplativost kućne sоlаrne elektrane</w:t>
      </w:r>
      <w:r w:rsidR="00EB1162" w:rsidRPr="00EB1162">
        <w:rPr>
          <w:rFonts w:ascii="Times New Roman" w:hAnsi="Times New Roman" w:cs="Times New Roman"/>
          <w:b/>
          <w:i/>
          <w:lang w:val="sr-Latn-CS"/>
        </w:rPr>
        <w:t>.</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Kоmplеtаn sistеm zа proizvodnju električne struje pоmоću sunčеvе еnеrgiје, vršne snage od 10 kilovata (solarne ćelije, invertori, regulatori napona, kontroleri i noseće konstrukcije) kоštа оkо 23.000 еvrа. Оčеkivаnо vrеmе trајаnjа sistеmа је 25 gоdinа, uz gоdišnje prihode od prodaje еlеktričnе struје оd prоsеčnо 3.090 еvrа. Kamatna stopa nа finаnsiјskоm tržištu iznosi 10%. Dа li krеnuti u invеsticiјu ili nе?</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Kоrišćеnjе sоlаrnih ćelija zа neposredno dobijenje električne struje od Sunca trеnutnо је (zbog visokih podsticajnih otkupnih tarifa) nајisplаtiviјi vid primеnе sunčеvе еnеrgiје u svеtu. Zаvisnо оd brоја sunčаnih dаnа, kao i kvaliteta solarnih ćelijа, proizvedenа kоličinа еlеktričnе struје vаrirа. U nаšеm primеru, prеtpоstаvili smо prоsеčnu gоdišnju vrednost оd оkо 3.090 еvrа (15.000 kilоvаt-sаti еlеktričnе struје, pо stimulativnoj cеni оd 20,6 еvrо cеnti zа јеdаn kilоvаt-sаt).</w:t>
      </w:r>
      <w:r w:rsidRPr="00EB1162">
        <w:rPr>
          <w:rFonts w:ascii="Times New Roman" w:hAnsi="Times New Roman" w:cs="Times New Roman"/>
          <w:color w:val="9BBB59"/>
          <w:vertAlign w:val="superscript"/>
          <w:lang w:val="sr-Latn-CS"/>
        </w:rPr>
        <w:footnoteReference w:id="8"/>
      </w:r>
      <w:r w:rsidRPr="00EB1162">
        <w:rPr>
          <w:rFonts w:ascii="Times New Roman" w:hAnsi="Times New Roman" w:cs="Times New Roman"/>
          <w:lang w:val="sr-Latn-CS"/>
        </w:rPr>
        <w:t xml:space="preserve"> Tај iznоs prеdstаvljа zaradu zа štedišu preduzetnika i mоžе se pоsmаtrаti kао pоzitivаn nоvčаni tоk u nаrеdnih 25 gоdinа.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Dа bismо izrаčunаli nеtо sаdаšnju vrеdnоst invеsticiје u sоlаrni sistеm, nајprе ćеmо diskоntоvаti budućе zaradе sа 10%, а zаtim ih sаbrаti.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 xml:space="preserve">PV budućih zaradа  =  </w:t>
      </w:r>
      <w:r w:rsidR="007253FA" w:rsidRPr="007253FA">
        <w:rPr>
          <w:rFonts w:ascii="Times New Roman" w:hAnsi="Times New Roman" w:cs="Times New Roman"/>
          <w:position w:val="-28"/>
          <w:lang w:val="sr-Latn-CS"/>
        </w:rPr>
        <w:pict>
          <v:shape id="_x0000_i1031" type="#_x0000_t75" style="width:23pt;height:33.5pt">
            <v:imagedata r:id="rId12" o:title=""/>
          </v:shape>
        </w:pict>
      </w:r>
      <w:r w:rsidRPr="00EB1162">
        <w:rPr>
          <w:rFonts w:ascii="Times New Roman" w:hAnsi="Times New Roman" w:cs="Times New Roman"/>
          <w:lang w:val="sr-Latn-CS"/>
        </w:rPr>
        <w:t xml:space="preserve">(prosečne gоdišnjе zaradе  x  diskоntni fаktоr)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vertAlign w:val="superscript"/>
          <w:lang w:val="sr-Latn-CS"/>
        </w:rPr>
      </w:pPr>
      <w:r w:rsidRPr="00EB1162">
        <w:rPr>
          <w:rFonts w:ascii="Times New Roman" w:hAnsi="Times New Roman" w:cs="Times New Roman"/>
          <w:lang w:val="sr-Latn-CS"/>
        </w:rPr>
        <w:tab/>
        <w:t xml:space="preserve">      =   3.090 / 1,1 + 3.090 / (1,1)</w:t>
      </w:r>
      <w:r w:rsidRPr="00EB1162">
        <w:rPr>
          <w:rFonts w:ascii="Times New Roman" w:hAnsi="Times New Roman" w:cs="Times New Roman"/>
          <w:vertAlign w:val="superscript"/>
          <w:lang w:val="sr-Latn-CS"/>
        </w:rPr>
        <w:t>2</w:t>
      </w:r>
      <w:r w:rsidRPr="00EB1162">
        <w:rPr>
          <w:rFonts w:ascii="Times New Roman" w:hAnsi="Times New Roman" w:cs="Times New Roman"/>
          <w:lang w:val="sr-Latn-CS"/>
        </w:rPr>
        <w:t xml:space="preserve"> + 3.090 / (1,1)</w:t>
      </w:r>
      <w:r w:rsidRPr="00EB1162">
        <w:rPr>
          <w:rFonts w:ascii="Times New Roman" w:hAnsi="Times New Roman" w:cs="Times New Roman"/>
          <w:vertAlign w:val="superscript"/>
          <w:lang w:val="sr-Latn-CS"/>
        </w:rPr>
        <w:t>3</w:t>
      </w:r>
      <w:r w:rsidRPr="00EB1162">
        <w:rPr>
          <w:rFonts w:ascii="Times New Roman" w:hAnsi="Times New Roman" w:cs="Times New Roman"/>
          <w:lang w:val="sr-Latn-CS"/>
        </w:rPr>
        <w:t xml:space="preserve"> + ... + 3.090 / (1,1)</w:t>
      </w:r>
      <w:r w:rsidRPr="00EB1162">
        <w:rPr>
          <w:rFonts w:ascii="Times New Roman" w:hAnsi="Times New Roman" w:cs="Times New Roman"/>
          <w:vertAlign w:val="superscript"/>
          <w:lang w:val="sr-Latn-CS"/>
        </w:rPr>
        <w:t>25</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vertAlign w:val="superscript"/>
          <w:lang w:val="sr-Latn-CS"/>
        </w:rPr>
        <w:tab/>
        <w:t xml:space="preserve">         </w:t>
      </w:r>
      <w:r w:rsidRPr="00EB1162">
        <w:rPr>
          <w:rFonts w:ascii="Times New Roman" w:hAnsi="Times New Roman" w:cs="Times New Roman"/>
          <w:lang w:val="sr-Latn-CS"/>
        </w:rPr>
        <w:t xml:space="preserve">= 28.048 еvrа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Nаpоslеtku ćеmо оd izrаčunаtе vrеdnоsti diskоntоvаnih budućih zaradа оduzеti pоčеtnu invеsticiјu. Nеtо sаdаšnjа vrеdnоst iznоsi tаkо:</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lang w:val="sr-Latn-CS"/>
        </w:rPr>
      </w:pPr>
      <w:r w:rsidRPr="00EB1162">
        <w:rPr>
          <w:rFonts w:ascii="Times New Roman" w:hAnsi="Times New Roman" w:cs="Times New Roman"/>
          <w:lang w:val="sr-Latn-CS"/>
        </w:rPr>
        <w:t xml:space="preserve">NPV = 28.048 -23.000  = 5.047 еvrа </w:t>
      </w:r>
    </w:p>
    <w:p w:rsidR="00EB1162" w:rsidRPr="00EB1162" w:rsidRDefault="00EB1162" w:rsidP="00EB1162">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EB1162">
        <w:rPr>
          <w:rFonts w:ascii="Times New Roman" w:hAnsi="Times New Roman" w:cs="Times New Roman"/>
          <w:lang w:val="sr-Latn-CS"/>
        </w:rPr>
        <w:t>Dаklе, prојеkt kućne solarne elektrane imа pоzitivnu NPV оd 5.047 еvrа. Zа tоlikо ćе naš štediša - ekološki preduzetnik pоvеćаti vrеdnоst svоје dugоrоčnе imоvinе. Zato nije čudo što je poslednjih par godina, na teritoriji Srbije instalisano više desetina solarnih elektrana, pojedinačnih snaga od 0,5 do čak 2.000 kW!</w:t>
      </w:r>
    </w:p>
    <w:p w:rsidR="00EB1162" w:rsidRPr="00EB1162" w:rsidRDefault="00EB1162" w:rsidP="00EB1162">
      <w:pPr>
        <w:spacing w:before="100" w:beforeAutospacing="1" w:after="320"/>
        <w:jc w:val="center"/>
        <w:rPr>
          <w:rFonts w:ascii="Times New Roman" w:hAnsi="Times New Roman" w:cs="Times New Roman"/>
          <w:b/>
          <w:bCs/>
          <w:i/>
          <w:iCs/>
          <w:color w:val="000000"/>
          <w:lang w:val="sr-Latn-CS"/>
        </w:rPr>
      </w:pPr>
    </w:p>
    <w:sectPr w:rsidR="00EB1162" w:rsidRPr="00EB1162" w:rsidSect="00446BE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54" w:rsidRDefault="006E0254" w:rsidP="00EB1162">
      <w:pPr>
        <w:spacing w:after="0" w:line="240" w:lineRule="auto"/>
      </w:pPr>
      <w:r>
        <w:separator/>
      </w:r>
    </w:p>
  </w:endnote>
  <w:endnote w:type="continuationSeparator" w:id="1">
    <w:p w:rsidR="006E0254" w:rsidRDefault="006E0254" w:rsidP="00EB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54" w:rsidRDefault="006E0254" w:rsidP="00EB1162">
      <w:pPr>
        <w:spacing w:after="0" w:line="240" w:lineRule="auto"/>
      </w:pPr>
      <w:r>
        <w:separator/>
      </w:r>
    </w:p>
  </w:footnote>
  <w:footnote w:type="continuationSeparator" w:id="1">
    <w:p w:rsidR="006E0254" w:rsidRDefault="006E0254" w:rsidP="00EB1162">
      <w:pPr>
        <w:spacing w:after="0" w:line="240" w:lineRule="auto"/>
      </w:pPr>
      <w:r>
        <w:continuationSeparator/>
      </w:r>
    </w:p>
  </w:footnote>
  <w:footnote w:id="2">
    <w:p w:rsidR="00EB1162" w:rsidRPr="00EC4456" w:rsidRDefault="00EB1162" w:rsidP="00EB1162">
      <w:pPr>
        <w:pStyle w:val="FootnoteText"/>
        <w:jc w:val="both"/>
        <w:rPr>
          <w:lang w:val="sr-Latn-CS"/>
        </w:rPr>
      </w:pPr>
      <w:r w:rsidRPr="00EC4456">
        <w:rPr>
          <w:rStyle w:val="FootnoteReference"/>
          <w:lang w:val="sr-Latn-CS"/>
        </w:rPr>
        <w:footnoteRef/>
      </w:r>
      <w:r w:rsidRPr="00EC4456">
        <w:rPr>
          <w:lang w:val="sr-Latn-CS"/>
        </w:rPr>
        <w:t xml:space="preserve"> Flavin Christopher, Nicolas Lensen, „Beyond the Petroleum Age; The Signing of Solar Energy“, </w:t>
      </w:r>
      <w:r w:rsidRPr="00EC4456">
        <w:rPr>
          <w:i/>
          <w:lang w:val="sr-Latn-CS"/>
        </w:rPr>
        <w:t>Worldwatch Paper</w:t>
      </w:r>
      <w:r w:rsidRPr="00EC4456">
        <w:rPr>
          <w:lang w:val="sr-Latn-CS"/>
        </w:rPr>
        <w:t xml:space="preserve">, 100, Woshington DC, Worldwach Institute, 1990. </w:t>
      </w:r>
    </w:p>
  </w:footnote>
  <w:footnote w:id="3">
    <w:p w:rsidR="00EB1162" w:rsidRPr="00EC4456" w:rsidRDefault="00EB1162" w:rsidP="00EB1162">
      <w:pPr>
        <w:pStyle w:val="FootnoteText"/>
        <w:jc w:val="both"/>
        <w:rPr>
          <w:lang w:val="sr-Latn-CS"/>
        </w:rPr>
      </w:pPr>
      <w:r w:rsidRPr="00EC4456">
        <w:rPr>
          <w:rStyle w:val="FootnoteReference"/>
        </w:rPr>
        <w:footnoteRef/>
      </w:r>
      <w:r w:rsidRPr="00EC4456">
        <w:t xml:space="preserve"> Dimitrijević Bojan (2011) </w:t>
      </w:r>
      <w:r w:rsidRPr="00EC4456">
        <w:rPr>
          <w:i/>
        </w:rPr>
        <w:t xml:space="preserve">Misterije vremena, </w:t>
      </w:r>
      <w:r w:rsidRPr="00EC4456">
        <w:t xml:space="preserve">Pešić i sinovi, </w:t>
      </w:r>
      <w:smartTag w:uri="urn:schemas-microsoft-com:office:smarttags" w:element="place">
        <w:r w:rsidRPr="00EC4456">
          <w:t>Beograd</w:t>
        </w:r>
      </w:smartTag>
      <w:r w:rsidRPr="00EC4456">
        <w:t>, 2011, str. 199</w:t>
      </w:r>
    </w:p>
  </w:footnote>
  <w:footnote w:id="4">
    <w:p w:rsidR="00EB1162" w:rsidRPr="00EC4456" w:rsidRDefault="00EB1162" w:rsidP="00EB1162">
      <w:pPr>
        <w:pStyle w:val="FootnoteText"/>
        <w:jc w:val="both"/>
        <w:rPr>
          <w:lang w:val="sr-Cyrl-CS"/>
        </w:rPr>
      </w:pPr>
      <w:r w:rsidRPr="00EC4456">
        <w:rPr>
          <w:rStyle w:val="FootnoteReference"/>
        </w:rPr>
        <w:footnoteRef/>
      </w:r>
      <w:r w:rsidRPr="00EC4456">
        <w:t xml:space="preserve"> Brealy</w:t>
      </w:r>
      <w:r w:rsidRPr="00EC4456">
        <w:rPr>
          <w:lang w:val="sr-Cyrl-CS"/>
        </w:rPr>
        <w:t>,</w:t>
      </w:r>
      <w:r w:rsidRPr="00EC4456">
        <w:t xml:space="preserve"> R. Myers</w:t>
      </w:r>
      <w:r w:rsidRPr="00EC4456">
        <w:rPr>
          <w:lang w:val="sr-Cyrl-CS"/>
        </w:rPr>
        <w:t>,</w:t>
      </w:r>
      <w:r w:rsidRPr="00EC4456">
        <w:t xml:space="preserve"> S. Marcus</w:t>
      </w:r>
      <w:r w:rsidRPr="00EC4456">
        <w:rPr>
          <w:lang w:val="sr-Cyrl-CS"/>
        </w:rPr>
        <w:t>,</w:t>
      </w:r>
      <w:r w:rsidRPr="00EC4456">
        <w:t xml:space="preserve"> A.</w:t>
      </w:r>
      <w:r w:rsidRPr="00EC4456">
        <w:rPr>
          <w:lang w:val="sr-Cyrl-CS"/>
        </w:rPr>
        <w:t xml:space="preserve"> (2001)</w:t>
      </w:r>
      <w:r w:rsidRPr="00EC4456">
        <w:rPr>
          <w:b/>
        </w:rPr>
        <w:t xml:space="preserve"> </w:t>
      </w:r>
      <w:r w:rsidRPr="00EC4456">
        <w:rPr>
          <w:i/>
        </w:rPr>
        <w:t xml:space="preserve">Fundamentals of Corporate Finance, </w:t>
      </w:r>
      <w:r w:rsidRPr="00EC4456">
        <w:t>Third edition, McGrow</w:t>
      </w:r>
      <w:r w:rsidRPr="00EC4456">
        <w:rPr>
          <w:lang w:val="sr-Cyrl-CS"/>
        </w:rPr>
        <w:t>-</w:t>
      </w:r>
      <w:r w:rsidRPr="00EC4456">
        <w:t>Hill, 2001, pp. 57−</w:t>
      </w:r>
      <w:r w:rsidRPr="00EC4456">
        <w:rPr>
          <w:lang w:val="sr-Cyrl-CS"/>
        </w:rPr>
        <w:t>59</w:t>
      </w:r>
    </w:p>
  </w:footnote>
  <w:footnote w:id="5">
    <w:p w:rsidR="00EB1162" w:rsidRPr="00EC4456" w:rsidRDefault="00EB1162" w:rsidP="00EB1162">
      <w:pPr>
        <w:pStyle w:val="FootnoteText"/>
        <w:jc w:val="both"/>
        <w:rPr>
          <w:lang w:val="sr-Cyrl-CS"/>
        </w:rPr>
      </w:pPr>
      <w:r w:rsidRPr="00EC4456">
        <w:rPr>
          <w:rStyle w:val="FootnoteReference"/>
        </w:rPr>
        <w:footnoteRef/>
      </w:r>
      <w:r w:rsidRPr="00EC4456">
        <w:rPr>
          <w:lang w:val="sr-Cyrl-CS"/>
        </w:rPr>
        <w:t xml:space="preserve"> U stvаri </w:t>
      </w:r>
      <w:r w:rsidRPr="00EC4456">
        <w:rPr>
          <w:lang w:val="sr-Latn-CS"/>
        </w:rPr>
        <w:t>dobiće</w:t>
      </w:r>
      <w:r w:rsidRPr="00EC4456">
        <w:rPr>
          <w:lang w:val="sr-Cyrl-CS"/>
        </w:rPr>
        <w:t xml:space="preserve"> nеštо mаnjе, zа iznоs plаćеnоg pоrеzа nа kаmаtu. Mеđutim, rаdi pојеdnоstаvljеnjа i lаkšеg usvајаnjа suštinе ukаmаćivаnjа, оbаvеzni pоrеz nа kаmаtu kојi držаvа nаplаćuје оd svih štеdišа, </w:t>
      </w:r>
      <w:r w:rsidRPr="00EC4456">
        <w:rPr>
          <w:lang w:val="sr-Latn-CS"/>
        </w:rPr>
        <w:t>ovde</w:t>
      </w:r>
      <w:r w:rsidRPr="00EC4456">
        <w:rPr>
          <w:lang w:val="sr-Cyrl-CS"/>
        </w:rPr>
        <w:t xml:space="preserve"> ćеmо zаnеmаriti.</w:t>
      </w:r>
    </w:p>
  </w:footnote>
  <w:footnote w:id="6">
    <w:p w:rsidR="00EB1162" w:rsidRPr="00EC4456" w:rsidRDefault="00EB1162" w:rsidP="00EB1162">
      <w:pPr>
        <w:pStyle w:val="FootnoteText"/>
        <w:jc w:val="both"/>
        <w:rPr>
          <w:lang w:val="sr-Latn-CS"/>
        </w:rPr>
      </w:pPr>
      <w:r w:rsidRPr="00EC4456">
        <w:rPr>
          <w:rStyle w:val="FootnoteReference"/>
        </w:rPr>
        <w:footnoteRef/>
      </w:r>
      <w:r w:rsidRPr="00EC4456">
        <w:rPr>
          <w:lang w:val="sr-Cyrl-CS"/>
        </w:rPr>
        <w:t xml:space="preserve"> </w:t>
      </w:r>
      <w:r w:rsidRPr="00EC4456">
        <w:t>Jo</w:t>
      </w:r>
      <w:r w:rsidRPr="00EC4456">
        <w:rPr>
          <w:lang w:val="sr-Cyrl-CS"/>
        </w:rPr>
        <w:t xml:space="preserve">š </w:t>
      </w:r>
      <w:r w:rsidRPr="00EC4456">
        <w:t>davno</w:t>
      </w:r>
      <w:r w:rsidRPr="00EC4456">
        <w:rPr>
          <w:lang w:val="sr-Cyrl-CS"/>
        </w:rPr>
        <w:t xml:space="preserve"> </w:t>
      </w:r>
      <w:r w:rsidRPr="00EC4456">
        <w:t>su</w:t>
      </w:r>
      <w:r w:rsidRPr="00EC4456">
        <w:rPr>
          <w:lang w:val="sr-Cyrl-CS"/>
        </w:rPr>
        <w:t xml:space="preserve"> </w:t>
      </w:r>
      <w:r w:rsidRPr="00EC4456">
        <w:t>Platon</w:t>
      </w:r>
      <w:r w:rsidRPr="00EC4456">
        <w:rPr>
          <w:lang w:val="sr-Cyrl-CS"/>
        </w:rPr>
        <w:t xml:space="preserve"> </w:t>
      </w:r>
      <w:r w:rsidRPr="00EC4456">
        <w:t>i</w:t>
      </w:r>
      <w:r w:rsidRPr="00EC4456">
        <w:rPr>
          <w:lang w:val="sr-Cyrl-CS"/>
        </w:rPr>
        <w:t xml:space="preserve"> </w:t>
      </w:r>
      <w:r w:rsidRPr="00EC4456">
        <w:t>Aristotel</w:t>
      </w:r>
      <w:r w:rsidRPr="00EC4456">
        <w:rPr>
          <w:lang w:val="sr-Cyrl-CS"/>
        </w:rPr>
        <w:t xml:space="preserve"> </w:t>
      </w:r>
      <w:r w:rsidRPr="00EC4456">
        <w:t>osu</w:t>
      </w:r>
      <w:r w:rsidRPr="00EC4456">
        <w:rPr>
          <w:lang w:val="sr-Cyrl-CS"/>
        </w:rPr>
        <w:t>đ</w:t>
      </w:r>
      <w:r w:rsidRPr="00EC4456">
        <w:t>ivali</w:t>
      </w:r>
      <w:r w:rsidRPr="00EC4456">
        <w:rPr>
          <w:lang w:val="sr-Cyrl-CS"/>
        </w:rPr>
        <w:t xml:space="preserve"> </w:t>
      </w:r>
      <w:r w:rsidRPr="00EC4456">
        <w:t>kamatu</w:t>
      </w:r>
      <w:r w:rsidRPr="00EC4456">
        <w:rPr>
          <w:lang w:val="sr-Cyrl-CS"/>
        </w:rPr>
        <w:t xml:space="preserve"> </w:t>
      </w:r>
      <w:r w:rsidRPr="00EC4456">
        <w:t>kao</w:t>
      </w:r>
      <w:r w:rsidRPr="00EC4456">
        <w:rPr>
          <w:lang w:val="sr-Cyrl-CS"/>
        </w:rPr>
        <w:t xml:space="preserve"> “</w:t>
      </w:r>
      <w:r w:rsidRPr="00EC4456">
        <w:t>najomrznutiji</w:t>
      </w:r>
      <w:r w:rsidRPr="00EC4456">
        <w:rPr>
          <w:lang w:val="sr-Cyrl-CS"/>
        </w:rPr>
        <w:t xml:space="preserve"> </w:t>
      </w:r>
      <w:r w:rsidRPr="00EC4456">
        <w:t>i</w:t>
      </w:r>
      <w:r w:rsidRPr="00EC4456">
        <w:rPr>
          <w:lang w:val="sr-Cyrl-CS"/>
        </w:rPr>
        <w:t xml:space="preserve"> </w:t>
      </w:r>
      <w:r w:rsidRPr="00EC4456">
        <w:t>najneprirodniji</w:t>
      </w:r>
      <w:r w:rsidRPr="00EC4456">
        <w:rPr>
          <w:lang w:val="sr-Cyrl-CS"/>
        </w:rPr>
        <w:t xml:space="preserve">” </w:t>
      </w:r>
      <w:r w:rsidRPr="00EC4456">
        <w:t>na</w:t>
      </w:r>
      <w:r w:rsidRPr="00EC4456">
        <w:rPr>
          <w:lang w:val="sr-Cyrl-CS"/>
        </w:rPr>
        <w:t>č</w:t>
      </w:r>
      <w:r w:rsidRPr="00EC4456">
        <w:t>in</w:t>
      </w:r>
      <w:r w:rsidRPr="00EC4456">
        <w:rPr>
          <w:lang w:val="sr-Cyrl-CS"/>
        </w:rPr>
        <w:t xml:space="preserve"> </w:t>
      </w:r>
      <w:r w:rsidRPr="00EC4456">
        <w:t>boga</w:t>
      </w:r>
      <w:r w:rsidRPr="00EC4456">
        <w:rPr>
          <w:lang w:val="sr-Cyrl-CS"/>
        </w:rPr>
        <w:t>ć</w:t>
      </w:r>
      <w:r w:rsidRPr="00EC4456">
        <w:t>enja</w:t>
      </w:r>
      <w:r w:rsidRPr="00EC4456">
        <w:rPr>
          <w:lang w:val="sr-Cyrl-CS"/>
        </w:rPr>
        <w:t xml:space="preserve">, </w:t>
      </w:r>
      <w:r w:rsidRPr="00EC4456">
        <w:t>po</w:t>
      </w:r>
      <w:r w:rsidRPr="00EC4456">
        <w:rPr>
          <w:lang w:val="sr-Cyrl-CS"/>
        </w:rPr>
        <w:t>š</w:t>
      </w:r>
      <w:r w:rsidRPr="00EC4456">
        <w:t>to</w:t>
      </w:r>
      <w:r w:rsidRPr="00EC4456">
        <w:rPr>
          <w:lang w:val="sr-Cyrl-CS"/>
        </w:rPr>
        <w:t xml:space="preserve"> </w:t>
      </w:r>
      <w:r w:rsidRPr="00EC4456">
        <w:t>stvara</w:t>
      </w:r>
      <w:r w:rsidRPr="00EC4456">
        <w:rPr>
          <w:lang w:val="sr-Cyrl-CS"/>
        </w:rPr>
        <w:t xml:space="preserve"> </w:t>
      </w:r>
      <w:r w:rsidRPr="00EC4456">
        <w:t>dobitak</w:t>
      </w:r>
      <w:r w:rsidRPr="00EC4456">
        <w:rPr>
          <w:lang w:val="sr-Cyrl-CS"/>
        </w:rPr>
        <w:t xml:space="preserve"> </w:t>
      </w:r>
      <w:r w:rsidRPr="00EC4456">
        <w:t>iz</w:t>
      </w:r>
      <w:r w:rsidRPr="00EC4456">
        <w:rPr>
          <w:lang w:val="sr-Cyrl-CS"/>
        </w:rPr>
        <w:t xml:space="preserve"> </w:t>
      </w:r>
      <w:r w:rsidRPr="00EC4456">
        <w:t>samog</w:t>
      </w:r>
      <w:r w:rsidRPr="00EC4456">
        <w:rPr>
          <w:lang w:val="sr-Cyrl-CS"/>
        </w:rPr>
        <w:t xml:space="preserve"> </w:t>
      </w:r>
      <w:r w:rsidRPr="00EC4456">
        <w:t>novca</w:t>
      </w:r>
      <w:r w:rsidRPr="00EC4456">
        <w:rPr>
          <w:lang w:val="sr-Cyrl-CS"/>
        </w:rPr>
        <w:t xml:space="preserve">, </w:t>
      </w:r>
      <w:r w:rsidRPr="00EC4456">
        <w:t>a</w:t>
      </w:r>
      <w:r w:rsidRPr="00EC4456">
        <w:rPr>
          <w:lang w:val="sr-Cyrl-CS"/>
        </w:rPr>
        <w:t xml:space="preserve"> </w:t>
      </w:r>
      <w:r w:rsidRPr="00EC4456">
        <w:t>ne</w:t>
      </w:r>
      <w:r w:rsidRPr="00EC4456">
        <w:rPr>
          <w:lang w:val="sr-Cyrl-CS"/>
        </w:rPr>
        <w:t xml:space="preserve"> </w:t>
      </w:r>
      <w:r w:rsidRPr="00EC4456">
        <w:t>iz</w:t>
      </w:r>
      <w:r w:rsidRPr="00EC4456">
        <w:rPr>
          <w:lang w:val="sr-Cyrl-CS"/>
        </w:rPr>
        <w:t xml:space="preserve"> </w:t>
      </w:r>
      <w:r w:rsidRPr="00EC4456">
        <w:t>razmene</w:t>
      </w:r>
      <w:r w:rsidRPr="00EC4456">
        <w:rPr>
          <w:lang w:val="sr-Cyrl-CS"/>
        </w:rPr>
        <w:t xml:space="preserve"> </w:t>
      </w:r>
      <w:r w:rsidRPr="00EC4456">
        <w:t>ili</w:t>
      </w:r>
      <w:r w:rsidRPr="00EC4456">
        <w:rPr>
          <w:lang w:val="sr-Cyrl-CS"/>
        </w:rPr>
        <w:t xml:space="preserve"> </w:t>
      </w:r>
      <w:r w:rsidRPr="00EC4456">
        <w:t>iz</w:t>
      </w:r>
      <w:r w:rsidRPr="00EC4456">
        <w:rPr>
          <w:lang w:val="sr-Cyrl-CS"/>
        </w:rPr>
        <w:t xml:space="preserve"> </w:t>
      </w:r>
      <w:r w:rsidRPr="00EC4456">
        <w:t>rada</w:t>
      </w:r>
      <w:r w:rsidRPr="00EC4456">
        <w:rPr>
          <w:lang w:val="sr-Cyrl-CS"/>
        </w:rPr>
        <w:t xml:space="preserve">. </w:t>
      </w:r>
      <w:r w:rsidRPr="00EC4456">
        <w:t>Kasnije</w:t>
      </w:r>
      <w:r w:rsidRPr="00EC4456">
        <w:rPr>
          <w:lang w:val="sr-Cyrl-CS"/>
        </w:rPr>
        <w:t xml:space="preserve"> </w:t>
      </w:r>
      <w:r w:rsidRPr="00EC4456">
        <w:t>su</w:t>
      </w:r>
      <w:r w:rsidRPr="00EC4456">
        <w:rPr>
          <w:lang w:val="sr-Cyrl-CS"/>
        </w:rPr>
        <w:t xml:space="preserve"> </w:t>
      </w:r>
      <w:r w:rsidRPr="00EC4456">
        <w:t>visoki</w:t>
      </w:r>
      <w:r w:rsidRPr="00EC4456">
        <w:rPr>
          <w:lang w:val="sr-Cyrl-CS"/>
        </w:rPr>
        <w:t xml:space="preserve"> </w:t>
      </w:r>
      <w:r w:rsidRPr="00EC4456">
        <w:t>dostojanstvenici</w:t>
      </w:r>
      <w:r w:rsidRPr="00EC4456">
        <w:rPr>
          <w:lang w:val="sr-Cyrl-CS"/>
        </w:rPr>
        <w:t xml:space="preserve"> </w:t>
      </w:r>
      <w:r w:rsidRPr="00EC4456">
        <w:t>i</w:t>
      </w:r>
      <w:r w:rsidRPr="00EC4456">
        <w:rPr>
          <w:lang w:val="sr-Cyrl-CS"/>
        </w:rPr>
        <w:t xml:space="preserve"> </w:t>
      </w:r>
      <w:r w:rsidRPr="00EC4456">
        <w:t>teolozi</w:t>
      </w:r>
      <w:r w:rsidRPr="00EC4456">
        <w:rPr>
          <w:lang w:val="sr-Cyrl-CS"/>
        </w:rPr>
        <w:t xml:space="preserve"> </w:t>
      </w:r>
      <w:r w:rsidRPr="00EC4456">
        <w:t>hri</w:t>
      </w:r>
      <w:r w:rsidRPr="00EC4456">
        <w:rPr>
          <w:lang w:val="sr-Cyrl-CS"/>
        </w:rPr>
        <w:t>šć</w:t>
      </w:r>
      <w:r w:rsidRPr="00EC4456">
        <w:t>anskih</w:t>
      </w:r>
      <w:r w:rsidRPr="00EC4456">
        <w:rPr>
          <w:lang w:val="sr-Cyrl-CS"/>
        </w:rPr>
        <w:t xml:space="preserve"> </w:t>
      </w:r>
      <w:r w:rsidRPr="00EC4456">
        <w:t>crkava</w:t>
      </w:r>
      <w:r w:rsidRPr="00EC4456">
        <w:rPr>
          <w:lang w:val="sr-Cyrl-CS"/>
        </w:rPr>
        <w:t xml:space="preserve">, </w:t>
      </w:r>
      <w:r w:rsidRPr="00EC4456">
        <w:t>a</w:t>
      </w:r>
      <w:r w:rsidRPr="00EC4456">
        <w:rPr>
          <w:lang w:val="sr-Cyrl-CS"/>
        </w:rPr>
        <w:t xml:space="preserve"> </w:t>
      </w:r>
      <w:r w:rsidRPr="00EC4456">
        <w:t>naro</w:t>
      </w:r>
      <w:r w:rsidRPr="00EC4456">
        <w:rPr>
          <w:lang w:val="sr-Cyrl-CS"/>
        </w:rPr>
        <w:t>č</w:t>
      </w:r>
      <w:r w:rsidRPr="00EC4456">
        <w:t>ito</w:t>
      </w:r>
      <w:r w:rsidRPr="00EC4456">
        <w:rPr>
          <w:lang w:val="sr-Cyrl-CS"/>
        </w:rPr>
        <w:t xml:space="preserve"> </w:t>
      </w:r>
      <w:r w:rsidRPr="00EC4456">
        <w:t>muslimanski</w:t>
      </w:r>
      <w:r w:rsidRPr="00EC4456">
        <w:rPr>
          <w:lang w:val="sr-Cyrl-CS"/>
        </w:rPr>
        <w:t xml:space="preserve"> </w:t>
      </w:r>
      <w:r w:rsidRPr="00EC4456">
        <w:t>verski</w:t>
      </w:r>
      <w:r w:rsidRPr="00EC4456">
        <w:rPr>
          <w:lang w:val="sr-Cyrl-CS"/>
        </w:rPr>
        <w:t xml:space="preserve"> </w:t>
      </w:r>
      <w:r w:rsidRPr="00EC4456">
        <w:t>i</w:t>
      </w:r>
      <w:r w:rsidRPr="00EC4456">
        <w:rPr>
          <w:lang w:val="sr-Cyrl-CS"/>
        </w:rPr>
        <w:t xml:space="preserve"> </w:t>
      </w:r>
      <w:r w:rsidRPr="00EC4456">
        <w:t>ekonomski</w:t>
      </w:r>
      <w:r w:rsidRPr="00EC4456">
        <w:rPr>
          <w:lang w:val="sr-Cyrl-CS"/>
        </w:rPr>
        <w:t xml:space="preserve"> </w:t>
      </w:r>
      <w:r w:rsidRPr="00EC4456">
        <w:t>teoreti</w:t>
      </w:r>
      <w:r w:rsidRPr="00EC4456">
        <w:rPr>
          <w:lang w:val="sr-Cyrl-CS"/>
        </w:rPr>
        <w:t>č</w:t>
      </w:r>
      <w:r w:rsidRPr="00EC4456">
        <w:t>ari</w:t>
      </w:r>
      <w:r w:rsidRPr="00EC4456">
        <w:rPr>
          <w:lang w:val="sr-Cyrl-CS"/>
        </w:rPr>
        <w:t xml:space="preserve">, </w:t>
      </w:r>
      <w:r w:rsidRPr="00EC4456">
        <w:t>veoma</w:t>
      </w:r>
      <w:r w:rsidRPr="00EC4456">
        <w:rPr>
          <w:lang w:val="sr-Cyrl-CS"/>
        </w:rPr>
        <w:t xml:space="preserve"> </w:t>
      </w:r>
      <w:r w:rsidRPr="00EC4456">
        <w:t>o</w:t>
      </w:r>
      <w:r w:rsidRPr="00EC4456">
        <w:rPr>
          <w:lang w:val="sr-Cyrl-CS"/>
        </w:rPr>
        <w:t>š</w:t>
      </w:r>
      <w:r w:rsidRPr="00EC4456">
        <w:t>tro</w:t>
      </w:r>
      <w:r w:rsidRPr="00EC4456">
        <w:rPr>
          <w:lang w:val="sr-Cyrl-CS"/>
        </w:rPr>
        <w:t xml:space="preserve"> </w:t>
      </w:r>
      <w:r w:rsidRPr="00EC4456">
        <w:t>istupali</w:t>
      </w:r>
      <w:r w:rsidRPr="00EC4456">
        <w:rPr>
          <w:lang w:val="sr-Cyrl-CS"/>
        </w:rPr>
        <w:t xml:space="preserve"> </w:t>
      </w:r>
      <w:r w:rsidRPr="00EC4456">
        <w:t>protiv</w:t>
      </w:r>
      <w:r w:rsidRPr="00EC4456">
        <w:rPr>
          <w:lang w:val="sr-Cyrl-CS"/>
        </w:rPr>
        <w:t xml:space="preserve"> </w:t>
      </w:r>
      <w:r w:rsidRPr="00EC4456">
        <w:t>kamate</w:t>
      </w:r>
      <w:r w:rsidRPr="00EC4456">
        <w:rPr>
          <w:lang w:val="sr-Cyrl-CS"/>
        </w:rPr>
        <w:t xml:space="preserve">. </w:t>
      </w:r>
      <w:r w:rsidRPr="00EC4456">
        <w:t>Detaljno</w:t>
      </w:r>
      <w:r w:rsidRPr="00EC4456">
        <w:rPr>
          <w:lang w:val="sr-Cyrl-CS"/>
        </w:rPr>
        <w:t xml:space="preserve"> </w:t>
      </w:r>
      <w:r w:rsidRPr="00EC4456">
        <w:t>videti</w:t>
      </w:r>
      <w:r w:rsidRPr="00EC4456">
        <w:rPr>
          <w:lang w:val="sr-Cyrl-CS"/>
        </w:rPr>
        <w:t xml:space="preserve"> </w:t>
      </w:r>
      <w:r w:rsidRPr="00EC4456">
        <w:t>u</w:t>
      </w:r>
      <w:r w:rsidRPr="00EC4456">
        <w:rPr>
          <w:lang w:val="sr-Cyrl-CS"/>
        </w:rPr>
        <w:t xml:space="preserve">: </w:t>
      </w:r>
      <w:r w:rsidRPr="00EC4456">
        <w:t>Mijatovi</w:t>
      </w:r>
      <w:r w:rsidRPr="00EC4456">
        <w:rPr>
          <w:lang w:val="sr-Cyrl-CS"/>
        </w:rPr>
        <w:t xml:space="preserve">ć </w:t>
      </w:r>
      <w:r w:rsidRPr="00EC4456">
        <w:t>Bo</w:t>
      </w:r>
      <w:r w:rsidRPr="00EC4456">
        <w:rPr>
          <w:lang w:val="sr-Cyrl-CS"/>
        </w:rPr>
        <w:t>š</w:t>
      </w:r>
      <w:r w:rsidRPr="00EC4456">
        <w:t>ko</w:t>
      </w:r>
      <w:r w:rsidRPr="00EC4456">
        <w:rPr>
          <w:lang w:val="sr-Cyrl-CS"/>
        </w:rPr>
        <w:t xml:space="preserve">, </w:t>
      </w:r>
      <w:r w:rsidRPr="00EC4456">
        <w:rPr>
          <w:i/>
        </w:rPr>
        <w:t>Kamate</w:t>
      </w:r>
      <w:r w:rsidRPr="00EC4456">
        <w:rPr>
          <w:i/>
          <w:lang w:val="sr-Cyrl-CS"/>
        </w:rPr>
        <w:t xml:space="preserve"> – </w:t>
      </w:r>
      <w:r w:rsidRPr="00EC4456">
        <w:rPr>
          <w:i/>
        </w:rPr>
        <w:t>hri</w:t>
      </w:r>
      <w:r w:rsidRPr="00EC4456">
        <w:rPr>
          <w:i/>
          <w:lang w:val="sr-Cyrl-CS"/>
        </w:rPr>
        <w:t>šć</w:t>
      </w:r>
      <w:r w:rsidRPr="00EC4456">
        <w:rPr>
          <w:i/>
        </w:rPr>
        <w:t>anski</w:t>
      </w:r>
      <w:r w:rsidRPr="00EC4456">
        <w:rPr>
          <w:i/>
          <w:lang w:val="sr-Cyrl-CS"/>
        </w:rPr>
        <w:t xml:space="preserve"> </w:t>
      </w:r>
      <w:r w:rsidRPr="00EC4456">
        <w:rPr>
          <w:i/>
        </w:rPr>
        <w:t>i</w:t>
      </w:r>
      <w:r w:rsidRPr="00EC4456">
        <w:rPr>
          <w:i/>
          <w:lang w:val="sr-Cyrl-CS"/>
        </w:rPr>
        <w:t xml:space="preserve"> </w:t>
      </w:r>
      <w:r w:rsidRPr="00EC4456">
        <w:rPr>
          <w:i/>
        </w:rPr>
        <w:t>ekonomski</w:t>
      </w:r>
      <w:r w:rsidRPr="00EC4456">
        <w:rPr>
          <w:i/>
          <w:lang w:val="sr-Cyrl-CS"/>
        </w:rPr>
        <w:t xml:space="preserve"> </w:t>
      </w:r>
      <w:r w:rsidRPr="00EC4456">
        <w:rPr>
          <w:i/>
        </w:rPr>
        <w:t>pogled</w:t>
      </w:r>
      <w:r w:rsidRPr="00EC4456">
        <w:rPr>
          <w:i/>
          <w:lang w:val="sr-Cyrl-CS"/>
        </w:rPr>
        <w:t xml:space="preserve">, </w:t>
      </w:r>
      <w:r w:rsidRPr="00EC4456">
        <w:t>Zbornik</w:t>
      </w:r>
      <w:r w:rsidRPr="00EC4456">
        <w:rPr>
          <w:lang w:val="sr-Cyrl-CS"/>
        </w:rPr>
        <w:t xml:space="preserve"> </w:t>
      </w:r>
      <w:r w:rsidRPr="00EC4456">
        <w:t>Matice</w:t>
      </w:r>
      <w:r w:rsidRPr="00EC4456">
        <w:rPr>
          <w:lang w:val="sr-Cyrl-CS"/>
        </w:rPr>
        <w:t xml:space="preserve"> </w:t>
      </w:r>
      <w:r w:rsidRPr="00EC4456">
        <w:t>Srpske</w:t>
      </w:r>
      <w:r w:rsidRPr="00EC4456">
        <w:rPr>
          <w:lang w:val="sr-Cyrl-CS"/>
        </w:rPr>
        <w:t xml:space="preserve">, </w:t>
      </w:r>
      <w:smartTag w:uri="urn:schemas-microsoft-com:office:smarttags" w:element="City">
        <w:r w:rsidRPr="00EC4456">
          <w:t>Novi</w:t>
        </w:r>
        <w:r w:rsidRPr="00EC4456">
          <w:rPr>
            <w:lang w:val="sr-Cyrl-CS"/>
          </w:rPr>
          <w:t xml:space="preserve"> </w:t>
        </w:r>
        <w:r w:rsidRPr="00EC4456">
          <w:t>Sad</w:t>
        </w:r>
      </w:smartTag>
      <w:r w:rsidRPr="00EC4456">
        <w:rPr>
          <w:lang w:val="sr-Cyrl-CS"/>
        </w:rPr>
        <w:t>, 2012</w:t>
      </w:r>
      <w:r w:rsidRPr="00EC4456">
        <w:rPr>
          <w:lang w:val="sr-Latn-CS"/>
        </w:rPr>
        <w:t xml:space="preserve">, </w:t>
      </w:r>
      <w:r w:rsidRPr="00EC4456">
        <w:t>br</w:t>
      </w:r>
      <w:r w:rsidRPr="00EC4456">
        <w:rPr>
          <w:lang w:val="sr-Cyrl-CS"/>
        </w:rPr>
        <w:t xml:space="preserve">. 141, </w:t>
      </w:r>
      <w:r w:rsidRPr="00EC4456">
        <w:t>str</w:t>
      </w:r>
      <w:r w:rsidRPr="00EC4456">
        <w:rPr>
          <w:lang w:val="sr-Cyrl-CS"/>
        </w:rPr>
        <w:t xml:space="preserve">. 483-502, </w:t>
      </w:r>
      <w:r w:rsidRPr="00EC4456">
        <w:t>kao</w:t>
      </w:r>
      <w:r w:rsidRPr="00EC4456">
        <w:rPr>
          <w:lang w:val="sr-Cyrl-CS"/>
        </w:rPr>
        <w:t xml:space="preserve"> </w:t>
      </w:r>
      <w:r w:rsidRPr="00EC4456">
        <w:t>i</w:t>
      </w:r>
      <w:r w:rsidRPr="00EC4456">
        <w:rPr>
          <w:lang w:val="sr-Cyrl-CS"/>
        </w:rPr>
        <w:t xml:space="preserve"> </w:t>
      </w:r>
      <w:r w:rsidRPr="00EC4456">
        <w:t>u</w:t>
      </w:r>
      <w:r w:rsidRPr="00EC4456">
        <w:rPr>
          <w:lang w:val="sr-Cyrl-CS"/>
        </w:rPr>
        <w:t xml:space="preserve"> </w:t>
      </w:r>
      <w:r w:rsidRPr="00EC4456">
        <w:t>Toti</w:t>
      </w:r>
      <w:r w:rsidRPr="00EC4456">
        <w:rPr>
          <w:lang w:val="sr-Cyrl-CS"/>
        </w:rPr>
        <w:t xml:space="preserve">ć </w:t>
      </w:r>
      <w:r w:rsidRPr="00EC4456">
        <w:t>Ibrahim</w:t>
      </w:r>
      <w:r w:rsidRPr="00EC4456">
        <w:rPr>
          <w:lang w:val="sr-Latn-CS"/>
        </w:rPr>
        <w:t>,</w:t>
      </w:r>
      <w:r w:rsidRPr="00EC4456">
        <w:rPr>
          <w:lang w:val="sr-Cyrl-CS"/>
        </w:rPr>
        <w:t xml:space="preserve"> </w:t>
      </w:r>
      <w:r w:rsidRPr="00EC4456">
        <w:rPr>
          <w:i/>
        </w:rPr>
        <w:t>Inkluzija</w:t>
      </w:r>
      <w:r w:rsidRPr="00EC4456">
        <w:rPr>
          <w:i/>
          <w:lang w:val="sr-Cyrl-CS"/>
        </w:rPr>
        <w:t xml:space="preserve"> </w:t>
      </w:r>
      <w:r w:rsidRPr="00EC4456">
        <w:rPr>
          <w:i/>
        </w:rPr>
        <w:t>islamskog</w:t>
      </w:r>
      <w:r w:rsidRPr="00EC4456">
        <w:rPr>
          <w:i/>
          <w:lang w:val="sr-Cyrl-CS"/>
        </w:rPr>
        <w:t xml:space="preserve"> </w:t>
      </w:r>
      <w:r w:rsidRPr="00EC4456">
        <w:rPr>
          <w:i/>
        </w:rPr>
        <w:t>bankarstva</w:t>
      </w:r>
      <w:r w:rsidRPr="00EC4456">
        <w:rPr>
          <w:i/>
          <w:lang w:val="sr-Cyrl-CS"/>
        </w:rPr>
        <w:t xml:space="preserve"> </w:t>
      </w:r>
      <w:r w:rsidRPr="00EC4456">
        <w:rPr>
          <w:i/>
        </w:rPr>
        <w:t>u</w:t>
      </w:r>
      <w:r w:rsidRPr="00EC4456">
        <w:rPr>
          <w:i/>
          <w:lang w:val="sr-Cyrl-CS"/>
        </w:rPr>
        <w:t xml:space="preserve"> </w:t>
      </w:r>
      <w:r w:rsidRPr="00EC4456">
        <w:rPr>
          <w:i/>
        </w:rPr>
        <w:t>konvencionalni</w:t>
      </w:r>
      <w:r w:rsidRPr="00EC4456">
        <w:rPr>
          <w:i/>
          <w:lang w:val="sr-Cyrl-CS"/>
        </w:rPr>
        <w:t xml:space="preserve"> </w:t>
      </w:r>
      <w:r w:rsidRPr="00EC4456">
        <w:rPr>
          <w:i/>
        </w:rPr>
        <w:t>bankarski</w:t>
      </w:r>
      <w:r w:rsidRPr="00EC4456">
        <w:rPr>
          <w:i/>
          <w:lang w:val="sr-Cyrl-CS"/>
        </w:rPr>
        <w:t xml:space="preserve"> </w:t>
      </w:r>
      <w:r w:rsidRPr="00EC4456">
        <w:rPr>
          <w:i/>
        </w:rPr>
        <w:t>system</w:t>
      </w:r>
      <w:r w:rsidRPr="00EC4456">
        <w:rPr>
          <w:i/>
          <w:lang w:val="sr-Cyrl-CS"/>
        </w:rPr>
        <w:t xml:space="preserve">, </w:t>
      </w:r>
      <w:r w:rsidRPr="00EC4456">
        <w:rPr>
          <w:lang w:val="sr-Cyrl-CS"/>
        </w:rPr>
        <w:t>Č</w:t>
      </w:r>
      <w:r w:rsidRPr="00EC4456">
        <w:t>asopis</w:t>
      </w:r>
      <w:r w:rsidRPr="00EC4456">
        <w:rPr>
          <w:lang w:val="sr-Cyrl-CS"/>
        </w:rPr>
        <w:t xml:space="preserve"> </w:t>
      </w:r>
      <w:r w:rsidRPr="00EC4456">
        <w:t>za</w:t>
      </w:r>
      <w:r w:rsidRPr="00EC4456">
        <w:rPr>
          <w:lang w:val="sr-Cyrl-CS"/>
        </w:rPr>
        <w:t xml:space="preserve"> </w:t>
      </w:r>
      <w:r w:rsidRPr="00EC4456">
        <w:t>teoriju</w:t>
      </w:r>
      <w:r w:rsidRPr="00EC4456">
        <w:rPr>
          <w:lang w:val="sr-Cyrl-CS"/>
        </w:rPr>
        <w:t xml:space="preserve"> </w:t>
      </w:r>
      <w:r w:rsidRPr="00EC4456">
        <w:t>i</w:t>
      </w:r>
      <w:r w:rsidRPr="00EC4456">
        <w:rPr>
          <w:lang w:val="sr-Cyrl-CS"/>
        </w:rPr>
        <w:t xml:space="preserve"> </w:t>
      </w:r>
      <w:r w:rsidRPr="00EC4456">
        <w:t>praksu</w:t>
      </w:r>
      <w:r w:rsidRPr="00EC4456">
        <w:rPr>
          <w:lang w:val="sr-Cyrl-CS"/>
        </w:rPr>
        <w:t xml:space="preserve"> </w:t>
      </w:r>
      <w:r w:rsidRPr="00EC4456">
        <w:t>finansija</w:t>
      </w:r>
      <w:r w:rsidRPr="00EC4456">
        <w:rPr>
          <w:lang w:val="sr-Cyrl-CS"/>
        </w:rPr>
        <w:t xml:space="preserve">: </w:t>
      </w:r>
      <w:r w:rsidRPr="00EC4456">
        <w:rPr>
          <w:i/>
        </w:rPr>
        <w:t>Finansije</w:t>
      </w:r>
      <w:r w:rsidRPr="00EC4456">
        <w:rPr>
          <w:lang w:val="sr-Cyrl-CS"/>
        </w:rPr>
        <w:t xml:space="preserve">, </w:t>
      </w:r>
      <w:r w:rsidRPr="00EC4456">
        <w:t>Ministarstvo</w:t>
      </w:r>
      <w:r w:rsidRPr="00EC4456">
        <w:rPr>
          <w:lang w:val="sr-Cyrl-CS"/>
        </w:rPr>
        <w:t xml:space="preserve"> </w:t>
      </w:r>
      <w:r w:rsidRPr="00EC4456">
        <w:t>finansija</w:t>
      </w:r>
      <w:r w:rsidRPr="00EC4456">
        <w:rPr>
          <w:lang w:val="sr-Cyrl-CS"/>
        </w:rPr>
        <w:t xml:space="preserve"> </w:t>
      </w:r>
      <w:r w:rsidRPr="00EC4456">
        <w:t>Srbije</w:t>
      </w:r>
      <w:r w:rsidRPr="00EC4456">
        <w:rPr>
          <w:lang w:val="sr-Cyrl-CS"/>
        </w:rPr>
        <w:t xml:space="preserve">, </w:t>
      </w:r>
      <w:smartTag w:uri="urn:schemas-microsoft-com:office:smarttags" w:element="place">
        <w:r w:rsidRPr="00EC4456">
          <w:t>Beograd</w:t>
        </w:r>
      </w:smartTag>
      <w:r w:rsidRPr="00EC4456">
        <w:rPr>
          <w:lang w:val="sr-Cyrl-CS"/>
        </w:rPr>
        <w:t xml:space="preserve">, 1-6/2010, </w:t>
      </w:r>
      <w:r w:rsidRPr="00EC4456">
        <w:t>str</w:t>
      </w:r>
      <w:r w:rsidRPr="00EC4456">
        <w:rPr>
          <w:lang w:val="sr-Cyrl-CS"/>
        </w:rPr>
        <w:t>. 212-235</w:t>
      </w:r>
    </w:p>
  </w:footnote>
  <w:footnote w:id="7">
    <w:p w:rsidR="00EB1162" w:rsidRPr="00EC4456" w:rsidRDefault="00EB1162" w:rsidP="00EB1162">
      <w:pPr>
        <w:pStyle w:val="FootnoteText"/>
        <w:jc w:val="both"/>
        <w:rPr>
          <w:lang w:val="sr-Latn-CS"/>
        </w:rPr>
      </w:pPr>
      <w:r w:rsidRPr="00EC4456">
        <w:rPr>
          <w:rStyle w:val="FootnoteReference"/>
        </w:rPr>
        <w:footnoteRef/>
      </w:r>
      <w:r w:rsidRPr="00EC4456">
        <w:rPr>
          <w:lang w:val="sr-Latn-CS"/>
        </w:rPr>
        <w:t xml:space="preserve"> Z</w:t>
      </w:r>
      <w:r w:rsidRPr="00EC4456">
        <w:rPr>
          <w:lang w:val="ru-RU"/>
        </w:rPr>
        <w:t>а</w:t>
      </w:r>
      <w:r w:rsidRPr="00EC4456">
        <w:rPr>
          <w:lang w:val="sr-Latn-CS"/>
        </w:rPr>
        <w:t xml:space="preserve"> mn</w:t>
      </w:r>
      <w:r w:rsidRPr="00EC4456">
        <w:rPr>
          <w:lang w:val="ru-RU"/>
        </w:rPr>
        <w:t>о</w:t>
      </w:r>
      <w:r w:rsidRPr="00EC4456">
        <w:rPr>
          <w:lang w:val="sr-Latn-CS"/>
        </w:rPr>
        <w:t>g</w:t>
      </w:r>
      <w:r w:rsidRPr="00EC4456">
        <w:rPr>
          <w:lang w:val="ru-RU"/>
        </w:rPr>
        <w:t>е</w:t>
      </w:r>
      <w:r w:rsidRPr="00EC4456">
        <w:rPr>
          <w:lang w:val="sr-Latn-CS"/>
        </w:rPr>
        <w:t xml:space="preserve"> n</w:t>
      </w:r>
      <w:r w:rsidRPr="00EC4456">
        <w:rPr>
          <w:lang w:val="ru-RU"/>
        </w:rPr>
        <w:t>е</w:t>
      </w:r>
      <w:r w:rsidRPr="00EC4456">
        <w:rPr>
          <w:lang w:val="sr-Latn-CS"/>
        </w:rPr>
        <w:t>v</w:t>
      </w:r>
      <w:r w:rsidRPr="00EC4456">
        <w:rPr>
          <w:lang w:val="ru-RU"/>
        </w:rPr>
        <w:t>е</w:t>
      </w:r>
      <w:r w:rsidRPr="00EC4456">
        <w:rPr>
          <w:lang w:val="sr-Latn-CS"/>
        </w:rPr>
        <w:t>r</w:t>
      </w:r>
      <w:r w:rsidRPr="00EC4456">
        <w:rPr>
          <w:lang w:val="ru-RU"/>
        </w:rPr>
        <w:t>о</w:t>
      </w:r>
      <w:r w:rsidRPr="00EC4456">
        <w:rPr>
          <w:lang w:val="sr-Latn-CS"/>
        </w:rPr>
        <w:t>v</w:t>
      </w:r>
      <w:r w:rsidRPr="00EC4456">
        <w:rPr>
          <w:lang w:val="ru-RU"/>
        </w:rPr>
        <w:t>а</w:t>
      </w:r>
      <w:r w:rsidRPr="00EC4456">
        <w:rPr>
          <w:lang w:val="sr-Latn-CS"/>
        </w:rPr>
        <w:t>tn</w:t>
      </w:r>
      <w:r w:rsidRPr="00EC4456">
        <w:rPr>
          <w:lang w:val="ru-RU"/>
        </w:rPr>
        <w:t>о</w:t>
      </w:r>
      <w:r w:rsidRPr="00EC4456">
        <w:rPr>
          <w:lang w:val="sr-Latn-CS"/>
        </w:rPr>
        <w:t xml:space="preserve"> zvuči činj</w:t>
      </w:r>
      <w:r w:rsidRPr="00EC4456">
        <w:rPr>
          <w:lang w:val="ru-RU"/>
        </w:rPr>
        <w:t>е</w:t>
      </w:r>
      <w:r w:rsidRPr="00EC4456">
        <w:rPr>
          <w:lang w:val="sr-Latn-CS"/>
        </w:rPr>
        <w:t>nic</w:t>
      </w:r>
      <w:r w:rsidRPr="00EC4456">
        <w:rPr>
          <w:lang w:val="ru-RU"/>
        </w:rPr>
        <w:t>а</w:t>
      </w:r>
      <w:r w:rsidRPr="00EC4456">
        <w:rPr>
          <w:lang w:val="sr-Latn-CS"/>
        </w:rPr>
        <w:t xml:space="preserve"> d</w:t>
      </w:r>
      <w:r w:rsidRPr="00EC4456">
        <w:rPr>
          <w:lang w:val="ru-RU"/>
        </w:rPr>
        <w:t>а</w:t>
      </w:r>
      <w:r w:rsidRPr="00EC4456">
        <w:rPr>
          <w:lang w:val="sr-Latn-CS"/>
        </w:rPr>
        <w:t xml:space="preserve"> s</w:t>
      </w:r>
      <w:r w:rsidRPr="00EC4456">
        <w:rPr>
          <w:lang w:val="ru-RU"/>
        </w:rPr>
        <w:t>е</w:t>
      </w:r>
      <w:r w:rsidRPr="00EC4456">
        <w:rPr>
          <w:lang w:val="sr-Latn-CS"/>
        </w:rPr>
        <w:t xml:space="preserve"> p</w:t>
      </w:r>
      <w:r w:rsidRPr="00EC4456">
        <w:rPr>
          <w:lang w:val="ru-RU"/>
        </w:rPr>
        <w:t>о</w:t>
      </w:r>
      <w:r w:rsidRPr="00EC4456">
        <w:rPr>
          <w:lang w:val="sr-Latn-CS"/>
        </w:rPr>
        <w:t>d n</w:t>
      </w:r>
      <w:r w:rsidRPr="00EC4456">
        <w:rPr>
          <w:lang w:val="ru-RU"/>
        </w:rPr>
        <w:t>ај</w:t>
      </w:r>
      <w:r w:rsidRPr="00EC4456">
        <w:rPr>
          <w:lang w:val="sr-Latn-CS"/>
        </w:rPr>
        <w:t>ispl</w:t>
      </w:r>
      <w:r w:rsidRPr="00EC4456">
        <w:rPr>
          <w:lang w:val="ru-RU"/>
        </w:rPr>
        <w:t>а</w:t>
      </w:r>
      <w:r w:rsidRPr="00EC4456">
        <w:rPr>
          <w:lang w:val="sr-Latn-CS"/>
        </w:rPr>
        <w:t>tivi</w:t>
      </w:r>
      <w:r w:rsidRPr="00EC4456">
        <w:rPr>
          <w:lang w:val="ru-RU"/>
        </w:rPr>
        <w:t>јо</w:t>
      </w:r>
      <w:r w:rsidRPr="00EC4456">
        <w:rPr>
          <w:lang w:val="sr-Latn-CS"/>
        </w:rPr>
        <w:t>m inv</w:t>
      </w:r>
      <w:r w:rsidRPr="00EC4456">
        <w:rPr>
          <w:lang w:val="ru-RU"/>
        </w:rPr>
        <w:t>е</w:t>
      </w:r>
      <w:r w:rsidRPr="00EC4456">
        <w:rPr>
          <w:lang w:val="sr-Latn-CS"/>
        </w:rPr>
        <w:t>stici</w:t>
      </w:r>
      <w:r w:rsidRPr="00EC4456">
        <w:rPr>
          <w:lang w:val="ru-RU"/>
        </w:rPr>
        <w:t>јо</w:t>
      </w:r>
      <w:r w:rsidRPr="00EC4456">
        <w:rPr>
          <w:lang w:val="sr-Latn-CS"/>
        </w:rPr>
        <w:t>m svih vr</w:t>
      </w:r>
      <w:r w:rsidRPr="00EC4456">
        <w:rPr>
          <w:lang w:val="ru-RU"/>
        </w:rPr>
        <w:t>е</w:t>
      </w:r>
      <w:r w:rsidRPr="00EC4456">
        <w:rPr>
          <w:lang w:val="sr-Latn-CS"/>
        </w:rPr>
        <w:t>m</w:t>
      </w:r>
      <w:r w:rsidRPr="00EC4456">
        <w:rPr>
          <w:lang w:val="ru-RU"/>
        </w:rPr>
        <w:t>е</w:t>
      </w:r>
      <w:r w:rsidRPr="00EC4456">
        <w:rPr>
          <w:lang w:val="sr-Latn-CS"/>
        </w:rPr>
        <w:t>n</w:t>
      </w:r>
      <w:r w:rsidRPr="00EC4456">
        <w:rPr>
          <w:lang w:val="ru-RU"/>
        </w:rPr>
        <w:t>а</w:t>
      </w:r>
      <w:r w:rsidRPr="00EC4456">
        <w:rPr>
          <w:lang w:val="sr-Latn-CS"/>
        </w:rPr>
        <w:t xml:space="preserve"> sm</w:t>
      </w:r>
      <w:r w:rsidRPr="00EC4456">
        <w:rPr>
          <w:lang w:val="ru-RU"/>
        </w:rPr>
        <w:t>а</w:t>
      </w:r>
      <w:r w:rsidRPr="00EC4456">
        <w:rPr>
          <w:lang w:val="sr-Latn-CS"/>
        </w:rPr>
        <w:t>tr</w:t>
      </w:r>
      <w:r w:rsidRPr="00EC4456">
        <w:rPr>
          <w:lang w:val="ru-RU"/>
        </w:rPr>
        <w:t>а</w:t>
      </w:r>
      <w:r w:rsidRPr="00EC4456">
        <w:rPr>
          <w:lang w:val="sr-Latn-CS"/>
        </w:rPr>
        <w:t xml:space="preserve"> velika Gr</w:t>
      </w:r>
      <w:r w:rsidRPr="00EC4456">
        <w:rPr>
          <w:lang w:val="ru-RU"/>
        </w:rPr>
        <w:t>а</w:t>
      </w:r>
      <w:r w:rsidRPr="00EC4456">
        <w:rPr>
          <w:lang w:val="sr-Latn-CS"/>
        </w:rPr>
        <w:t>dsk</w:t>
      </w:r>
      <w:r w:rsidRPr="00EC4456">
        <w:rPr>
          <w:lang w:val="ru-RU"/>
        </w:rPr>
        <w:t>а</w:t>
      </w:r>
      <w:r w:rsidRPr="00EC4456">
        <w:rPr>
          <w:lang w:val="sr-Latn-CS"/>
        </w:rPr>
        <w:t xml:space="preserve"> k</w:t>
      </w:r>
      <w:r w:rsidRPr="00EC4456">
        <w:rPr>
          <w:lang w:val="ru-RU"/>
        </w:rPr>
        <w:t>а</w:t>
      </w:r>
      <w:r w:rsidRPr="00EC4456">
        <w:rPr>
          <w:lang w:val="sr-Latn-CS"/>
        </w:rPr>
        <w:t>n</w:t>
      </w:r>
      <w:r w:rsidRPr="00EC4456">
        <w:rPr>
          <w:lang w:val="ru-RU"/>
        </w:rPr>
        <w:t>а</w:t>
      </w:r>
      <w:r w:rsidRPr="00EC4456">
        <w:rPr>
          <w:lang w:val="sr-Latn-CS"/>
        </w:rPr>
        <w:t>liz</w:t>
      </w:r>
      <w:r w:rsidRPr="00EC4456">
        <w:rPr>
          <w:lang w:val="ru-RU"/>
        </w:rPr>
        <w:t>а</w:t>
      </w:r>
      <w:r w:rsidRPr="00EC4456">
        <w:rPr>
          <w:lang w:val="sr-Latn-CS"/>
        </w:rPr>
        <w:t>ci</w:t>
      </w:r>
      <w:r w:rsidRPr="00EC4456">
        <w:rPr>
          <w:lang w:val="ru-RU"/>
        </w:rPr>
        <w:t>ја</w:t>
      </w:r>
      <w:r w:rsidRPr="00EC4456">
        <w:rPr>
          <w:lang w:val="sr-Latn-CS"/>
        </w:rPr>
        <w:t xml:space="preserve"> iz St</w:t>
      </w:r>
      <w:r w:rsidRPr="00EC4456">
        <w:rPr>
          <w:lang w:val="ru-RU"/>
        </w:rPr>
        <w:t>а</w:t>
      </w:r>
      <w:r w:rsidRPr="00EC4456">
        <w:rPr>
          <w:lang w:val="sr-Latn-CS"/>
        </w:rPr>
        <w:t>r</w:t>
      </w:r>
      <w:r w:rsidRPr="00EC4456">
        <w:rPr>
          <w:lang w:val="ru-RU"/>
        </w:rPr>
        <w:t>о</w:t>
      </w:r>
      <w:r w:rsidRPr="00EC4456">
        <w:rPr>
          <w:lang w:val="sr-Latn-CS"/>
        </w:rPr>
        <w:t>g Rim</w:t>
      </w:r>
      <w:r w:rsidRPr="00EC4456">
        <w:rPr>
          <w:lang w:val="ru-RU"/>
        </w:rPr>
        <w:t>а</w:t>
      </w:r>
      <w:r w:rsidRPr="00EC4456">
        <w:rPr>
          <w:lang w:val="sr-Latn-CS"/>
        </w:rPr>
        <w:t>, izgr</w:t>
      </w:r>
      <w:r w:rsidRPr="00EC4456">
        <w:rPr>
          <w:lang w:val="ru-RU"/>
        </w:rPr>
        <w:t>а</w:t>
      </w:r>
      <w:r w:rsidRPr="00EC4456">
        <w:rPr>
          <w:lang w:val="sr-Latn-CS"/>
        </w:rPr>
        <w:t>đ</w:t>
      </w:r>
      <w:r w:rsidRPr="00EC4456">
        <w:rPr>
          <w:lang w:val="ru-RU"/>
        </w:rPr>
        <w:t>е</w:t>
      </w:r>
      <w:r w:rsidRPr="00EC4456">
        <w:rPr>
          <w:lang w:val="sr-Latn-CS"/>
        </w:rPr>
        <w:t>n</w:t>
      </w:r>
      <w:r w:rsidRPr="00EC4456">
        <w:rPr>
          <w:lang w:val="ru-RU"/>
        </w:rPr>
        <w:t>а</w:t>
      </w:r>
      <w:r w:rsidRPr="00EC4456">
        <w:rPr>
          <w:lang w:val="sr-Latn-CS"/>
        </w:rPr>
        <w:t xml:space="preserve"> pr</w:t>
      </w:r>
      <w:r w:rsidRPr="00EC4456">
        <w:rPr>
          <w:lang w:val="ru-RU"/>
        </w:rPr>
        <w:t>е</w:t>
      </w:r>
      <w:r w:rsidRPr="00EC4456">
        <w:rPr>
          <w:lang w:val="sr-Latn-CS"/>
        </w:rPr>
        <w:t xml:space="preserve"> dv</w:t>
      </w:r>
      <w:r w:rsidRPr="00EC4456">
        <w:rPr>
          <w:lang w:val="ru-RU"/>
        </w:rPr>
        <w:t>а</w:t>
      </w:r>
      <w:r w:rsidRPr="00EC4456">
        <w:rPr>
          <w:lang w:val="sr-Latn-CS"/>
        </w:rPr>
        <w:t>d</w:t>
      </w:r>
      <w:r w:rsidRPr="00EC4456">
        <w:rPr>
          <w:lang w:val="ru-RU"/>
        </w:rPr>
        <w:t>е</w:t>
      </w:r>
      <w:r w:rsidRPr="00EC4456">
        <w:rPr>
          <w:lang w:val="sr-Latn-CS"/>
        </w:rPr>
        <w:t>s</w:t>
      </w:r>
      <w:r w:rsidRPr="00EC4456">
        <w:rPr>
          <w:lang w:val="ru-RU"/>
        </w:rPr>
        <w:t>е</w:t>
      </w:r>
      <w:r w:rsidRPr="00EC4456">
        <w:rPr>
          <w:lang w:val="sr-Latn-CS"/>
        </w:rPr>
        <w:t>t</w:t>
      </w:r>
      <w:r w:rsidRPr="00EC4456">
        <w:rPr>
          <w:lang w:val="ru-RU"/>
        </w:rPr>
        <w:t>а</w:t>
      </w:r>
      <w:r w:rsidRPr="00EC4456">
        <w:rPr>
          <w:lang w:val="sr-Latn-CS"/>
        </w:rPr>
        <w:t>k v</w:t>
      </w:r>
      <w:r w:rsidRPr="00EC4456">
        <w:rPr>
          <w:lang w:val="ru-RU"/>
        </w:rPr>
        <w:t>е</w:t>
      </w:r>
      <w:r w:rsidRPr="00EC4456">
        <w:rPr>
          <w:lang w:val="sr-Latn-CS"/>
        </w:rPr>
        <w:t>k</w:t>
      </w:r>
      <w:r w:rsidRPr="00EC4456">
        <w:rPr>
          <w:lang w:val="ru-RU"/>
        </w:rPr>
        <w:t>о</w:t>
      </w:r>
      <w:r w:rsidRPr="00EC4456">
        <w:rPr>
          <w:lang w:val="sr-Latn-CS"/>
        </w:rPr>
        <w:t>v</w:t>
      </w:r>
      <w:r w:rsidRPr="00EC4456">
        <w:rPr>
          <w:lang w:val="ru-RU"/>
        </w:rPr>
        <w:t>а</w:t>
      </w:r>
      <w:r w:rsidRPr="00EC4456">
        <w:rPr>
          <w:lang w:val="sr-Latn-CS"/>
        </w:rPr>
        <w:t>, k</w:t>
      </w:r>
      <w:r w:rsidRPr="00EC4456">
        <w:rPr>
          <w:lang w:val="ru-RU"/>
        </w:rPr>
        <w:t>оја</w:t>
      </w:r>
      <w:r w:rsidRPr="00EC4456">
        <w:rPr>
          <w:lang w:val="sr-Latn-CS"/>
        </w:rPr>
        <w:t xml:space="preserve"> s</w:t>
      </w:r>
      <w:r w:rsidRPr="00EC4456">
        <w:rPr>
          <w:lang w:val="ru-RU"/>
        </w:rPr>
        <w:t>е</w:t>
      </w:r>
      <w:r w:rsidRPr="00EC4456">
        <w:rPr>
          <w:lang w:val="sr-Latn-CS"/>
        </w:rPr>
        <w:t xml:space="preserve"> i d</w:t>
      </w:r>
      <w:r w:rsidRPr="00EC4456">
        <w:rPr>
          <w:lang w:val="ru-RU"/>
        </w:rPr>
        <w:t>а</w:t>
      </w:r>
      <w:r w:rsidRPr="00EC4456">
        <w:rPr>
          <w:lang w:val="sr-Latn-CS"/>
        </w:rPr>
        <w:t>n d</w:t>
      </w:r>
      <w:r w:rsidRPr="00EC4456">
        <w:rPr>
          <w:lang w:val="ru-RU"/>
        </w:rPr>
        <w:t>а</w:t>
      </w:r>
      <w:r w:rsidRPr="00EC4456">
        <w:rPr>
          <w:lang w:val="sr-Latn-CS"/>
        </w:rPr>
        <w:t>n</w:t>
      </w:r>
      <w:r w:rsidRPr="00EC4456">
        <w:rPr>
          <w:lang w:val="ru-RU"/>
        </w:rPr>
        <w:t>а</w:t>
      </w:r>
      <w:r w:rsidRPr="00EC4456">
        <w:rPr>
          <w:lang w:val="sr-Latn-CS"/>
        </w:rPr>
        <w:t>s k</w:t>
      </w:r>
      <w:r w:rsidRPr="00EC4456">
        <w:rPr>
          <w:lang w:val="ru-RU"/>
        </w:rPr>
        <w:t>о</w:t>
      </w:r>
      <w:r w:rsidRPr="00EC4456">
        <w:rPr>
          <w:lang w:val="sr-Latn-CS"/>
        </w:rPr>
        <w:t xml:space="preserve">risti. </w:t>
      </w:r>
    </w:p>
  </w:footnote>
  <w:footnote w:id="8">
    <w:p w:rsidR="00EB1162" w:rsidRPr="00EC4456" w:rsidRDefault="00EB1162" w:rsidP="00EB1162">
      <w:pPr>
        <w:pStyle w:val="FootnoteText"/>
        <w:jc w:val="both"/>
        <w:rPr>
          <w:lang w:val="sr-Latn-CS"/>
        </w:rPr>
      </w:pPr>
      <w:r w:rsidRPr="00EC4456">
        <w:rPr>
          <w:rStyle w:val="FootnoteReference"/>
        </w:rPr>
        <w:footnoteRef/>
      </w:r>
      <w:r w:rsidR="00EA564D">
        <w:rPr>
          <w:lang w:val="sr-Latn-CS"/>
        </w:rPr>
        <w:t xml:space="preserve"> Toliko je</w:t>
      </w:r>
      <w:r w:rsidRPr="00EC4456">
        <w:rPr>
          <w:lang w:val="sr-Latn-CS"/>
        </w:rPr>
        <w:t xml:space="preserve"> iznosi</w:t>
      </w:r>
      <w:r w:rsidR="00EA564D">
        <w:rPr>
          <w:lang w:val="sr-Latn-CS"/>
        </w:rPr>
        <w:t>la</w:t>
      </w:r>
      <w:r w:rsidRPr="00EC4456">
        <w:rPr>
          <w:lang w:val="sr-Latn-CS"/>
        </w:rPr>
        <w:t xml:space="preserve"> visina otkupne cene prema srpskoj Uredbi o merama podsticaja za povlašćene proizvođače električne energije iz fotonapononskih solarnih elektrana, postavljenih na već izgrađenim objektima, vršne snage slabije od 30 kilovata. Videti u: Đukanović Slaviša (2014): </w:t>
      </w:r>
      <w:r w:rsidRPr="00EC4456">
        <w:rPr>
          <w:i/>
          <w:lang w:val="sr-Latn-CS"/>
        </w:rPr>
        <w:t xml:space="preserve">Ekološka energetika, </w:t>
      </w:r>
      <w:r w:rsidRPr="00EC4456">
        <w:rPr>
          <w:lang w:val="sr-Latn-CS"/>
        </w:rPr>
        <w:t xml:space="preserve">AGM knjiga, Beograd, str. 107.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B1162"/>
    <w:rsid w:val="00007B76"/>
    <w:rsid w:val="00021DAD"/>
    <w:rsid w:val="001A464A"/>
    <w:rsid w:val="00297FA8"/>
    <w:rsid w:val="002D1E6A"/>
    <w:rsid w:val="003138C2"/>
    <w:rsid w:val="00446BE2"/>
    <w:rsid w:val="00535595"/>
    <w:rsid w:val="006E0254"/>
    <w:rsid w:val="007253FA"/>
    <w:rsid w:val="008900A9"/>
    <w:rsid w:val="00926409"/>
    <w:rsid w:val="00960C9C"/>
    <w:rsid w:val="009A60D7"/>
    <w:rsid w:val="009B2851"/>
    <w:rsid w:val="00A80C6C"/>
    <w:rsid w:val="00A86F4A"/>
    <w:rsid w:val="00A97AF8"/>
    <w:rsid w:val="00BC01CD"/>
    <w:rsid w:val="00C20FA4"/>
    <w:rsid w:val="00C27279"/>
    <w:rsid w:val="00C80558"/>
    <w:rsid w:val="00CB7B7F"/>
    <w:rsid w:val="00E956FC"/>
    <w:rsid w:val="00EA564D"/>
    <w:rsid w:val="00EB1162"/>
    <w:rsid w:val="00EC0769"/>
    <w:rsid w:val="00F11015"/>
    <w:rsid w:val="00F85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EB11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1162"/>
    <w:rPr>
      <w:sz w:val="20"/>
      <w:szCs w:val="20"/>
    </w:rPr>
  </w:style>
  <w:style w:type="character" w:customStyle="1" w:styleId="FootnoteTextChar1">
    <w:name w:val="Footnote Text Char1"/>
    <w:link w:val="FootnoteText"/>
    <w:semiHidden/>
    <w:rsid w:val="00EB1162"/>
    <w:rPr>
      <w:rFonts w:ascii="Times New Roman" w:eastAsia="Times New Roman" w:hAnsi="Times New Roman" w:cs="Times New Roman"/>
      <w:sz w:val="20"/>
      <w:szCs w:val="20"/>
    </w:rPr>
  </w:style>
  <w:style w:type="character" w:styleId="FootnoteReference">
    <w:name w:val="footnote reference"/>
    <w:semiHidden/>
    <w:rsid w:val="00EB1162"/>
    <w:rPr>
      <w:vertAlign w:val="superscript"/>
    </w:rPr>
  </w:style>
  <w:style w:type="paragraph" w:customStyle="1" w:styleId="ORosnovnitekst">
    <w:name w:val="OR osnovni tekst"/>
    <w:basedOn w:val="Title"/>
    <w:link w:val="ORosnovnitekstChar"/>
    <w:rsid w:val="00EB1162"/>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EB1162"/>
    <w:rPr>
      <w:rFonts w:ascii="Times New Roman" w:eastAsia="Times New Roman" w:hAnsi="Times New Roman" w:cs="Times New Roman"/>
      <w:lang w:val="sr-Latn-CS"/>
    </w:rPr>
  </w:style>
  <w:style w:type="paragraph" w:customStyle="1" w:styleId="ORbloktekst">
    <w:name w:val="OR blok tekst"/>
    <w:basedOn w:val="BlockText"/>
    <w:rsid w:val="00EB1162"/>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i w:val="0"/>
      <w:iCs w:val="0"/>
      <w:color w:val="auto"/>
      <w:lang w:val="sr-Latn-CS"/>
    </w:rPr>
  </w:style>
  <w:style w:type="paragraph" w:customStyle="1" w:styleId="Osnovni">
    <w:name w:val="Osnovni"/>
    <w:basedOn w:val="BodyText"/>
    <w:rsid w:val="00EB1162"/>
  </w:style>
  <w:style w:type="paragraph" w:styleId="Title">
    <w:name w:val="Title"/>
    <w:basedOn w:val="Normal"/>
    <w:next w:val="Normal"/>
    <w:link w:val="TitleChar"/>
    <w:uiPriority w:val="10"/>
    <w:qFormat/>
    <w:rsid w:val="00EB1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162"/>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uiPriority w:val="99"/>
    <w:semiHidden/>
    <w:unhideWhenUsed/>
    <w:rsid w:val="00EB11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EB1162"/>
    <w:pPr>
      <w:spacing w:after="120"/>
    </w:pPr>
  </w:style>
  <w:style w:type="character" w:customStyle="1" w:styleId="BodyTextChar">
    <w:name w:val="Body Text Char"/>
    <w:basedOn w:val="DefaultParagraphFont"/>
    <w:link w:val="BodyText"/>
    <w:uiPriority w:val="99"/>
    <w:semiHidden/>
    <w:rsid w:val="00EB1162"/>
  </w:style>
  <w:style w:type="paragraph" w:styleId="BalloonText">
    <w:name w:val="Balloon Text"/>
    <w:basedOn w:val="Normal"/>
    <w:link w:val="BalloonTextChar"/>
    <w:uiPriority w:val="99"/>
    <w:semiHidden/>
    <w:unhideWhenUsed/>
    <w:rsid w:val="009B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20</cp:revision>
  <dcterms:created xsi:type="dcterms:W3CDTF">2018-04-01T10:48:00Z</dcterms:created>
  <dcterms:modified xsi:type="dcterms:W3CDTF">2018-04-22T09:11:00Z</dcterms:modified>
</cp:coreProperties>
</file>