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59" w:type="dxa"/>
        <w:tblInd w:w="-411" w:type="dxa"/>
        <w:tblLook w:val="04A0" w:firstRow="1" w:lastRow="0" w:firstColumn="1" w:lastColumn="0" w:noHBand="0" w:noVBand="1"/>
      </w:tblPr>
      <w:tblGrid>
        <w:gridCol w:w="1284"/>
        <w:gridCol w:w="7079"/>
        <w:gridCol w:w="146"/>
        <w:gridCol w:w="1550"/>
      </w:tblGrid>
      <w:tr w:rsidR="009F38CB" w:rsidTr="009B4584"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F38CB" w:rsidRPr="009F38CB" w:rsidRDefault="00183DA4" w:rsidP="001B41F9">
            <w:pPr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color w:val="833C0B" w:themeColor="accent2" w:themeShade="80"/>
                <w:sz w:val="32"/>
                <w:szCs w:val="32"/>
                <w:lang w:val="sr-Cyrl-CS"/>
              </w:rPr>
              <w:t>22</w:t>
            </w:r>
            <w:r w:rsidR="001607C3">
              <w:rPr>
                <w:b/>
                <w:color w:val="833C0B" w:themeColor="accent2" w:themeShade="80"/>
                <w:sz w:val="32"/>
                <w:szCs w:val="32"/>
                <w:lang w:val="sr-Cyrl-CS"/>
              </w:rPr>
              <w:t>-04</w:t>
            </w:r>
            <w:r w:rsidR="009F38CB" w:rsidRPr="009F38CB">
              <w:rPr>
                <w:b/>
                <w:color w:val="833C0B" w:themeColor="accent2" w:themeShade="80"/>
                <w:sz w:val="32"/>
                <w:szCs w:val="32"/>
                <w:lang w:val="sr-Cyrl-CS"/>
              </w:rPr>
              <w:t>-П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38CB" w:rsidRPr="009F38CB" w:rsidRDefault="009F38CB" w:rsidP="009F38CB">
            <w:pPr>
              <w:ind w:left="-284"/>
              <w:jc w:val="center"/>
              <w:rPr>
                <w:b/>
                <w:color w:val="833C0B" w:themeColor="accent2" w:themeShade="80"/>
                <w:sz w:val="36"/>
                <w:szCs w:val="36"/>
                <w:lang w:val="sr-Cyrl-RS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8CB" w:rsidRPr="009F38CB" w:rsidRDefault="009F38CB" w:rsidP="00D1319A">
            <w:pPr>
              <w:ind w:left="57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  <w:r>
              <w:rPr>
                <w:b/>
                <w:color w:val="833C0B" w:themeColor="accent2" w:themeShade="80"/>
                <w:lang w:val="sr-Cyrl-RS"/>
              </w:rPr>
              <w:t xml:space="preserve">страна 1 од </w:t>
            </w:r>
            <w:r w:rsidR="00D1319A">
              <w:rPr>
                <w:b/>
                <w:color w:val="833C0B" w:themeColor="accent2" w:themeShade="80"/>
                <w:lang w:val="sr-Cyrl-RS"/>
              </w:rPr>
              <w:t>2</w:t>
            </w:r>
          </w:p>
        </w:tc>
      </w:tr>
      <w:tr w:rsidR="009F38CB" w:rsidTr="009B4584"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F38CB" w:rsidRPr="001B41F9" w:rsidRDefault="009F38CB" w:rsidP="00532F6A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 w:rsidRPr="001B41F9">
              <w:rPr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38CB" w:rsidRPr="001B41F9" w:rsidRDefault="009B4584" w:rsidP="009F38CB">
            <w:pPr>
              <w:ind w:left="-284"/>
              <w:jc w:val="center"/>
              <w:rPr>
                <w:b/>
                <w:sz w:val="36"/>
                <w:szCs w:val="36"/>
                <w:lang w:val="sr-Cyrl-RS"/>
              </w:rPr>
            </w:pPr>
            <w:r>
              <w:rPr>
                <w:b/>
                <w:color w:val="833C0B" w:themeColor="accent2" w:themeShade="80"/>
                <w:sz w:val="36"/>
                <w:szCs w:val="36"/>
                <w:lang w:val="sr-Cyrl-RS"/>
              </w:rPr>
              <w:t xml:space="preserve">        </w:t>
            </w:r>
            <w:r w:rsidR="009F38CB" w:rsidRPr="009F38CB">
              <w:rPr>
                <w:b/>
                <w:color w:val="833C0B" w:themeColor="accent2" w:themeShade="80"/>
                <w:sz w:val="36"/>
                <w:szCs w:val="36"/>
                <w:lang w:val="sr-Cyrl-RS"/>
              </w:rPr>
              <w:t>ИСТРАЖИВАЊЕ ТРЖИШТА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8CB" w:rsidRPr="009F38CB" w:rsidRDefault="009F38CB" w:rsidP="00532F6A">
            <w:pPr>
              <w:ind w:left="57" w:right="57"/>
              <w:jc w:val="center"/>
              <w:rPr>
                <w:b/>
                <w:color w:val="833C0B" w:themeColor="accent2" w:themeShade="80"/>
                <w:lang w:val="sr-Cyrl-RS"/>
              </w:rPr>
            </w:pPr>
            <w:r w:rsidRPr="009F38CB">
              <w:rPr>
                <w:b/>
                <w:color w:val="833C0B" w:themeColor="accent2" w:themeShade="80"/>
                <w:lang w:val="sr-Cyrl-RS"/>
              </w:rPr>
              <w:t>1</w:t>
            </w:r>
            <w:r>
              <w:rPr>
                <w:b/>
                <w:color w:val="833C0B" w:themeColor="accent2" w:themeShade="80"/>
                <w:lang w:val="sr-Cyrl-RS"/>
              </w:rPr>
              <w:t>9</w:t>
            </w:r>
            <w:r w:rsidRPr="009F38CB">
              <w:rPr>
                <w:b/>
                <w:color w:val="833C0B" w:themeColor="accent2" w:themeShade="80"/>
                <w:lang w:val="sr-Cyrl-RS"/>
              </w:rPr>
              <w:t>19/2020</w:t>
            </w:r>
          </w:p>
        </w:tc>
      </w:tr>
    </w:tbl>
    <w:p w:rsidR="002D236D" w:rsidRDefault="002D236D"/>
    <w:tbl>
      <w:tblPr>
        <w:tblStyle w:val="TableGrid"/>
        <w:tblW w:w="10059" w:type="dxa"/>
        <w:tblInd w:w="-506" w:type="dxa"/>
        <w:tblLook w:val="04A0" w:firstRow="1" w:lastRow="0" w:firstColumn="1" w:lastColumn="0" w:noHBand="0" w:noVBand="1"/>
      </w:tblPr>
      <w:tblGrid>
        <w:gridCol w:w="1518"/>
        <w:gridCol w:w="7554"/>
        <w:gridCol w:w="987"/>
      </w:tblGrid>
      <w:tr w:rsidR="00351DF5" w:rsidRPr="00351DF5" w:rsidTr="002B671C">
        <w:tc>
          <w:tcPr>
            <w:tcW w:w="151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1DF5" w:rsidRDefault="00351DF5" w:rsidP="00532F6A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 w:rsidRPr="001B41F9">
              <w:rPr>
                <w:b/>
                <w:sz w:val="20"/>
                <w:szCs w:val="20"/>
                <w:lang w:val="sr-Cyrl-CS"/>
              </w:rPr>
              <w:t>ТЕМА</w:t>
            </w:r>
          </w:p>
          <w:p w:rsidR="00351DF5" w:rsidRPr="001B41F9" w:rsidRDefault="00351DF5" w:rsidP="00532F6A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ПРЕДАВАЊА</w:t>
            </w:r>
          </w:p>
        </w:tc>
        <w:tc>
          <w:tcPr>
            <w:tcW w:w="854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51DF5" w:rsidRDefault="00183DA4" w:rsidP="00972FD7">
            <w:pPr>
              <w:ind w:left="113"/>
              <w:rPr>
                <w:b/>
                <w:sz w:val="36"/>
                <w:szCs w:val="36"/>
                <w:lang w:val="sr-Cyrl-CS"/>
              </w:rPr>
            </w:pPr>
            <w:r w:rsidRPr="00183DA4">
              <w:rPr>
                <w:b/>
                <w:sz w:val="40"/>
                <w:szCs w:val="40"/>
                <w:lang w:val="sr-Cyrl-ME"/>
              </w:rPr>
              <w:t>Социодемографски фактори тражње</w:t>
            </w:r>
          </w:p>
        </w:tc>
      </w:tr>
      <w:tr w:rsidR="009F38CB" w:rsidTr="00B549B9">
        <w:trPr>
          <w:trHeight w:val="1560"/>
        </w:trPr>
        <w:tc>
          <w:tcPr>
            <w:tcW w:w="151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38CB" w:rsidRPr="001B41F9" w:rsidRDefault="009F38CB" w:rsidP="001B41F9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5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38CB" w:rsidRPr="00972FD7" w:rsidRDefault="00B549B9" w:rsidP="00B549B9">
            <w:pPr>
              <w:ind w:left="113" w:right="113"/>
              <w:jc w:val="both"/>
              <w:rPr>
                <w:color w:val="ED7D31" w:themeColor="accent2"/>
                <w:sz w:val="24"/>
                <w:szCs w:val="24"/>
                <w:lang w:val="sr-Cyrl-RS"/>
              </w:rPr>
            </w:pPr>
            <w:r w:rsidRPr="00B549B9">
              <w:rPr>
                <w:sz w:val="24"/>
                <w:szCs w:val="24"/>
                <w:lang w:val="sr-Cyrl-RS"/>
              </w:rPr>
              <w:t>Поред географских, психолошких и економских фактора на тражњу за неким производом утицај могу да имају и демографски и социолошки фактори. Број становника који насељавају неко подручје и структура становништва могу да испоље знатан утицај на траж</w:t>
            </w:r>
            <w:r>
              <w:rPr>
                <w:sz w:val="24"/>
                <w:szCs w:val="24"/>
                <w:lang w:val="sr-Cyrl-RS"/>
              </w:rPr>
              <w:t>њ</w:t>
            </w:r>
            <w:r w:rsidRPr="00B549B9">
              <w:rPr>
                <w:sz w:val="24"/>
                <w:szCs w:val="24"/>
                <w:lang w:val="sr-Cyrl-RS"/>
              </w:rPr>
              <w:t xml:space="preserve">у. Обичаји, веровања, култура такође могу </w:t>
            </w:r>
            <w:r>
              <w:rPr>
                <w:sz w:val="24"/>
                <w:szCs w:val="24"/>
                <w:lang w:val="sr-Cyrl-RS"/>
              </w:rPr>
              <w:t>такође да буду важни у анализи тражње појединих производа.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9F38CB" w:rsidRPr="009F38CB" w:rsidRDefault="009F38CB" w:rsidP="001B41F9">
            <w:pPr>
              <w:rPr>
                <w:b/>
                <w:color w:val="ED7D31" w:themeColor="accent2"/>
                <w:sz w:val="36"/>
                <w:szCs w:val="36"/>
                <w:lang w:val="sr-Cyrl-CS"/>
              </w:rPr>
            </w:pPr>
          </w:p>
        </w:tc>
      </w:tr>
    </w:tbl>
    <w:p w:rsidR="002B671C" w:rsidRPr="002B671C" w:rsidRDefault="002B671C" w:rsidP="002B671C">
      <w:pPr>
        <w:spacing w:before="240"/>
        <w:rPr>
          <w:b/>
          <w:sz w:val="36"/>
          <w:szCs w:val="36"/>
          <w:lang w:val="sr-Cyrl-CS"/>
        </w:rPr>
      </w:pPr>
      <w:r w:rsidRPr="002B671C">
        <w:rPr>
          <w:b/>
          <w:sz w:val="20"/>
          <w:szCs w:val="20"/>
          <w:lang w:val="sr-Cyrl-CS"/>
        </w:rPr>
        <w:tab/>
      </w:r>
      <w:r w:rsidRPr="002B671C">
        <w:rPr>
          <w:b/>
          <w:sz w:val="36"/>
          <w:szCs w:val="36"/>
          <w:lang w:val="sr-Cyrl-CS"/>
        </w:rPr>
        <w:t>1</w:t>
      </w:r>
      <w:r w:rsidRPr="002B671C">
        <w:rPr>
          <w:b/>
          <w:sz w:val="36"/>
          <w:szCs w:val="36"/>
          <w:lang w:val="sr-Cyrl-CS"/>
        </w:rPr>
        <w:tab/>
        <w:t xml:space="preserve">Величина популације </w:t>
      </w:r>
      <w:r w:rsidRPr="002B671C">
        <w:rPr>
          <w:b/>
          <w:sz w:val="36"/>
          <w:szCs w:val="36"/>
          <w:lang w:val="sr-Cyrl-CS"/>
        </w:rPr>
        <w:tab/>
      </w:r>
    </w:p>
    <w:p w:rsidR="002B671C" w:rsidRPr="00CD2E7A" w:rsidRDefault="002B671C" w:rsidP="00CD2E7A">
      <w:pPr>
        <w:spacing w:after="120" w:line="240" w:lineRule="auto"/>
        <w:rPr>
          <w:b/>
          <w:sz w:val="36"/>
          <w:szCs w:val="36"/>
          <w:lang w:val="sr-Cyrl-CS"/>
        </w:rPr>
      </w:pPr>
      <w:r w:rsidRPr="002B671C">
        <w:rPr>
          <w:b/>
          <w:sz w:val="36"/>
          <w:szCs w:val="36"/>
          <w:lang w:val="sr-Cyrl-CS"/>
        </w:rPr>
        <w:tab/>
      </w:r>
      <w:r w:rsidRPr="002B671C">
        <w:rPr>
          <w:b/>
          <w:sz w:val="36"/>
          <w:szCs w:val="36"/>
          <w:lang w:val="sr-Cyrl-CS"/>
        </w:rPr>
        <w:tab/>
      </w:r>
      <w:r w:rsidR="00BC5747">
        <w:rPr>
          <w:b/>
          <w:sz w:val="36"/>
          <w:szCs w:val="36"/>
          <w:lang w:val="sr-Cyrl-CS"/>
        </w:rPr>
        <w:sym w:font="Symbol" w:char="F02A"/>
      </w:r>
      <w:r w:rsidRPr="002B671C">
        <w:rPr>
          <w:b/>
          <w:sz w:val="36"/>
          <w:szCs w:val="36"/>
          <w:lang w:val="sr-Cyrl-CS"/>
        </w:rPr>
        <w:tab/>
      </w:r>
      <w:r w:rsidRPr="00CD2E7A">
        <w:rPr>
          <w:b/>
          <w:sz w:val="36"/>
          <w:szCs w:val="36"/>
          <w:lang w:val="sr-Cyrl-CS"/>
        </w:rPr>
        <w:t>Број становника</w:t>
      </w:r>
      <w:r w:rsidRPr="00CD2E7A">
        <w:rPr>
          <w:b/>
          <w:sz w:val="36"/>
          <w:szCs w:val="36"/>
          <w:lang w:val="sr-Cyrl-CS"/>
        </w:rPr>
        <w:tab/>
      </w:r>
    </w:p>
    <w:p w:rsidR="002B671C" w:rsidRPr="00CD2E7A" w:rsidRDefault="002B671C" w:rsidP="00CD2E7A">
      <w:pPr>
        <w:spacing w:after="120" w:line="240" w:lineRule="auto"/>
        <w:rPr>
          <w:b/>
          <w:sz w:val="36"/>
          <w:szCs w:val="36"/>
          <w:lang w:val="sr-Cyrl-CS"/>
        </w:rPr>
      </w:pPr>
      <w:r w:rsidRPr="00CD2E7A">
        <w:rPr>
          <w:b/>
          <w:sz w:val="36"/>
          <w:szCs w:val="36"/>
          <w:lang w:val="sr-Cyrl-CS"/>
        </w:rPr>
        <w:tab/>
      </w:r>
      <w:r w:rsidRPr="00CD2E7A">
        <w:rPr>
          <w:b/>
          <w:sz w:val="36"/>
          <w:szCs w:val="36"/>
          <w:lang w:val="sr-Cyrl-CS"/>
        </w:rPr>
        <w:tab/>
      </w:r>
      <w:r w:rsidR="00BC5747" w:rsidRPr="00CD2E7A">
        <w:rPr>
          <w:b/>
          <w:sz w:val="36"/>
          <w:szCs w:val="36"/>
          <w:lang w:val="sr-Cyrl-CS"/>
        </w:rPr>
        <w:sym w:font="Symbol" w:char="F02A"/>
      </w:r>
      <w:r w:rsidRPr="00CD2E7A">
        <w:rPr>
          <w:b/>
          <w:sz w:val="36"/>
          <w:szCs w:val="36"/>
          <w:lang w:val="sr-Cyrl-CS"/>
        </w:rPr>
        <w:tab/>
        <w:t xml:space="preserve">Пописи становништва </w:t>
      </w:r>
      <w:r w:rsidRPr="00CD2E7A">
        <w:rPr>
          <w:b/>
          <w:sz w:val="36"/>
          <w:szCs w:val="36"/>
          <w:lang w:val="sr-Cyrl-CS"/>
        </w:rPr>
        <w:tab/>
      </w:r>
    </w:p>
    <w:p w:rsidR="002B671C" w:rsidRPr="002B671C" w:rsidRDefault="002B671C" w:rsidP="00425EB3">
      <w:pPr>
        <w:ind w:left="-284" w:hanging="142"/>
        <w:rPr>
          <w:b/>
          <w:sz w:val="36"/>
          <w:szCs w:val="36"/>
          <w:lang w:val="sr-Cyrl-CS"/>
        </w:rPr>
      </w:pPr>
      <w:r w:rsidRPr="002B671C">
        <w:rPr>
          <w:b/>
          <w:sz w:val="36"/>
          <w:szCs w:val="36"/>
          <w:lang w:val="sr-Cyrl-CS"/>
        </w:rPr>
        <w:tab/>
      </w:r>
      <w:r w:rsidRPr="002B671C">
        <w:rPr>
          <w:b/>
          <w:sz w:val="36"/>
          <w:szCs w:val="36"/>
          <w:lang w:val="sr-Cyrl-CS"/>
        </w:rPr>
        <w:tab/>
      </w:r>
      <w:r w:rsidRPr="002B671C">
        <w:rPr>
          <w:b/>
          <w:sz w:val="36"/>
          <w:szCs w:val="36"/>
          <w:lang w:val="sr-Cyrl-CS"/>
        </w:rPr>
        <w:tab/>
        <w:t>2</w:t>
      </w:r>
      <w:r w:rsidRPr="002B671C">
        <w:rPr>
          <w:b/>
          <w:sz w:val="36"/>
          <w:szCs w:val="36"/>
          <w:lang w:val="sr-Cyrl-CS"/>
        </w:rPr>
        <w:tab/>
        <w:t>Структуре становништва</w:t>
      </w:r>
      <w:r w:rsidRPr="002B671C">
        <w:rPr>
          <w:b/>
          <w:sz w:val="36"/>
          <w:szCs w:val="36"/>
          <w:lang w:val="sr-Cyrl-CS"/>
        </w:rPr>
        <w:tab/>
      </w:r>
    </w:p>
    <w:p w:rsidR="002B671C" w:rsidRPr="00CD2E7A" w:rsidRDefault="002B671C" w:rsidP="00CD2E7A">
      <w:pPr>
        <w:spacing w:after="120" w:line="240" w:lineRule="auto"/>
        <w:rPr>
          <w:b/>
          <w:sz w:val="32"/>
          <w:szCs w:val="32"/>
          <w:lang w:val="sr-Cyrl-CS"/>
        </w:rPr>
      </w:pPr>
      <w:r w:rsidRPr="002B671C">
        <w:rPr>
          <w:b/>
          <w:sz w:val="36"/>
          <w:szCs w:val="36"/>
          <w:lang w:val="sr-Cyrl-CS"/>
        </w:rPr>
        <w:tab/>
      </w:r>
      <w:r w:rsidRPr="002B671C">
        <w:rPr>
          <w:b/>
          <w:sz w:val="36"/>
          <w:szCs w:val="36"/>
          <w:lang w:val="sr-Cyrl-CS"/>
        </w:rPr>
        <w:tab/>
      </w:r>
      <w:r w:rsidR="00BC5747">
        <w:rPr>
          <w:b/>
          <w:sz w:val="36"/>
          <w:szCs w:val="36"/>
          <w:lang w:val="sr-Cyrl-CS"/>
        </w:rPr>
        <w:sym w:font="Symbol" w:char="F02A"/>
      </w:r>
      <w:r w:rsidRPr="002B671C">
        <w:rPr>
          <w:b/>
          <w:sz w:val="36"/>
          <w:szCs w:val="36"/>
          <w:lang w:val="sr-Cyrl-CS"/>
        </w:rPr>
        <w:tab/>
      </w:r>
      <w:r w:rsidRPr="00CD2E7A">
        <w:rPr>
          <w:b/>
          <w:sz w:val="32"/>
          <w:szCs w:val="32"/>
          <w:lang w:val="sr-Cyrl-CS"/>
        </w:rPr>
        <w:t>Становништво према полу</w:t>
      </w:r>
      <w:r w:rsidRPr="00CD2E7A">
        <w:rPr>
          <w:b/>
          <w:sz w:val="32"/>
          <w:szCs w:val="32"/>
          <w:lang w:val="sr-Cyrl-CS"/>
        </w:rPr>
        <w:tab/>
      </w:r>
    </w:p>
    <w:p w:rsidR="002B671C" w:rsidRPr="00CD2E7A" w:rsidRDefault="002B671C" w:rsidP="00CD2E7A">
      <w:pPr>
        <w:spacing w:after="120" w:line="240" w:lineRule="auto"/>
        <w:rPr>
          <w:b/>
          <w:sz w:val="32"/>
          <w:szCs w:val="32"/>
          <w:lang w:val="sr-Cyrl-CS"/>
        </w:rPr>
      </w:pPr>
      <w:r w:rsidRPr="00CD2E7A">
        <w:rPr>
          <w:b/>
          <w:sz w:val="32"/>
          <w:szCs w:val="32"/>
          <w:lang w:val="sr-Cyrl-CS"/>
        </w:rPr>
        <w:tab/>
      </w:r>
      <w:r w:rsidRPr="00CD2E7A">
        <w:rPr>
          <w:b/>
          <w:sz w:val="32"/>
          <w:szCs w:val="32"/>
          <w:lang w:val="sr-Cyrl-CS"/>
        </w:rPr>
        <w:tab/>
      </w:r>
      <w:r w:rsidR="00BC5747" w:rsidRPr="00CD2E7A">
        <w:rPr>
          <w:b/>
          <w:sz w:val="32"/>
          <w:szCs w:val="32"/>
          <w:lang w:val="sr-Cyrl-CS"/>
        </w:rPr>
        <w:sym w:font="Symbol" w:char="F02A"/>
      </w:r>
      <w:r w:rsidRPr="00CD2E7A">
        <w:rPr>
          <w:b/>
          <w:sz w:val="32"/>
          <w:szCs w:val="32"/>
          <w:lang w:val="sr-Cyrl-CS"/>
        </w:rPr>
        <w:tab/>
        <w:t>Старосна структура становништва</w:t>
      </w:r>
      <w:r w:rsidRPr="00CD2E7A">
        <w:rPr>
          <w:b/>
          <w:sz w:val="32"/>
          <w:szCs w:val="32"/>
          <w:lang w:val="sr-Cyrl-CS"/>
        </w:rPr>
        <w:tab/>
      </w:r>
    </w:p>
    <w:p w:rsidR="002B671C" w:rsidRPr="00CD2E7A" w:rsidRDefault="002B671C" w:rsidP="00CD2E7A">
      <w:pPr>
        <w:spacing w:after="120" w:line="240" w:lineRule="auto"/>
        <w:rPr>
          <w:b/>
          <w:sz w:val="32"/>
          <w:szCs w:val="32"/>
          <w:lang w:val="sr-Cyrl-CS"/>
        </w:rPr>
      </w:pPr>
      <w:r w:rsidRPr="00CD2E7A">
        <w:rPr>
          <w:b/>
          <w:sz w:val="32"/>
          <w:szCs w:val="32"/>
          <w:lang w:val="sr-Cyrl-CS"/>
        </w:rPr>
        <w:tab/>
      </w:r>
      <w:r w:rsidRPr="00CD2E7A">
        <w:rPr>
          <w:b/>
          <w:sz w:val="32"/>
          <w:szCs w:val="32"/>
          <w:lang w:val="sr-Cyrl-CS"/>
        </w:rPr>
        <w:tab/>
      </w:r>
      <w:r w:rsidR="00BC5747" w:rsidRPr="00CD2E7A">
        <w:rPr>
          <w:b/>
          <w:sz w:val="32"/>
          <w:szCs w:val="32"/>
          <w:lang w:val="sr-Cyrl-CS"/>
        </w:rPr>
        <w:sym w:font="Symbol" w:char="F02A"/>
      </w:r>
      <w:r w:rsidRPr="00CD2E7A">
        <w:rPr>
          <w:b/>
          <w:sz w:val="32"/>
          <w:szCs w:val="32"/>
          <w:lang w:val="sr-Cyrl-CS"/>
        </w:rPr>
        <w:tab/>
        <w:t xml:space="preserve">Образовни ниво </w:t>
      </w:r>
      <w:r w:rsidRPr="00CD2E7A">
        <w:rPr>
          <w:b/>
          <w:sz w:val="32"/>
          <w:szCs w:val="32"/>
          <w:lang w:val="sr-Cyrl-CS"/>
        </w:rPr>
        <w:tab/>
      </w:r>
    </w:p>
    <w:p w:rsidR="002B671C" w:rsidRPr="002B671C" w:rsidRDefault="002B671C" w:rsidP="00425EB3">
      <w:pPr>
        <w:spacing w:line="240" w:lineRule="auto"/>
        <w:rPr>
          <w:b/>
          <w:sz w:val="20"/>
          <w:szCs w:val="20"/>
          <w:lang w:val="sr-Cyrl-CS"/>
        </w:rPr>
      </w:pPr>
      <w:r w:rsidRPr="00CD2E7A">
        <w:rPr>
          <w:b/>
          <w:sz w:val="32"/>
          <w:szCs w:val="32"/>
          <w:lang w:val="sr-Cyrl-CS"/>
        </w:rPr>
        <w:tab/>
      </w:r>
      <w:r w:rsidRPr="00CD2E7A">
        <w:rPr>
          <w:b/>
          <w:sz w:val="32"/>
          <w:szCs w:val="32"/>
          <w:lang w:val="sr-Cyrl-CS"/>
        </w:rPr>
        <w:tab/>
      </w:r>
      <w:r w:rsidR="00BC5747" w:rsidRPr="00CD2E7A">
        <w:rPr>
          <w:b/>
          <w:sz w:val="32"/>
          <w:szCs w:val="32"/>
          <w:lang w:val="sr-Cyrl-CS"/>
        </w:rPr>
        <w:sym w:font="Symbol" w:char="F02A"/>
      </w:r>
      <w:r w:rsidRPr="00CD2E7A">
        <w:rPr>
          <w:b/>
          <w:sz w:val="32"/>
          <w:szCs w:val="32"/>
          <w:lang w:val="sr-Cyrl-CS"/>
        </w:rPr>
        <w:tab/>
        <w:t>Друге структуре становништва</w:t>
      </w:r>
      <w:r w:rsidRPr="002B671C">
        <w:rPr>
          <w:b/>
          <w:sz w:val="20"/>
          <w:szCs w:val="20"/>
          <w:lang w:val="sr-Cyrl-CS"/>
        </w:rPr>
        <w:tab/>
      </w:r>
    </w:p>
    <w:p w:rsidR="002B671C" w:rsidRPr="002B671C" w:rsidRDefault="002B671C" w:rsidP="00CD2E7A">
      <w:pPr>
        <w:spacing w:after="0" w:line="240" w:lineRule="auto"/>
        <w:rPr>
          <w:b/>
          <w:sz w:val="32"/>
          <w:szCs w:val="32"/>
          <w:lang w:val="sr-Cyrl-CS"/>
        </w:rPr>
      </w:pPr>
      <w:r w:rsidRPr="002B671C">
        <w:rPr>
          <w:b/>
          <w:sz w:val="20"/>
          <w:szCs w:val="20"/>
          <w:lang w:val="sr-Cyrl-CS"/>
        </w:rPr>
        <w:tab/>
      </w:r>
      <w:r w:rsidRPr="002B671C">
        <w:rPr>
          <w:b/>
          <w:sz w:val="20"/>
          <w:szCs w:val="20"/>
          <w:lang w:val="sr-Cyrl-CS"/>
        </w:rPr>
        <w:tab/>
      </w:r>
      <w:r w:rsidRPr="002B671C">
        <w:rPr>
          <w:b/>
          <w:sz w:val="20"/>
          <w:szCs w:val="20"/>
          <w:lang w:val="sr-Cyrl-CS"/>
        </w:rPr>
        <w:tab/>
      </w:r>
      <w:r w:rsidRPr="002B671C">
        <w:rPr>
          <w:b/>
          <w:sz w:val="32"/>
          <w:szCs w:val="32"/>
          <w:lang w:val="sr-Cyrl-CS"/>
        </w:rPr>
        <w:t xml:space="preserve">   Према брачном стању</w:t>
      </w:r>
      <w:r w:rsidRPr="002B671C">
        <w:rPr>
          <w:b/>
          <w:sz w:val="32"/>
          <w:szCs w:val="32"/>
          <w:lang w:val="sr-Cyrl-CS"/>
        </w:rPr>
        <w:tab/>
      </w:r>
    </w:p>
    <w:p w:rsidR="002B671C" w:rsidRPr="002B671C" w:rsidRDefault="002B671C" w:rsidP="00CD2E7A">
      <w:pPr>
        <w:spacing w:after="0" w:line="240" w:lineRule="auto"/>
        <w:rPr>
          <w:b/>
          <w:sz w:val="32"/>
          <w:szCs w:val="32"/>
          <w:lang w:val="sr-Cyrl-CS"/>
        </w:rPr>
      </w:pPr>
      <w:r w:rsidRPr="002B671C">
        <w:rPr>
          <w:b/>
          <w:sz w:val="32"/>
          <w:szCs w:val="32"/>
          <w:lang w:val="sr-Cyrl-CS"/>
        </w:rPr>
        <w:tab/>
      </w:r>
      <w:r w:rsidRPr="002B671C">
        <w:rPr>
          <w:b/>
          <w:sz w:val="32"/>
          <w:szCs w:val="32"/>
          <w:lang w:val="sr-Cyrl-CS"/>
        </w:rPr>
        <w:tab/>
      </w:r>
      <w:r w:rsidRPr="002B671C">
        <w:rPr>
          <w:b/>
          <w:sz w:val="32"/>
          <w:szCs w:val="32"/>
          <w:lang w:val="sr-Cyrl-CS"/>
        </w:rPr>
        <w:tab/>
        <w:t xml:space="preserve">   Према месту становања</w:t>
      </w:r>
      <w:r w:rsidRPr="002B671C">
        <w:rPr>
          <w:b/>
          <w:sz w:val="32"/>
          <w:szCs w:val="32"/>
          <w:lang w:val="sr-Cyrl-CS"/>
        </w:rPr>
        <w:tab/>
      </w:r>
    </w:p>
    <w:p w:rsidR="002B671C" w:rsidRPr="002B671C" w:rsidRDefault="002B671C" w:rsidP="00425EB3">
      <w:pPr>
        <w:ind w:left="567" w:hanging="737"/>
        <w:rPr>
          <w:b/>
          <w:sz w:val="36"/>
          <w:szCs w:val="36"/>
          <w:lang w:val="sr-Cyrl-CS"/>
        </w:rPr>
      </w:pPr>
      <w:r w:rsidRPr="002B671C">
        <w:rPr>
          <w:b/>
          <w:sz w:val="20"/>
          <w:szCs w:val="20"/>
          <w:lang w:val="sr-Cyrl-CS"/>
        </w:rPr>
        <w:tab/>
      </w:r>
      <w:r w:rsidRPr="002B671C">
        <w:rPr>
          <w:b/>
          <w:sz w:val="20"/>
          <w:szCs w:val="20"/>
          <w:lang w:val="sr-Cyrl-CS"/>
        </w:rPr>
        <w:tab/>
      </w:r>
      <w:r w:rsidRPr="002B671C">
        <w:rPr>
          <w:b/>
          <w:sz w:val="36"/>
          <w:szCs w:val="36"/>
          <w:lang w:val="sr-Cyrl-CS"/>
        </w:rPr>
        <w:t>3</w:t>
      </w:r>
      <w:r w:rsidRPr="002B671C">
        <w:rPr>
          <w:b/>
          <w:sz w:val="36"/>
          <w:szCs w:val="36"/>
          <w:lang w:val="sr-Cyrl-CS"/>
        </w:rPr>
        <w:tab/>
        <w:t>Домаћинство</w:t>
      </w:r>
      <w:r w:rsidRPr="002B671C">
        <w:rPr>
          <w:b/>
          <w:sz w:val="36"/>
          <w:szCs w:val="36"/>
          <w:lang w:val="sr-Cyrl-CS"/>
        </w:rPr>
        <w:tab/>
      </w:r>
    </w:p>
    <w:p w:rsidR="002B671C" w:rsidRPr="002B671C" w:rsidRDefault="002B671C" w:rsidP="00CD2E7A">
      <w:pPr>
        <w:spacing w:after="0" w:line="240" w:lineRule="auto"/>
        <w:rPr>
          <w:b/>
          <w:sz w:val="36"/>
          <w:szCs w:val="36"/>
          <w:lang w:val="sr-Cyrl-CS"/>
        </w:rPr>
      </w:pPr>
      <w:r w:rsidRPr="002B671C">
        <w:rPr>
          <w:b/>
          <w:sz w:val="36"/>
          <w:szCs w:val="36"/>
          <w:lang w:val="sr-Cyrl-CS"/>
        </w:rPr>
        <w:tab/>
      </w:r>
      <w:r w:rsidRPr="002B671C">
        <w:rPr>
          <w:b/>
          <w:sz w:val="36"/>
          <w:szCs w:val="36"/>
          <w:lang w:val="sr-Cyrl-CS"/>
        </w:rPr>
        <w:tab/>
      </w:r>
      <w:r w:rsidR="00BC5747">
        <w:rPr>
          <w:b/>
          <w:sz w:val="36"/>
          <w:szCs w:val="36"/>
          <w:lang w:val="sr-Cyrl-CS"/>
        </w:rPr>
        <w:sym w:font="Symbol" w:char="F02A"/>
      </w:r>
      <w:r w:rsidRPr="002B671C">
        <w:rPr>
          <w:b/>
          <w:sz w:val="36"/>
          <w:szCs w:val="36"/>
          <w:lang w:val="sr-Cyrl-CS"/>
        </w:rPr>
        <w:tab/>
        <w:t xml:space="preserve">Број домаћинстава </w:t>
      </w:r>
      <w:r w:rsidRPr="002B671C">
        <w:rPr>
          <w:b/>
          <w:sz w:val="36"/>
          <w:szCs w:val="36"/>
          <w:lang w:val="sr-Cyrl-CS"/>
        </w:rPr>
        <w:tab/>
      </w:r>
    </w:p>
    <w:p w:rsidR="002B671C" w:rsidRPr="002B671C" w:rsidRDefault="002B671C" w:rsidP="00CD2E7A">
      <w:pPr>
        <w:spacing w:after="0" w:line="240" w:lineRule="auto"/>
        <w:rPr>
          <w:b/>
          <w:sz w:val="20"/>
          <w:szCs w:val="20"/>
          <w:lang w:val="sr-Cyrl-CS"/>
        </w:rPr>
      </w:pPr>
      <w:r w:rsidRPr="002B671C">
        <w:rPr>
          <w:b/>
          <w:sz w:val="36"/>
          <w:szCs w:val="36"/>
          <w:lang w:val="sr-Cyrl-CS"/>
        </w:rPr>
        <w:tab/>
      </w:r>
      <w:r w:rsidRPr="002B671C">
        <w:rPr>
          <w:b/>
          <w:sz w:val="36"/>
          <w:szCs w:val="36"/>
          <w:lang w:val="sr-Cyrl-CS"/>
        </w:rPr>
        <w:tab/>
      </w:r>
      <w:r w:rsidR="00BC5747">
        <w:rPr>
          <w:b/>
          <w:sz w:val="36"/>
          <w:szCs w:val="36"/>
          <w:lang w:val="sr-Cyrl-CS"/>
        </w:rPr>
        <w:sym w:font="Symbol" w:char="F02A"/>
      </w:r>
      <w:r w:rsidRPr="002B671C">
        <w:rPr>
          <w:b/>
          <w:sz w:val="36"/>
          <w:szCs w:val="36"/>
          <w:lang w:val="sr-Cyrl-CS"/>
        </w:rPr>
        <w:tab/>
        <w:t>Величина домаћинства</w:t>
      </w:r>
      <w:r w:rsidRPr="002B671C">
        <w:rPr>
          <w:b/>
          <w:sz w:val="20"/>
          <w:szCs w:val="20"/>
          <w:lang w:val="sr-Cyrl-CS"/>
        </w:rPr>
        <w:tab/>
      </w:r>
      <w:r w:rsidRPr="002B671C">
        <w:rPr>
          <w:b/>
          <w:sz w:val="20"/>
          <w:szCs w:val="20"/>
          <w:lang w:val="sr-Cyrl-CS"/>
        </w:rPr>
        <w:tab/>
      </w:r>
    </w:p>
    <w:p w:rsidR="002B671C" w:rsidRPr="002B671C" w:rsidRDefault="002B671C" w:rsidP="00425EB3">
      <w:pPr>
        <w:spacing w:line="250" w:lineRule="auto"/>
        <w:rPr>
          <w:b/>
          <w:sz w:val="36"/>
          <w:szCs w:val="36"/>
          <w:lang w:val="sr-Cyrl-CS"/>
        </w:rPr>
      </w:pPr>
      <w:r w:rsidRPr="002B671C">
        <w:rPr>
          <w:b/>
          <w:sz w:val="20"/>
          <w:szCs w:val="20"/>
          <w:lang w:val="sr-Cyrl-CS"/>
        </w:rPr>
        <w:tab/>
      </w:r>
      <w:r w:rsidRPr="002B671C">
        <w:rPr>
          <w:b/>
          <w:sz w:val="36"/>
          <w:szCs w:val="36"/>
          <w:lang w:val="sr-Cyrl-CS"/>
        </w:rPr>
        <w:t>4   Миграторна кретања</w:t>
      </w:r>
      <w:r w:rsidRPr="002B671C">
        <w:rPr>
          <w:b/>
          <w:sz w:val="36"/>
          <w:szCs w:val="36"/>
          <w:lang w:val="sr-Cyrl-CS"/>
        </w:rPr>
        <w:tab/>
      </w:r>
    </w:p>
    <w:p w:rsidR="00425EB3" w:rsidRDefault="002B671C" w:rsidP="00425EB3">
      <w:pPr>
        <w:spacing w:after="60" w:line="250" w:lineRule="auto"/>
        <w:rPr>
          <w:b/>
          <w:sz w:val="36"/>
          <w:szCs w:val="36"/>
          <w:lang w:val="sr-Cyrl-CS"/>
        </w:rPr>
      </w:pPr>
      <w:r w:rsidRPr="002B671C">
        <w:rPr>
          <w:b/>
          <w:sz w:val="36"/>
          <w:szCs w:val="36"/>
          <w:lang w:val="sr-Cyrl-CS"/>
        </w:rPr>
        <w:tab/>
        <w:t>5   Промена броја становника (раст/опадање)</w:t>
      </w:r>
    </w:p>
    <w:p w:rsidR="002B671C" w:rsidRDefault="00BC5747" w:rsidP="00425EB3">
      <w:pPr>
        <w:spacing w:after="60" w:line="250" w:lineRule="auto"/>
        <w:ind w:left="1134" w:hanging="425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</w:rPr>
        <w:t>6</w:t>
      </w:r>
      <w:r w:rsidR="00425EB3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</w:t>
      </w:r>
      <w:r w:rsidRPr="00BC5747">
        <w:rPr>
          <w:b/>
          <w:sz w:val="36"/>
          <w:szCs w:val="36"/>
          <w:lang w:val="sr-Cyrl-CS"/>
        </w:rPr>
        <w:t xml:space="preserve">Употреба демографских података у сегментацији  </w:t>
      </w:r>
      <w:r>
        <w:rPr>
          <w:b/>
          <w:sz w:val="36"/>
          <w:szCs w:val="36"/>
        </w:rPr>
        <w:t xml:space="preserve">   </w:t>
      </w:r>
      <w:r w:rsidRPr="00BC5747">
        <w:rPr>
          <w:b/>
          <w:sz w:val="36"/>
          <w:szCs w:val="36"/>
          <w:lang w:val="sr-Cyrl-CS"/>
        </w:rPr>
        <w:t>тржишта</w:t>
      </w:r>
    </w:p>
    <w:p w:rsidR="002B671C" w:rsidRPr="002B671C" w:rsidRDefault="002B671C" w:rsidP="00425EB3">
      <w:pPr>
        <w:spacing w:after="60" w:line="250" w:lineRule="auto"/>
        <w:rPr>
          <w:b/>
          <w:sz w:val="20"/>
          <w:szCs w:val="20"/>
          <w:lang w:val="sr-Cyrl-CS"/>
        </w:rPr>
      </w:pPr>
      <w:r w:rsidRPr="002B671C">
        <w:rPr>
          <w:b/>
          <w:sz w:val="36"/>
          <w:szCs w:val="36"/>
          <w:lang w:val="sr-Cyrl-CS"/>
        </w:rPr>
        <w:tab/>
        <w:t>6   Социолошко објашњење понашања потрошача</w:t>
      </w:r>
      <w:r w:rsidRPr="002B671C">
        <w:rPr>
          <w:b/>
          <w:sz w:val="20"/>
          <w:szCs w:val="20"/>
          <w:lang w:val="sr-Cyrl-CS"/>
        </w:rPr>
        <w:tab/>
      </w:r>
    </w:p>
    <w:p w:rsidR="002B671C" w:rsidRPr="002B671C" w:rsidRDefault="002B671C" w:rsidP="00425EB3">
      <w:pPr>
        <w:spacing w:after="120" w:line="240" w:lineRule="auto"/>
        <w:rPr>
          <w:b/>
          <w:sz w:val="32"/>
          <w:szCs w:val="32"/>
          <w:lang w:val="sr-Cyrl-CS"/>
        </w:rPr>
      </w:pPr>
      <w:r w:rsidRPr="002B671C">
        <w:rPr>
          <w:b/>
          <w:sz w:val="20"/>
          <w:szCs w:val="20"/>
          <w:lang w:val="sr-Cyrl-CS"/>
        </w:rPr>
        <w:tab/>
        <w:t xml:space="preserve">          </w:t>
      </w:r>
      <w:r w:rsidR="00425EB3">
        <w:rPr>
          <w:b/>
          <w:sz w:val="20"/>
          <w:szCs w:val="20"/>
        </w:rPr>
        <w:t xml:space="preserve">       </w:t>
      </w:r>
      <w:r w:rsidRPr="002B671C">
        <w:rPr>
          <w:b/>
          <w:sz w:val="20"/>
          <w:szCs w:val="20"/>
          <w:lang w:val="sr-Cyrl-CS"/>
        </w:rPr>
        <w:t xml:space="preserve"> </w:t>
      </w:r>
      <w:r w:rsidRPr="002B671C">
        <w:rPr>
          <w:b/>
          <w:sz w:val="32"/>
          <w:szCs w:val="32"/>
          <w:lang w:val="sr-Cyrl-CS"/>
        </w:rPr>
        <w:t xml:space="preserve">Култура, друштвене класе и слојеви, </w:t>
      </w:r>
      <w:r w:rsidRPr="002B671C">
        <w:rPr>
          <w:b/>
          <w:sz w:val="32"/>
          <w:szCs w:val="32"/>
          <w:lang w:val="sr-Cyrl-CS"/>
        </w:rPr>
        <w:tab/>
      </w:r>
    </w:p>
    <w:p w:rsidR="00DD0F21" w:rsidRPr="002B671C" w:rsidRDefault="002B671C" w:rsidP="00425EB3">
      <w:pPr>
        <w:spacing w:after="120" w:line="240" w:lineRule="auto"/>
        <w:rPr>
          <w:sz w:val="32"/>
          <w:szCs w:val="32"/>
        </w:rPr>
      </w:pPr>
      <w:r w:rsidRPr="002B671C">
        <w:rPr>
          <w:b/>
          <w:sz w:val="32"/>
          <w:szCs w:val="32"/>
          <w:lang w:val="sr-Cyrl-CS"/>
        </w:rPr>
        <w:tab/>
        <w:t xml:space="preserve">           Референтне групе</w:t>
      </w:r>
    </w:p>
    <w:tbl>
      <w:tblPr>
        <w:tblStyle w:val="TableGrid"/>
        <w:tblW w:w="10071" w:type="dxa"/>
        <w:tblInd w:w="-316" w:type="dxa"/>
        <w:tblLook w:val="04A0" w:firstRow="1" w:lastRow="0" w:firstColumn="1" w:lastColumn="0" w:noHBand="0" w:noVBand="1"/>
      </w:tblPr>
      <w:tblGrid>
        <w:gridCol w:w="10071"/>
      </w:tblGrid>
      <w:tr w:rsidR="00DD0F21" w:rsidTr="00BC5747">
        <w:trPr>
          <w:trHeight w:val="534"/>
        </w:trPr>
        <w:tc>
          <w:tcPr>
            <w:tcW w:w="1007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D0F21" w:rsidRPr="00B81A18" w:rsidRDefault="00DD0F21" w:rsidP="00ED71D8">
            <w:pPr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b/>
                <w:color w:val="833C0B" w:themeColor="accent2" w:themeShade="80"/>
                <w:lang w:val="sr-Cyrl-RS"/>
              </w:rPr>
              <w:lastRenderedPageBreak/>
              <w:t xml:space="preserve">страна 2 од </w:t>
            </w:r>
            <w:r w:rsidR="00ED71D8">
              <w:rPr>
                <w:b/>
                <w:color w:val="833C0B" w:themeColor="accent2" w:themeShade="80"/>
                <w:lang w:val="sr-Cyrl-RS"/>
              </w:rPr>
              <w:t>2</w:t>
            </w:r>
          </w:p>
        </w:tc>
      </w:tr>
    </w:tbl>
    <w:p w:rsidR="00BC5747" w:rsidRDefault="00BC5747"/>
    <w:tbl>
      <w:tblPr>
        <w:tblStyle w:val="TableGrid"/>
        <w:tblW w:w="10171" w:type="dxa"/>
        <w:tblInd w:w="-421" w:type="dxa"/>
        <w:tblLook w:val="04A0" w:firstRow="1" w:lastRow="0" w:firstColumn="1" w:lastColumn="0" w:noHBand="0" w:noVBand="1"/>
      </w:tblPr>
      <w:tblGrid>
        <w:gridCol w:w="100"/>
        <w:gridCol w:w="465"/>
        <w:gridCol w:w="407"/>
        <w:gridCol w:w="278"/>
        <w:gridCol w:w="8401"/>
        <w:gridCol w:w="408"/>
        <w:gridCol w:w="112"/>
      </w:tblGrid>
      <w:tr w:rsidR="002B671C" w:rsidTr="00BC5747">
        <w:trPr>
          <w:gridBefore w:val="1"/>
          <w:wBefore w:w="100" w:type="dxa"/>
          <w:trHeight w:val="405"/>
        </w:trPr>
        <w:tc>
          <w:tcPr>
            <w:tcW w:w="46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B671C" w:rsidRPr="002B671C" w:rsidRDefault="002B671C" w:rsidP="002B671C">
            <w:pPr>
              <w:rPr>
                <w:b/>
                <w:sz w:val="36"/>
                <w:szCs w:val="36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B671C" w:rsidRPr="002B671C" w:rsidRDefault="002B671C" w:rsidP="002B671C">
            <w:pPr>
              <w:rPr>
                <w:b/>
                <w:sz w:val="36"/>
                <w:szCs w:val="36"/>
              </w:rPr>
            </w:pPr>
            <w:r w:rsidRPr="002B671C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8679" w:type="dxa"/>
            <w:gridSpan w:val="2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</w:tcPr>
          <w:p w:rsidR="002B671C" w:rsidRPr="00BC5747" w:rsidRDefault="002B671C" w:rsidP="00CD2E7A">
            <w:pPr>
              <w:ind w:left="113"/>
              <w:rPr>
                <w:b/>
                <w:sz w:val="36"/>
                <w:szCs w:val="36"/>
                <w:lang w:val="sr-Cyrl-BA"/>
              </w:rPr>
            </w:pPr>
            <w:r w:rsidRPr="00BC5747">
              <w:rPr>
                <w:b/>
                <w:sz w:val="36"/>
                <w:szCs w:val="36"/>
                <w:lang w:val="sr-Cyrl-BA"/>
              </w:rPr>
              <w:t>Културни и социјални утицаји средине и потрошачево понашање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2B671C" w:rsidRPr="00B97595" w:rsidRDefault="002B671C" w:rsidP="002B671C"/>
        </w:tc>
      </w:tr>
      <w:tr w:rsidR="002B671C" w:rsidTr="00BC5747">
        <w:trPr>
          <w:gridBefore w:val="1"/>
          <w:wBefore w:w="100" w:type="dxa"/>
          <w:trHeight w:val="405"/>
        </w:trPr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671C" w:rsidRPr="00B97595" w:rsidRDefault="002B671C" w:rsidP="002B671C"/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671C" w:rsidRPr="002B671C" w:rsidRDefault="002B671C" w:rsidP="002B671C">
            <w:pPr>
              <w:rPr>
                <w:b/>
                <w:sz w:val="36"/>
                <w:szCs w:val="3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2B671C" w:rsidRPr="002B671C" w:rsidRDefault="00BC5747" w:rsidP="00BC5747">
            <w:pPr>
              <w:spacing w:before="24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1C" w:rsidRPr="00BC5747" w:rsidRDefault="002B671C" w:rsidP="00BC5747">
            <w:pPr>
              <w:spacing w:before="240"/>
              <w:rPr>
                <w:b/>
                <w:sz w:val="36"/>
                <w:szCs w:val="36"/>
                <w:lang w:val="sr-Cyrl-BA"/>
              </w:rPr>
            </w:pPr>
            <w:r w:rsidRPr="00BC5747">
              <w:rPr>
                <w:b/>
                <w:sz w:val="36"/>
                <w:szCs w:val="36"/>
                <w:lang w:val="sr-Cyrl-BA"/>
              </w:rPr>
              <w:t xml:space="preserve">Културни утицаји 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1C" w:rsidRDefault="002B671C" w:rsidP="002B671C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2B671C" w:rsidTr="00BC5747">
        <w:trPr>
          <w:gridBefore w:val="1"/>
          <w:wBefore w:w="100" w:type="dxa"/>
          <w:trHeight w:val="40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671C" w:rsidRPr="00B97595" w:rsidRDefault="002B671C" w:rsidP="002B671C"/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671C" w:rsidRPr="002B671C" w:rsidRDefault="002B671C" w:rsidP="002B671C">
            <w:pPr>
              <w:rPr>
                <w:b/>
                <w:sz w:val="36"/>
                <w:szCs w:val="3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2B671C" w:rsidRPr="002B671C" w:rsidRDefault="00BC5747" w:rsidP="002B67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401" w:type="dxa"/>
            <w:tcBorders>
              <w:top w:val="nil"/>
              <w:left w:val="nil"/>
              <w:bottom w:val="nil"/>
              <w:right w:val="nil"/>
            </w:tcBorders>
          </w:tcPr>
          <w:p w:rsidR="002B671C" w:rsidRPr="00BC5747" w:rsidRDefault="002B671C" w:rsidP="002B671C">
            <w:pPr>
              <w:rPr>
                <w:b/>
                <w:sz w:val="36"/>
                <w:szCs w:val="36"/>
                <w:lang w:val="sr-Cyrl-BA"/>
              </w:rPr>
            </w:pPr>
            <w:r w:rsidRPr="00BC5747">
              <w:rPr>
                <w:b/>
                <w:sz w:val="36"/>
                <w:szCs w:val="36"/>
                <w:lang w:val="sr-Cyrl-BA"/>
              </w:rPr>
              <w:t>Утицај социјални</w:t>
            </w:r>
            <w:bookmarkStart w:id="0" w:name="_GoBack"/>
            <w:bookmarkEnd w:id="0"/>
            <w:r w:rsidRPr="00BC5747">
              <w:rPr>
                <w:b/>
                <w:sz w:val="36"/>
                <w:szCs w:val="36"/>
                <w:lang w:val="sr-Cyrl-BA"/>
              </w:rPr>
              <w:t xml:space="preserve">х група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71C" w:rsidRDefault="002B671C" w:rsidP="002B671C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2B671C" w:rsidTr="00BC5747">
        <w:trPr>
          <w:gridBefore w:val="1"/>
          <w:wBefore w:w="100" w:type="dxa"/>
          <w:trHeight w:val="40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671C" w:rsidRPr="00B97595" w:rsidRDefault="002B671C" w:rsidP="002B671C"/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671C" w:rsidRPr="002B671C" w:rsidRDefault="002B671C" w:rsidP="002B671C">
            <w:pPr>
              <w:rPr>
                <w:b/>
                <w:sz w:val="36"/>
                <w:szCs w:val="3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2B671C" w:rsidRPr="002B671C" w:rsidRDefault="00BC5747" w:rsidP="002B67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401" w:type="dxa"/>
            <w:tcBorders>
              <w:top w:val="nil"/>
              <w:left w:val="nil"/>
              <w:bottom w:val="nil"/>
              <w:right w:val="nil"/>
            </w:tcBorders>
          </w:tcPr>
          <w:p w:rsidR="002B671C" w:rsidRPr="00BC5747" w:rsidRDefault="002B671C" w:rsidP="002B671C">
            <w:pPr>
              <w:rPr>
                <w:b/>
                <w:sz w:val="36"/>
                <w:szCs w:val="36"/>
                <w:lang w:val="sr-Cyrl-BA"/>
              </w:rPr>
            </w:pPr>
            <w:r w:rsidRPr="00BC5747">
              <w:rPr>
                <w:b/>
                <w:sz w:val="36"/>
                <w:szCs w:val="36"/>
                <w:lang w:val="sr-Cyrl-BA"/>
              </w:rPr>
              <w:t>Животни стил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71C" w:rsidRDefault="002B671C" w:rsidP="002B671C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2B671C" w:rsidTr="00BC5747">
        <w:trPr>
          <w:gridBefore w:val="1"/>
          <w:wBefore w:w="100" w:type="dxa"/>
          <w:trHeight w:val="40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671C" w:rsidRPr="00B97595" w:rsidRDefault="002B671C" w:rsidP="002B671C"/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671C" w:rsidRPr="002B671C" w:rsidRDefault="002B671C" w:rsidP="002B671C">
            <w:pPr>
              <w:rPr>
                <w:b/>
                <w:sz w:val="36"/>
                <w:szCs w:val="3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2B671C" w:rsidRPr="002B671C" w:rsidRDefault="00BC5747" w:rsidP="002B67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401" w:type="dxa"/>
            <w:tcBorders>
              <w:top w:val="nil"/>
              <w:left w:val="nil"/>
              <w:bottom w:val="nil"/>
              <w:right w:val="nil"/>
            </w:tcBorders>
          </w:tcPr>
          <w:p w:rsidR="002B671C" w:rsidRPr="00BC5747" w:rsidRDefault="002B671C" w:rsidP="002B671C">
            <w:pPr>
              <w:rPr>
                <w:b/>
                <w:sz w:val="36"/>
                <w:szCs w:val="36"/>
                <w:lang w:val="sr-Cyrl-BA"/>
              </w:rPr>
            </w:pPr>
            <w:r w:rsidRPr="00BC5747">
              <w:rPr>
                <w:b/>
                <w:sz w:val="36"/>
                <w:szCs w:val="36"/>
                <w:lang w:val="sr-Cyrl-BA"/>
              </w:rPr>
              <w:t>Политички утицаји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71C" w:rsidRDefault="002B671C" w:rsidP="002B671C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DD0F21" w:rsidTr="00BC5747">
        <w:trPr>
          <w:gridBefore w:val="1"/>
          <w:wBefore w:w="100" w:type="dxa"/>
          <w:trHeight w:val="40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D0F21" w:rsidRPr="001B41F9" w:rsidRDefault="00DD0F21" w:rsidP="00DD0F21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D0F21" w:rsidRDefault="00DD0F21" w:rsidP="00DD0F21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8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DD0F21" w:rsidRDefault="00DD0F21" w:rsidP="00DD0F21">
            <w:pPr>
              <w:ind w:left="113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F21" w:rsidRDefault="00DD0F21" w:rsidP="00DD0F21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9B4584" w:rsidTr="00BC5747">
        <w:trPr>
          <w:gridAfter w:val="1"/>
          <w:wAfter w:w="112" w:type="dxa"/>
        </w:trPr>
        <w:tc>
          <w:tcPr>
            <w:tcW w:w="100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B4584" w:rsidRPr="00B81A18" w:rsidRDefault="009B4584" w:rsidP="009B4584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</w:tr>
    </w:tbl>
    <w:p w:rsidR="009B4584" w:rsidRDefault="009B4584"/>
    <w:tbl>
      <w:tblPr>
        <w:tblStyle w:val="TableGrid"/>
        <w:tblW w:w="10059" w:type="dxa"/>
        <w:tblInd w:w="-416" w:type="dxa"/>
        <w:tblLook w:val="04A0" w:firstRow="1" w:lastRow="0" w:firstColumn="1" w:lastColumn="0" w:noHBand="0" w:noVBand="1"/>
      </w:tblPr>
      <w:tblGrid>
        <w:gridCol w:w="1687"/>
        <w:gridCol w:w="6946"/>
        <w:gridCol w:w="1426"/>
      </w:tblGrid>
      <w:tr w:rsidR="00E60849" w:rsidTr="00ED71D8">
        <w:tc>
          <w:tcPr>
            <w:tcW w:w="1687" w:type="dxa"/>
            <w:tcMar>
              <w:left w:w="0" w:type="dxa"/>
              <w:right w:w="0" w:type="dxa"/>
            </w:tcMar>
            <w:vAlign w:val="center"/>
          </w:tcPr>
          <w:p w:rsidR="00E60849" w:rsidRPr="00B81A18" w:rsidRDefault="00E60849" w:rsidP="00E60849">
            <w:pPr>
              <w:ind w:left="57"/>
              <w:rPr>
                <w:b/>
                <w:sz w:val="28"/>
                <w:szCs w:val="28"/>
                <w:lang w:val="sr-Cyrl-CS"/>
              </w:rPr>
            </w:pPr>
            <w:r w:rsidRPr="00B81A18">
              <w:rPr>
                <w:b/>
                <w:sz w:val="28"/>
                <w:szCs w:val="28"/>
                <w:lang w:val="sr-Cyrl-CS"/>
              </w:rPr>
              <w:t>Основна литература</w:t>
            </w:r>
          </w:p>
        </w:tc>
        <w:tc>
          <w:tcPr>
            <w:tcW w:w="6946" w:type="dxa"/>
            <w:tcMar>
              <w:left w:w="0" w:type="dxa"/>
              <w:right w:w="0" w:type="dxa"/>
            </w:tcMar>
            <w:vAlign w:val="center"/>
          </w:tcPr>
          <w:p w:rsidR="00E60849" w:rsidRPr="00B81A18" w:rsidRDefault="00E60849" w:rsidP="002B671C">
            <w:pPr>
              <w:spacing w:before="120" w:after="120"/>
              <w:ind w:left="113" w:right="113"/>
              <w:rPr>
                <w:sz w:val="28"/>
                <w:szCs w:val="28"/>
                <w:lang w:val="sr-Cyrl-CS"/>
              </w:rPr>
            </w:pPr>
            <w:r w:rsidRPr="005D5F7C">
              <w:rPr>
                <w:sz w:val="28"/>
                <w:szCs w:val="28"/>
                <w:lang w:val="sr-Cyrl-CS"/>
              </w:rPr>
              <w:t>Милетић, С. (2010). Истраживање тржишта. Косовска Митровица: Универзитет у Приштини</w:t>
            </w:r>
            <w:r w:rsidR="002B671C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426" w:type="dxa"/>
            <w:vAlign w:val="center"/>
          </w:tcPr>
          <w:p w:rsidR="00E60849" w:rsidRPr="002B671C" w:rsidRDefault="00E60849" w:rsidP="00E60849">
            <w:pPr>
              <w:ind w:left="-57" w:right="-57"/>
              <w:rPr>
                <w:sz w:val="24"/>
                <w:szCs w:val="24"/>
              </w:rPr>
            </w:pPr>
            <w:r w:rsidRPr="00ED71D8">
              <w:rPr>
                <w:sz w:val="24"/>
                <w:szCs w:val="24"/>
                <w:lang w:val="sr-Cyrl-CS"/>
              </w:rPr>
              <w:t xml:space="preserve">стр. </w:t>
            </w:r>
            <w:r>
              <w:rPr>
                <w:sz w:val="24"/>
                <w:szCs w:val="24"/>
                <w:lang w:val="sr-Cyrl-CS"/>
              </w:rPr>
              <w:t>26</w:t>
            </w:r>
            <w:r w:rsidR="002B671C">
              <w:rPr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  <w:lang w:val="sr-Cyrl-CS"/>
              </w:rPr>
              <w:t>‒</w:t>
            </w:r>
            <w:r>
              <w:rPr>
                <w:sz w:val="24"/>
                <w:szCs w:val="24"/>
                <w:lang w:val="sr-Cyrl-CS"/>
              </w:rPr>
              <w:t>2</w:t>
            </w:r>
            <w:r w:rsidR="002B671C">
              <w:rPr>
                <w:sz w:val="24"/>
                <w:szCs w:val="24"/>
              </w:rPr>
              <w:t>71</w:t>
            </w:r>
          </w:p>
          <w:p w:rsidR="00E60849" w:rsidRPr="00ED71D8" w:rsidRDefault="00E60849" w:rsidP="00E60849">
            <w:pPr>
              <w:ind w:right="-113"/>
              <w:rPr>
                <w:sz w:val="24"/>
                <w:szCs w:val="24"/>
                <w:lang w:val="sr-Cyrl-CS"/>
              </w:rPr>
            </w:pPr>
          </w:p>
        </w:tc>
      </w:tr>
    </w:tbl>
    <w:p w:rsidR="001B41F9" w:rsidRDefault="001B41F9" w:rsidP="001B41F9">
      <w:pPr>
        <w:rPr>
          <w:b/>
          <w:sz w:val="36"/>
          <w:szCs w:val="36"/>
          <w:lang w:val="sr-Cyrl-CS"/>
        </w:rPr>
      </w:pPr>
    </w:p>
    <w:p w:rsidR="001B41F9" w:rsidRDefault="001B41F9" w:rsidP="001B41F9">
      <w:pPr>
        <w:jc w:val="center"/>
        <w:rPr>
          <w:b/>
          <w:sz w:val="36"/>
          <w:szCs w:val="36"/>
          <w:lang w:val="sr-Cyrl-CS"/>
        </w:rPr>
      </w:pPr>
    </w:p>
    <w:sectPr w:rsidR="001B41F9" w:rsidSect="001B41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F9"/>
    <w:rsid w:val="00022625"/>
    <w:rsid w:val="0009488B"/>
    <w:rsid w:val="001607C3"/>
    <w:rsid w:val="0017481F"/>
    <w:rsid w:val="00183DA4"/>
    <w:rsid w:val="001B41F9"/>
    <w:rsid w:val="002551B6"/>
    <w:rsid w:val="002B671C"/>
    <w:rsid w:val="002D236D"/>
    <w:rsid w:val="003004BE"/>
    <w:rsid w:val="00351DF5"/>
    <w:rsid w:val="00386639"/>
    <w:rsid w:val="003E7C20"/>
    <w:rsid w:val="00425EB3"/>
    <w:rsid w:val="004E1869"/>
    <w:rsid w:val="00532F6A"/>
    <w:rsid w:val="005976F3"/>
    <w:rsid w:val="00682758"/>
    <w:rsid w:val="007C3F58"/>
    <w:rsid w:val="007D0B74"/>
    <w:rsid w:val="00901BD8"/>
    <w:rsid w:val="00972FD7"/>
    <w:rsid w:val="009941E5"/>
    <w:rsid w:val="009B1ACC"/>
    <w:rsid w:val="009B4584"/>
    <w:rsid w:val="009F38CB"/>
    <w:rsid w:val="00B549B9"/>
    <w:rsid w:val="00B81A18"/>
    <w:rsid w:val="00BC5747"/>
    <w:rsid w:val="00BF0056"/>
    <w:rsid w:val="00C0571B"/>
    <w:rsid w:val="00CD2E7A"/>
    <w:rsid w:val="00D1319A"/>
    <w:rsid w:val="00D24768"/>
    <w:rsid w:val="00DD0F21"/>
    <w:rsid w:val="00E60849"/>
    <w:rsid w:val="00E64FB3"/>
    <w:rsid w:val="00E87CBF"/>
    <w:rsid w:val="00ED71D8"/>
    <w:rsid w:val="00EE1BC6"/>
    <w:rsid w:val="00F17429"/>
    <w:rsid w:val="00F35562"/>
    <w:rsid w:val="00F6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DF9C-5321-4C1A-B4A6-D5D76BBB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6024A-EE98-409D-833A-4607E08C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4</cp:revision>
  <dcterms:created xsi:type="dcterms:W3CDTF">2020-04-22T01:47:00Z</dcterms:created>
  <dcterms:modified xsi:type="dcterms:W3CDTF">2020-04-22T09:35:00Z</dcterms:modified>
</cp:coreProperties>
</file>