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059" w:type="dxa"/>
        <w:tblInd w:w="-411" w:type="dxa"/>
        <w:tblLook w:val="04A0" w:firstRow="1" w:lastRow="0" w:firstColumn="1" w:lastColumn="0" w:noHBand="0" w:noVBand="1"/>
      </w:tblPr>
      <w:tblGrid>
        <w:gridCol w:w="4574"/>
        <w:gridCol w:w="3507"/>
        <w:gridCol w:w="1978"/>
      </w:tblGrid>
      <w:tr w:rsidR="00ED32B0" w:rsidTr="00575812"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D32B0" w:rsidRPr="00D11975" w:rsidRDefault="00DC6FD0" w:rsidP="003A03C7">
            <w:pPr>
              <w:rPr>
                <w:b/>
                <w:color w:val="00B050"/>
                <w:sz w:val="36"/>
                <w:szCs w:val="36"/>
                <w:lang w:val="sr-Cyrl-RS"/>
              </w:rPr>
            </w:pPr>
            <w:r>
              <w:rPr>
                <w:b/>
                <w:color w:val="00B050"/>
                <w:sz w:val="36"/>
                <w:szCs w:val="36"/>
              </w:rPr>
              <w:t xml:space="preserve"> </w:t>
            </w:r>
            <w:r w:rsidR="00575812">
              <w:rPr>
                <w:b/>
                <w:color w:val="00B050"/>
                <w:sz w:val="36"/>
                <w:szCs w:val="36"/>
                <w:lang w:val="sr-Cyrl-RS"/>
              </w:rPr>
              <w:t xml:space="preserve">Материјал </w:t>
            </w:r>
            <w:r w:rsidR="003A03C7">
              <w:rPr>
                <w:b/>
                <w:color w:val="00B050"/>
                <w:sz w:val="36"/>
                <w:szCs w:val="36"/>
                <w:lang w:val="sr-Cyrl-RS"/>
              </w:rPr>
              <w:t>22</w:t>
            </w:r>
            <w:r w:rsidR="00ED32B0">
              <w:rPr>
                <w:b/>
                <w:color w:val="00B050"/>
                <w:sz w:val="36"/>
                <w:szCs w:val="36"/>
                <w:lang w:val="sr-Cyrl-RS"/>
              </w:rPr>
              <w:t>-0</w:t>
            </w:r>
            <w:r w:rsidR="00C31BED">
              <w:rPr>
                <w:b/>
                <w:color w:val="00B050"/>
                <w:sz w:val="36"/>
                <w:szCs w:val="36"/>
                <w:lang w:val="sr-Cyrl-RS"/>
              </w:rPr>
              <w:t>4</w:t>
            </w:r>
            <w:r w:rsidR="00ED32B0">
              <w:rPr>
                <w:b/>
                <w:color w:val="00B050"/>
                <w:sz w:val="36"/>
                <w:szCs w:val="36"/>
                <w:lang w:val="sr-Cyrl-RS"/>
              </w:rPr>
              <w:t>-В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32B0" w:rsidRPr="00D11975" w:rsidRDefault="00ED32B0" w:rsidP="00D11975">
            <w:pPr>
              <w:ind w:left="-284"/>
              <w:jc w:val="center"/>
              <w:rPr>
                <w:b/>
                <w:color w:val="00B050"/>
                <w:sz w:val="36"/>
                <w:szCs w:val="36"/>
                <w:lang w:val="sr-Cyrl-RS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32B0" w:rsidRPr="00ED32B0" w:rsidRDefault="00ED32B0" w:rsidP="0021275B">
            <w:pPr>
              <w:ind w:left="57" w:right="-57"/>
              <w:rPr>
                <w:bCs/>
                <w:sz w:val="24"/>
                <w:szCs w:val="24"/>
                <w:lang w:val="sr-Cyrl-RS"/>
              </w:rPr>
            </w:pPr>
          </w:p>
        </w:tc>
      </w:tr>
    </w:tbl>
    <w:p w:rsidR="00575812" w:rsidRDefault="00575812"/>
    <w:tbl>
      <w:tblPr>
        <w:tblStyle w:val="TableGrid"/>
        <w:tblW w:w="10059" w:type="dxa"/>
        <w:tblInd w:w="-416" w:type="dxa"/>
        <w:tblLook w:val="04A0" w:firstRow="1" w:lastRow="0" w:firstColumn="1" w:lastColumn="0" w:noHBand="0" w:noVBand="1"/>
      </w:tblPr>
      <w:tblGrid>
        <w:gridCol w:w="1067"/>
        <w:gridCol w:w="7014"/>
        <w:gridCol w:w="1978"/>
      </w:tblGrid>
      <w:tr w:rsidR="00AA77CD" w:rsidTr="00575812">
        <w:tc>
          <w:tcPr>
            <w:tcW w:w="1067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77CD" w:rsidRPr="001B41F9" w:rsidRDefault="00AA77CD" w:rsidP="009A2252">
            <w:pPr>
              <w:ind w:left="57"/>
              <w:rPr>
                <w:b/>
                <w:sz w:val="20"/>
                <w:szCs w:val="20"/>
                <w:lang w:val="sr-Cyrl-CS"/>
              </w:rPr>
            </w:pPr>
            <w:r w:rsidRPr="001B41F9">
              <w:rPr>
                <w:b/>
                <w:sz w:val="20"/>
                <w:szCs w:val="20"/>
                <w:lang w:val="sr-Cyrl-CS"/>
              </w:rPr>
              <w:t>ПРЕДМЕТ</w:t>
            </w:r>
          </w:p>
        </w:tc>
        <w:tc>
          <w:tcPr>
            <w:tcW w:w="7014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AA77CD" w:rsidRPr="00575812" w:rsidRDefault="00AA77CD" w:rsidP="00575812">
            <w:pPr>
              <w:ind w:left="57"/>
              <w:rPr>
                <w:b/>
                <w:sz w:val="28"/>
                <w:szCs w:val="28"/>
                <w:lang w:val="sr-Cyrl-RS"/>
              </w:rPr>
            </w:pPr>
            <w:r w:rsidRPr="00575812">
              <w:rPr>
                <w:b/>
                <w:sz w:val="28"/>
                <w:szCs w:val="28"/>
                <w:lang w:val="sr-Cyrl-RS"/>
              </w:rPr>
              <w:t>ИСТРАЖИВАЊЕ ТРЖИШТ</w:t>
            </w:r>
            <w:r w:rsidR="00575812" w:rsidRPr="00575812">
              <w:rPr>
                <w:b/>
                <w:sz w:val="28"/>
                <w:szCs w:val="28"/>
                <w:lang w:val="sr-Cyrl-RS"/>
              </w:rPr>
              <w:t>А</w:t>
            </w:r>
          </w:p>
        </w:tc>
        <w:tc>
          <w:tcPr>
            <w:tcW w:w="1978" w:type="dxa"/>
            <w:tcBorders>
              <w:top w:val="single" w:sz="4" w:space="0" w:color="auto"/>
            </w:tcBorders>
            <w:vAlign w:val="center"/>
          </w:tcPr>
          <w:p w:rsidR="00AA77CD" w:rsidRPr="00D11975" w:rsidRDefault="0021275B" w:rsidP="009A2252">
            <w:pPr>
              <w:ind w:left="57" w:right="57"/>
              <w:jc w:val="center"/>
              <w:rPr>
                <w:b/>
                <w:color w:val="00B050"/>
                <w:sz w:val="36"/>
                <w:szCs w:val="36"/>
                <w:lang w:val="sr-Cyrl-RS"/>
              </w:rPr>
            </w:pPr>
            <w:r>
              <w:rPr>
                <w:bCs/>
                <w:sz w:val="24"/>
                <w:szCs w:val="24"/>
              </w:rPr>
              <w:t>2019/2020</w:t>
            </w:r>
          </w:p>
        </w:tc>
      </w:tr>
    </w:tbl>
    <w:p w:rsidR="00575812" w:rsidRDefault="00575812" w:rsidP="00575812">
      <w:pPr>
        <w:jc w:val="right"/>
        <w:rPr>
          <w:bCs/>
          <w:sz w:val="24"/>
          <w:szCs w:val="24"/>
          <w:lang w:val="sr-Cyrl-RS"/>
        </w:rPr>
      </w:pPr>
    </w:p>
    <w:p w:rsidR="00575812" w:rsidRDefault="00575812" w:rsidP="00575812">
      <w:pPr>
        <w:jc w:val="right"/>
      </w:pPr>
    </w:p>
    <w:tbl>
      <w:tblPr>
        <w:tblStyle w:val="TableGrid"/>
        <w:tblW w:w="10059" w:type="dxa"/>
        <w:tblInd w:w="-421" w:type="dxa"/>
        <w:tblLook w:val="04A0" w:firstRow="1" w:lastRow="0" w:firstColumn="1" w:lastColumn="0" w:noHBand="0" w:noVBand="1"/>
      </w:tblPr>
      <w:tblGrid>
        <w:gridCol w:w="1067"/>
        <w:gridCol w:w="8138"/>
        <w:gridCol w:w="854"/>
      </w:tblGrid>
      <w:tr w:rsidR="00AA77CD" w:rsidTr="007D28FB">
        <w:tc>
          <w:tcPr>
            <w:tcW w:w="1067" w:type="dxa"/>
            <w:tcMar>
              <w:left w:w="0" w:type="dxa"/>
              <w:right w:w="0" w:type="dxa"/>
            </w:tcMar>
            <w:vAlign w:val="center"/>
          </w:tcPr>
          <w:p w:rsidR="00AA77CD" w:rsidRPr="001B41F9" w:rsidRDefault="00AA77CD" w:rsidP="009A2252">
            <w:pPr>
              <w:ind w:left="57"/>
              <w:rPr>
                <w:b/>
                <w:sz w:val="20"/>
                <w:szCs w:val="20"/>
                <w:lang w:val="sr-Cyrl-CS"/>
              </w:rPr>
            </w:pPr>
            <w:r w:rsidRPr="00D11975">
              <w:rPr>
                <w:b/>
                <w:sz w:val="20"/>
                <w:szCs w:val="20"/>
                <w:lang w:val="sr-Cyrl-CS"/>
              </w:rPr>
              <w:t>ВЕЖБА</w:t>
            </w:r>
          </w:p>
        </w:tc>
        <w:tc>
          <w:tcPr>
            <w:tcW w:w="8138" w:type="dxa"/>
            <w:tcMar>
              <w:left w:w="0" w:type="dxa"/>
              <w:right w:w="0" w:type="dxa"/>
            </w:tcMar>
          </w:tcPr>
          <w:p w:rsidR="00AA77CD" w:rsidRDefault="003A03C7" w:rsidP="009A2252">
            <w:pPr>
              <w:ind w:left="57"/>
              <w:rPr>
                <w:b/>
                <w:sz w:val="36"/>
                <w:szCs w:val="36"/>
                <w:lang w:val="sr-Cyrl-CS"/>
              </w:rPr>
            </w:pPr>
            <w:r w:rsidRPr="003A03C7">
              <w:rPr>
                <w:b/>
                <w:color w:val="00B0F0"/>
                <w:sz w:val="36"/>
                <w:szCs w:val="36"/>
                <w:lang w:val="sr-Cyrl-CS"/>
              </w:rPr>
              <w:t>Социодемографски фактори тражње</w:t>
            </w:r>
          </w:p>
        </w:tc>
        <w:tc>
          <w:tcPr>
            <w:tcW w:w="854" w:type="dxa"/>
          </w:tcPr>
          <w:p w:rsidR="00AA77CD" w:rsidRDefault="00AA77CD" w:rsidP="001B41F9">
            <w:pPr>
              <w:rPr>
                <w:b/>
                <w:sz w:val="36"/>
                <w:szCs w:val="36"/>
                <w:lang w:val="sr-Cyrl-CS"/>
              </w:rPr>
            </w:pPr>
          </w:p>
        </w:tc>
      </w:tr>
      <w:tr w:rsidR="00AA77CD" w:rsidTr="007D28FB">
        <w:tc>
          <w:tcPr>
            <w:tcW w:w="1067" w:type="dxa"/>
            <w:tcMar>
              <w:left w:w="0" w:type="dxa"/>
              <w:right w:w="0" w:type="dxa"/>
            </w:tcMar>
            <w:vAlign w:val="center"/>
          </w:tcPr>
          <w:p w:rsidR="00AA77CD" w:rsidRPr="00D11975" w:rsidRDefault="00AA77CD" w:rsidP="009A2252">
            <w:pPr>
              <w:ind w:left="57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 xml:space="preserve">У оквиру </w:t>
            </w:r>
          </w:p>
          <w:p w:rsidR="00AA77CD" w:rsidRPr="001B41F9" w:rsidRDefault="00AA77CD" w:rsidP="009A2252">
            <w:pPr>
              <w:ind w:left="57"/>
              <w:rPr>
                <w:b/>
                <w:sz w:val="20"/>
                <w:szCs w:val="20"/>
                <w:lang w:val="sr-Cyrl-CS"/>
              </w:rPr>
            </w:pPr>
            <w:r w:rsidRPr="00D11975">
              <w:rPr>
                <w:b/>
                <w:sz w:val="20"/>
                <w:szCs w:val="20"/>
                <w:lang w:val="sr-Cyrl-CS"/>
              </w:rPr>
              <w:t>предавања</w:t>
            </w:r>
          </w:p>
        </w:tc>
        <w:tc>
          <w:tcPr>
            <w:tcW w:w="8138" w:type="dxa"/>
            <w:tcMar>
              <w:left w:w="0" w:type="dxa"/>
              <w:right w:w="0" w:type="dxa"/>
            </w:tcMar>
          </w:tcPr>
          <w:p w:rsidR="00AA77CD" w:rsidRPr="00C31BED" w:rsidRDefault="003A03C7" w:rsidP="00F3286E">
            <w:pPr>
              <w:spacing w:before="80"/>
              <w:ind w:left="57"/>
              <w:rPr>
                <w:sz w:val="28"/>
                <w:szCs w:val="28"/>
                <w:lang w:val="sr-Cyrl-CS"/>
              </w:rPr>
            </w:pPr>
            <w:r w:rsidRPr="003A03C7">
              <w:rPr>
                <w:b/>
                <w:sz w:val="28"/>
                <w:szCs w:val="28"/>
                <w:lang w:val="sr-Cyrl-CS"/>
              </w:rPr>
              <w:t>Социодемографски фактори тражње</w:t>
            </w:r>
          </w:p>
        </w:tc>
        <w:tc>
          <w:tcPr>
            <w:tcW w:w="854" w:type="dxa"/>
          </w:tcPr>
          <w:p w:rsidR="00AA77CD" w:rsidRDefault="00AA77CD" w:rsidP="001B41F9">
            <w:pPr>
              <w:rPr>
                <w:b/>
                <w:sz w:val="36"/>
                <w:szCs w:val="36"/>
                <w:lang w:val="sr-Cyrl-CS"/>
              </w:rPr>
            </w:pPr>
          </w:p>
        </w:tc>
      </w:tr>
      <w:tr w:rsidR="00AA77CD" w:rsidTr="00F203DE">
        <w:trPr>
          <w:trHeight w:val="10148"/>
        </w:trPr>
        <w:tc>
          <w:tcPr>
            <w:tcW w:w="1067" w:type="dxa"/>
            <w:tcMar>
              <w:left w:w="0" w:type="dxa"/>
              <w:right w:w="0" w:type="dxa"/>
            </w:tcMar>
            <w:vAlign w:val="center"/>
          </w:tcPr>
          <w:p w:rsidR="00AA77CD" w:rsidRPr="001B41F9" w:rsidRDefault="00AA77CD" w:rsidP="001B41F9">
            <w:pPr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8992" w:type="dxa"/>
            <w:gridSpan w:val="2"/>
            <w:tcMar>
              <w:left w:w="0" w:type="dxa"/>
              <w:right w:w="0" w:type="dxa"/>
            </w:tcMar>
          </w:tcPr>
          <w:p w:rsidR="00AA77CD" w:rsidRDefault="006133D8" w:rsidP="00DA4E74">
            <w:pPr>
              <w:spacing w:before="240"/>
              <w:ind w:left="113"/>
              <w:rPr>
                <w:b/>
                <w:sz w:val="36"/>
                <w:szCs w:val="36"/>
                <w:lang w:val="sr-Cyrl-CS"/>
              </w:rPr>
            </w:pPr>
            <w:r>
              <w:rPr>
                <w:b/>
                <w:sz w:val="36"/>
                <w:szCs w:val="36"/>
                <w:lang w:val="sr-Cyrl-CS"/>
              </w:rPr>
              <w:t>Питања за вежбу:</w:t>
            </w:r>
          </w:p>
          <w:p w:rsidR="00D168C5" w:rsidRPr="00D168C5" w:rsidRDefault="00D168C5" w:rsidP="00DA4E74">
            <w:pPr>
              <w:spacing w:before="240"/>
              <w:ind w:left="113"/>
              <w:rPr>
                <w:b/>
                <w:sz w:val="18"/>
                <w:szCs w:val="18"/>
                <w:lang w:val="sr-Cyrl-CS"/>
              </w:rPr>
            </w:pPr>
          </w:p>
          <w:p w:rsidR="00DC6FD0" w:rsidRDefault="00DC6FD0" w:rsidP="00DE7869">
            <w:pPr>
              <w:pStyle w:val="ListParagraph"/>
              <w:numPr>
                <w:ilvl w:val="0"/>
                <w:numId w:val="1"/>
              </w:numPr>
              <w:rPr>
                <w:b/>
                <w:sz w:val="32"/>
                <w:szCs w:val="32"/>
                <w:lang w:val="sr-Cyrl-ME"/>
              </w:rPr>
            </w:pPr>
            <w:r w:rsidRPr="00D168C5">
              <w:rPr>
                <w:b/>
                <w:sz w:val="32"/>
                <w:szCs w:val="32"/>
                <w:lang w:val="sr-Cyrl-ME"/>
              </w:rPr>
              <w:t>Који подаци о популацији се користе у истраживању тржишта?</w:t>
            </w:r>
          </w:p>
          <w:p w:rsidR="00DE7869" w:rsidRPr="00DE7869" w:rsidRDefault="00DE7869" w:rsidP="00DE7869">
            <w:pPr>
              <w:pStyle w:val="ListParagraph"/>
              <w:rPr>
                <w:b/>
                <w:sz w:val="16"/>
                <w:szCs w:val="16"/>
                <w:lang w:val="sr-Cyrl-ME"/>
              </w:rPr>
            </w:pPr>
            <w:bookmarkStart w:id="0" w:name="_GoBack"/>
            <w:bookmarkEnd w:id="0"/>
          </w:p>
          <w:p w:rsidR="00DC6FD0" w:rsidRPr="00D168C5" w:rsidRDefault="00DC6FD0" w:rsidP="00DE7869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b/>
                <w:sz w:val="32"/>
                <w:szCs w:val="32"/>
                <w:lang w:val="sr-Cyrl-ME"/>
              </w:rPr>
            </w:pPr>
            <w:r w:rsidRPr="00D168C5">
              <w:rPr>
                <w:b/>
                <w:sz w:val="32"/>
                <w:szCs w:val="32"/>
                <w:lang w:val="sr-Cyrl-ME"/>
              </w:rPr>
              <w:t>Какав је значај података о величини популације?</w:t>
            </w:r>
          </w:p>
          <w:p w:rsidR="00DC6FD0" w:rsidRPr="00D168C5" w:rsidRDefault="00DC6FD0" w:rsidP="00DE7869">
            <w:pPr>
              <w:pStyle w:val="ListParagraph"/>
              <w:numPr>
                <w:ilvl w:val="0"/>
                <w:numId w:val="1"/>
              </w:numPr>
              <w:ind w:left="714" w:hanging="357"/>
              <w:rPr>
                <w:b/>
                <w:sz w:val="32"/>
                <w:szCs w:val="32"/>
                <w:lang w:val="sr-Cyrl-ME"/>
              </w:rPr>
            </w:pPr>
            <w:r w:rsidRPr="00D168C5">
              <w:rPr>
                <w:b/>
                <w:sz w:val="32"/>
                <w:szCs w:val="32"/>
                <w:lang w:val="sr-Cyrl-ME"/>
              </w:rPr>
              <w:t>Кој</w:t>
            </w:r>
            <w:r w:rsidR="00D168C5">
              <w:rPr>
                <w:b/>
                <w:sz w:val="32"/>
                <w:szCs w:val="32"/>
                <w:lang w:val="sr-Cyrl-ME"/>
              </w:rPr>
              <w:t>е</w:t>
            </w:r>
            <w:r w:rsidRPr="00D168C5">
              <w:rPr>
                <w:b/>
                <w:sz w:val="32"/>
                <w:szCs w:val="32"/>
                <w:lang w:val="sr-Cyrl-ME"/>
              </w:rPr>
              <w:t xml:space="preserve"> пода</w:t>
            </w:r>
            <w:r w:rsidR="00D168C5">
              <w:rPr>
                <w:b/>
                <w:sz w:val="32"/>
                <w:szCs w:val="32"/>
                <w:lang w:val="sr-Cyrl-ME"/>
              </w:rPr>
              <w:t>те</w:t>
            </w:r>
            <w:r w:rsidRPr="00D168C5">
              <w:rPr>
                <w:b/>
                <w:sz w:val="32"/>
                <w:szCs w:val="32"/>
                <w:lang w:val="sr-Cyrl-ME"/>
              </w:rPr>
              <w:t xml:space="preserve"> о становништву обезбеђује попис становништва?</w:t>
            </w:r>
          </w:p>
          <w:p w:rsidR="00F3286E" w:rsidRPr="00D168C5" w:rsidRDefault="00DC6FD0" w:rsidP="00DE7869">
            <w:pPr>
              <w:pStyle w:val="ListParagraph"/>
              <w:numPr>
                <w:ilvl w:val="0"/>
                <w:numId w:val="1"/>
              </w:numPr>
              <w:ind w:left="714" w:hanging="357"/>
              <w:rPr>
                <w:b/>
                <w:sz w:val="32"/>
                <w:szCs w:val="32"/>
                <w:lang w:val="sr-Cyrl-ME"/>
              </w:rPr>
            </w:pPr>
            <w:r w:rsidRPr="00D168C5">
              <w:rPr>
                <w:b/>
                <w:sz w:val="32"/>
                <w:szCs w:val="32"/>
                <w:lang w:val="sr-Cyrl-ME"/>
              </w:rPr>
              <w:t>Које структуре становништва су од значаја у истраживању тржишта?</w:t>
            </w:r>
          </w:p>
          <w:p w:rsidR="00DC6FD0" w:rsidRPr="00D168C5" w:rsidRDefault="00DC6FD0" w:rsidP="00DE7869">
            <w:pPr>
              <w:pStyle w:val="ListParagraph"/>
              <w:numPr>
                <w:ilvl w:val="0"/>
                <w:numId w:val="1"/>
              </w:numPr>
              <w:ind w:left="714" w:hanging="357"/>
              <w:rPr>
                <w:b/>
                <w:sz w:val="32"/>
                <w:szCs w:val="32"/>
                <w:lang w:val="sr-Cyrl-ME"/>
              </w:rPr>
            </w:pPr>
            <w:r w:rsidRPr="00D168C5">
              <w:rPr>
                <w:b/>
                <w:sz w:val="32"/>
                <w:szCs w:val="32"/>
                <w:lang w:val="sr-Cyrl-ME"/>
              </w:rPr>
              <w:t xml:space="preserve">У којим публикацијама Републичког завода за статистику Србије могу да се пронађу подаци о становништву? </w:t>
            </w:r>
          </w:p>
          <w:p w:rsidR="00DA4E74" w:rsidRPr="00D168C5" w:rsidRDefault="00DC6FD0" w:rsidP="00DE7869">
            <w:pPr>
              <w:pStyle w:val="ListParagraph"/>
              <w:numPr>
                <w:ilvl w:val="0"/>
                <w:numId w:val="1"/>
              </w:numPr>
              <w:ind w:left="714" w:hanging="357"/>
              <w:rPr>
                <w:b/>
                <w:sz w:val="32"/>
                <w:szCs w:val="32"/>
                <w:lang w:val="sr-Cyrl-ME"/>
              </w:rPr>
            </w:pPr>
            <w:r w:rsidRPr="00D168C5">
              <w:rPr>
                <w:b/>
                <w:sz w:val="32"/>
                <w:szCs w:val="32"/>
                <w:lang w:val="sr-Cyrl-ME"/>
              </w:rPr>
              <w:t>Које су главне одлике домаћинства од значаја за анализу тржишта?</w:t>
            </w:r>
          </w:p>
          <w:p w:rsidR="00D30330" w:rsidRPr="00D30330" w:rsidRDefault="00DC6FD0" w:rsidP="00DE7869">
            <w:pPr>
              <w:pStyle w:val="ListParagraph"/>
              <w:numPr>
                <w:ilvl w:val="0"/>
                <w:numId w:val="1"/>
              </w:numPr>
              <w:ind w:left="714" w:hanging="357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  <w:lang w:val="sr-Cyrl-CS"/>
              </w:rPr>
              <w:t>На које социолошке факторе обраћамо пажњу у истраживању тржишта</w:t>
            </w:r>
            <w:r w:rsidR="00D30330">
              <w:rPr>
                <w:b/>
                <w:sz w:val="32"/>
                <w:szCs w:val="32"/>
                <w:lang w:val="sr-Cyrl-CS"/>
              </w:rPr>
              <w:t>?</w:t>
            </w:r>
          </w:p>
          <w:p w:rsidR="00DA4E74" w:rsidRDefault="00420F79" w:rsidP="00DE7869">
            <w:pPr>
              <w:pStyle w:val="ListParagraph"/>
              <w:numPr>
                <w:ilvl w:val="0"/>
                <w:numId w:val="1"/>
              </w:numPr>
              <w:ind w:left="737" w:hanging="397"/>
              <w:rPr>
                <w:b/>
                <w:sz w:val="32"/>
                <w:szCs w:val="32"/>
                <w:lang w:val="sr-Cyrl-CS"/>
              </w:rPr>
            </w:pPr>
            <w:r w:rsidRPr="00420F79">
              <w:rPr>
                <w:b/>
                <w:sz w:val="32"/>
                <w:szCs w:val="32"/>
                <w:lang w:val="sr-Cyrl-CS"/>
              </w:rPr>
              <w:t xml:space="preserve">Како се </w:t>
            </w:r>
            <w:r w:rsidR="00D168C5">
              <w:rPr>
                <w:b/>
                <w:sz w:val="32"/>
                <w:szCs w:val="32"/>
                <w:lang w:val="sr-Cyrl-CS"/>
              </w:rPr>
              <w:t>на тражњу појединих производа одражавају   обичаји, веровања, култура</w:t>
            </w:r>
            <w:r w:rsidRPr="00420F79">
              <w:rPr>
                <w:b/>
                <w:sz w:val="32"/>
                <w:szCs w:val="32"/>
                <w:lang w:val="sr-Cyrl-CS"/>
              </w:rPr>
              <w:t>?</w:t>
            </w:r>
          </w:p>
          <w:p w:rsidR="00F203DE" w:rsidRDefault="00D168C5" w:rsidP="00DE7869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771" w:hanging="505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  <w:lang w:val="sr-Cyrl-CS"/>
              </w:rPr>
              <w:t>Какав значај се придаје породици у анализи тражње</w:t>
            </w:r>
            <w:r w:rsidR="00F203DE">
              <w:rPr>
                <w:b/>
                <w:sz w:val="32"/>
                <w:szCs w:val="32"/>
                <w:lang w:val="sr-Cyrl-CS"/>
              </w:rPr>
              <w:t>?</w:t>
            </w:r>
          </w:p>
          <w:p w:rsidR="00F203DE" w:rsidRPr="00420F79" w:rsidRDefault="00D168C5" w:rsidP="00DE7869">
            <w:pPr>
              <w:pStyle w:val="ListParagraph"/>
              <w:numPr>
                <w:ilvl w:val="0"/>
                <w:numId w:val="1"/>
              </w:numPr>
              <w:ind w:left="771" w:hanging="505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  <w:lang w:val="sr-Cyrl-CS"/>
              </w:rPr>
              <w:t>Какав је значај референтних група у формирању и промени тражње појединих производа</w:t>
            </w:r>
            <w:r w:rsidR="00F203DE">
              <w:rPr>
                <w:b/>
                <w:sz w:val="32"/>
                <w:szCs w:val="32"/>
                <w:lang w:val="sr-Cyrl-CS"/>
              </w:rPr>
              <w:t>?</w:t>
            </w:r>
          </w:p>
        </w:tc>
      </w:tr>
    </w:tbl>
    <w:p w:rsidR="001B41F9" w:rsidRDefault="001B41F9" w:rsidP="001B41F9">
      <w:pPr>
        <w:rPr>
          <w:b/>
          <w:sz w:val="36"/>
          <w:szCs w:val="36"/>
          <w:lang w:val="sr-Cyrl-CS"/>
        </w:rPr>
      </w:pPr>
    </w:p>
    <w:p w:rsidR="001B41F9" w:rsidRDefault="001B41F9" w:rsidP="001B41F9">
      <w:pPr>
        <w:jc w:val="center"/>
        <w:rPr>
          <w:b/>
          <w:sz w:val="36"/>
          <w:szCs w:val="36"/>
          <w:lang w:val="sr-Cyrl-CS"/>
        </w:rPr>
      </w:pPr>
    </w:p>
    <w:sectPr w:rsidR="001B41F9" w:rsidSect="001B41F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7053ED"/>
    <w:multiLevelType w:val="hybridMultilevel"/>
    <w:tmpl w:val="7562BF9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1F9"/>
    <w:rsid w:val="0017481F"/>
    <w:rsid w:val="001B41F9"/>
    <w:rsid w:val="0021275B"/>
    <w:rsid w:val="002551B6"/>
    <w:rsid w:val="003A03C7"/>
    <w:rsid w:val="00420F79"/>
    <w:rsid w:val="004616DD"/>
    <w:rsid w:val="00575812"/>
    <w:rsid w:val="005B3B1A"/>
    <w:rsid w:val="006133D8"/>
    <w:rsid w:val="007D0B74"/>
    <w:rsid w:val="007D28FB"/>
    <w:rsid w:val="009A2252"/>
    <w:rsid w:val="00AA77CD"/>
    <w:rsid w:val="00BF0056"/>
    <w:rsid w:val="00C31BED"/>
    <w:rsid w:val="00C732CB"/>
    <w:rsid w:val="00D11975"/>
    <w:rsid w:val="00D168C5"/>
    <w:rsid w:val="00D30330"/>
    <w:rsid w:val="00DA4E74"/>
    <w:rsid w:val="00DB4FCD"/>
    <w:rsid w:val="00DC6FD0"/>
    <w:rsid w:val="00DE7869"/>
    <w:rsid w:val="00E64FB3"/>
    <w:rsid w:val="00E87CBF"/>
    <w:rsid w:val="00ED32B0"/>
    <w:rsid w:val="00F17429"/>
    <w:rsid w:val="00F203DE"/>
    <w:rsid w:val="00F32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1DDF9C-5321-4C1A-B4A6-D5D76BBBC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41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133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Zdravko</dc:creator>
  <cp:keywords/>
  <dc:description/>
  <cp:lastModifiedBy>Zdravko</cp:lastModifiedBy>
  <cp:revision>3</cp:revision>
  <dcterms:created xsi:type="dcterms:W3CDTF">2020-04-22T01:49:00Z</dcterms:created>
  <dcterms:modified xsi:type="dcterms:W3CDTF">2020-04-22T09:26:00Z</dcterms:modified>
</cp:coreProperties>
</file>