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30" w:rsidRDefault="005D0330" w:rsidP="00213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30">
        <w:rPr>
          <w:rFonts w:ascii="Times New Roman" w:hAnsi="Times New Roman" w:cs="Times New Roman"/>
          <w:b/>
          <w:sz w:val="24"/>
          <w:szCs w:val="24"/>
        </w:rPr>
        <w:t>PREDUZETNIČKE FINANSIJE</w:t>
      </w:r>
    </w:p>
    <w:p w:rsidR="00DA21DB" w:rsidRDefault="00DA21DB" w:rsidP="0021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1DB" w:rsidRDefault="00DA21DB" w:rsidP="0021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330" w:rsidRDefault="005D0330" w:rsidP="0021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330" w:rsidRPr="005D0330" w:rsidRDefault="00DA21DB" w:rsidP="00DA2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OBAVEŠTENJE O KOLOKVIJUMU</w:t>
      </w:r>
    </w:p>
    <w:p w:rsidR="00F37352" w:rsidRDefault="00F37352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663" w:rsidRPr="00383068" w:rsidRDefault="0030095B" w:rsidP="00213DBE">
      <w:pPr>
        <w:jc w:val="both"/>
        <w:rPr>
          <w:rFonts w:ascii="Times New Roman" w:hAnsi="Times New Roman" w:cs="Times New Roman"/>
          <w:sz w:val="24"/>
          <w:szCs w:val="24"/>
        </w:rPr>
      </w:pPr>
      <w:r w:rsidRPr="00383068">
        <w:rPr>
          <w:rFonts w:ascii="Times New Roman" w:hAnsi="Times New Roman" w:cs="Times New Roman"/>
          <w:sz w:val="24"/>
          <w:szCs w:val="24"/>
        </w:rPr>
        <w:t>Poštovani studenti,</w:t>
      </w:r>
    </w:p>
    <w:p w:rsidR="0030095B" w:rsidRPr="00383068" w:rsidRDefault="0030095B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95B" w:rsidRDefault="0030095B" w:rsidP="00213DBE">
      <w:pPr>
        <w:jc w:val="both"/>
        <w:rPr>
          <w:rFonts w:ascii="Times New Roman" w:hAnsi="Times New Roman" w:cs="Times New Roman"/>
          <w:sz w:val="24"/>
          <w:szCs w:val="24"/>
        </w:rPr>
      </w:pPr>
      <w:r w:rsidRPr="00383068">
        <w:rPr>
          <w:rFonts w:ascii="Times New Roman" w:hAnsi="Times New Roman" w:cs="Times New Roman"/>
          <w:sz w:val="24"/>
          <w:szCs w:val="24"/>
        </w:rPr>
        <w:t>s obzirom na trenutnu situaciju u kojoj</w:t>
      </w:r>
      <w:r w:rsidR="00383068" w:rsidRPr="00383068">
        <w:rPr>
          <w:rFonts w:ascii="Times New Roman" w:hAnsi="Times New Roman" w:cs="Times New Roman"/>
          <w:sz w:val="24"/>
          <w:szCs w:val="24"/>
        </w:rPr>
        <w:t xml:space="preserve"> se nalazimo i nemogućnost </w:t>
      </w:r>
      <w:r w:rsidR="00791E54">
        <w:rPr>
          <w:rFonts w:ascii="Times New Roman" w:hAnsi="Times New Roman" w:cs="Times New Roman"/>
          <w:sz w:val="24"/>
          <w:szCs w:val="24"/>
        </w:rPr>
        <w:t>uobičajenog</w:t>
      </w:r>
      <w:r w:rsidR="00383068" w:rsidRPr="00383068">
        <w:rPr>
          <w:rFonts w:ascii="Times New Roman" w:hAnsi="Times New Roman" w:cs="Times New Roman"/>
          <w:sz w:val="24"/>
          <w:szCs w:val="24"/>
        </w:rPr>
        <w:t xml:space="preserve"> </w:t>
      </w:r>
      <w:r w:rsidR="00791E54">
        <w:rPr>
          <w:rFonts w:ascii="Times New Roman" w:hAnsi="Times New Roman" w:cs="Times New Roman"/>
          <w:sz w:val="24"/>
          <w:szCs w:val="24"/>
        </w:rPr>
        <w:t>održavanja</w:t>
      </w:r>
      <w:bookmarkStart w:id="0" w:name="_GoBack"/>
      <w:bookmarkEnd w:id="0"/>
      <w:r w:rsidR="00383068" w:rsidRPr="00383068">
        <w:rPr>
          <w:rFonts w:ascii="Times New Roman" w:hAnsi="Times New Roman" w:cs="Times New Roman"/>
          <w:sz w:val="24"/>
          <w:szCs w:val="24"/>
        </w:rPr>
        <w:t xml:space="preserve"> nastave, kolokvijuma i ispita, odlučeno je da se kolokvijumi kao i ostale predispitne obaveze polažu online kako biste </w:t>
      </w:r>
      <w:r w:rsidR="00156642">
        <w:rPr>
          <w:rFonts w:ascii="Times New Roman" w:hAnsi="Times New Roman" w:cs="Times New Roman"/>
          <w:sz w:val="24"/>
          <w:szCs w:val="24"/>
        </w:rPr>
        <w:t>mogli odmah da pristupite ispitima</w:t>
      </w:r>
      <w:r w:rsidR="00383068" w:rsidRPr="00383068">
        <w:rPr>
          <w:rFonts w:ascii="Times New Roman" w:hAnsi="Times New Roman" w:cs="Times New Roman"/>
          <w:sz w:val="24"/>
          <w:szCs w:val="24"/>
        </w:rPr>
        <w:t xml:space="preserve"> kada Škola počne sa radom. </w:t>
      </w:r>
    </w:p>
    <w:p w:rsidR="000D237D" w:rsidRDefault="00156642" w:rsidP="0021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ovom predmetu, kolokvijum ćete polagati kroz projektni zadatak.</w:t>
      </w:r>
    </w:p>
    <w:p w:rsidR="00F3285E" w:rsidRDefault="00F3285E" w:rsidP="00F32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 projektnih zadataka su sledeće:</w:t>
      </w:r>
    </w:p>
    <w:p w:rsidR="00F3285E" w:rsidRDefault="00F3285E" w:rsidP="00F3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Finansiranje sektora MSP u Srbiji sa osvrtom na Komercijalnu banku</w:t>
      </w:r>
    </w:p>
    <w:p w:rsidR="00F3285E" w:rsidRDefault="00F3285E" w:rsidP="00F3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Finansiranje sektora MSP u Srbiji sa osvrtom na Banca Intesa</w:t>
      </w:r>
    </w:p>
    <w:p w:rsidR="00F3285E" w:rsidRDefault="00F3285E" w:rsidP="00F3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Finansiranje sektora MSP u Srbiji sa osvrtom na ProCredit Bank</w:t>
      </w:r>
    </w:p>
    <w:p w:rsidR="00F3285E" w:rsidRDefault="00F3285E" w:rsidP="00F3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Finansiranje sektora MSP u Srbiji sa osvrtom na Erste banku</w:t>
      </w:r>
    </w:p>
    <w:p w:rsidR="00F3285E" w:rsidRDefault="00F3285E" w:rsidP="00F3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Finansiranje sektora MSP u Srbiji sa osvrtom na Raiffeisenbank </w:t>
      </w:r>
    </w:p>
    <w:p w:rsidR="00F3285E" w:rsidRDefault="00F3285E" w:rsidP="00F3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Lizing kao izvor finansiranja sektora MSP u Srbiji</w:t>
      </w:r>
    </w:p>
    <w:p w:rsidR="00F3285E" w:rsidRDefault="00F3285E" w:rsidP="00F3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Faktoring kao izvor finansiranja sektora MSP u Srbiji</w:t>
      </w:r>
    </w:p>
    <w:p w:rsidR="00F3285E" w:rsidRDefault="00F3285E" w:rsidP="00F328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finansijske institucije u Srbiji i finansiranje MSP</w:t>
      </w:r>
    </w:p>
    <w:p w:rsidR="00F3285E" w:rsidRDefault="00F3285E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85E" w:rsidRDefault="00F3285E" w:rsidP="0021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bismo definisali temu i način pisanja projektnog zadatka, molim Vas da mi se javite na mejl kako biste u što većem broju završili projektni zadatak odnosno položili kolokvijum do kraja maja. Pisanje projektnog zadatka ne isključuje pisanje ranije dogovorenog seminarskog rada. To su zadaci za različite predispitne obaveze.</w:t>
      </w: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pozdrav,</w:t>
      </w: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0D23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0D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B44"/>
    <w:multiLevelType w:val="hybridMultilevel"/>
    <w:tmpl w:val="BA90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668D"/>
    <w:multiLevelType w:val="hybridMultilevel"/>
    <w:tmpl w:val="AF38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DD"/>
    <w:rsid w:val="000D237D"/>
    <w:rsid w:val="00156642"/>
    <w:rsid w:val="001B499B"/>
    <w:rsid w:val="00213DBE"/>
    <w:rsid w:val="002F2679"/>
    <w:rsid w:val="0030095B"/>
    <w:rsid w:val="00383068"/>
    <w:rsid w:val="004D4A94"/>
    <w:rsid w:val="005D0330"/>
    <w:rsid w:val="00791E54"/>
    <w:rsid w:val="009C144D"/>
    <w:rsid w:val="00C74C38"/>
    <w:rsid w:val="00C944AB"/>
    <w:rsid w:val="00D81A93"/>
    <w:rsid w:val="00DA21DB"/>
    <w:rsid w:val="00E864DD"/>
    <w:rsid w:val="00EC3663"/>
    <w:rsid w:val="00F0754D"/>
    <w:rsid w:val="00F3285E"/>
    <w:rsid w:val="00F37352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8D83E-AD92-4C6D-90CA-5C2C447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2020-04-26T14:37:00Z</dcterms:created>
  <dcterms:modified xsi:type="dcterms:W3CDTF">2020-04-27T10:47:00Z</dcterms:modified>
</cp:coreProperties>
</file>