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Poštovani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nastavku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sledi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spisak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Molim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odaberete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 tome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obavestite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asistenkinju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Draganu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Gašević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Natašu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Pavlović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stavite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cc </w:t>
      </w: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prilikom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Prioritet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imaju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samoinicijativno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javili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prethodnih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r w:rsidR="00AE0FD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Ostale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izradu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biće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postavljene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obaveštenja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stranicama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 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Uloga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razmene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Sara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Tepavac</w:t>
      </w:r>
      <w:proofErr w:type="spellEnd"/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Osnovno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značenje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pojmovi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r w:rsidR="005E2998">
        <w:rPr>
          <w:rFonts w:ascii="Georgia" w:hAnsi="Georgia"/>
          <w:color w:val="FF0000"/>
          <w:sz w:val="24"/>
          <w:szCs w:val="24"/>
        </w:rPr>
        <w:t xml:space="preserve">marketing – Diana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Sič</w:t>
      </w:r>
      <w:proofErr w:type="spellEnd"/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težnja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poslovne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koncepcije</w:t>
      </w:r>
      <w:proofErr w:type="spellEnd"/>
    </w:p>
    <w:p w:rsidR="007231E8" w:rsidRPr="00011F9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društvenog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Danilo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Premović</w:t>
      </w:r>
      <w:proofErr w:type="spellEnd"/>
    </w:p>
    <w:p w:rsidR="007231E8" w:rsidRPr="00B9412F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B9412F">
        <w:rPr>
          <w:rFonts w:ascii="Georgia" w:hAnsi="Georgia"/>
          <w:color w:val="FF0000"/>
          <w:sz w:val="24"/>
          <w:szCs w:val="24"/>
        </w:rPr>
        <w:t>Sadržaj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holističkog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Nenad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Tešević</w:t>
      </w:r>
      <w:proofErr w:type="spellEnd"/>
    </w:p>
    <w:p w:rsidR="00F27B1D" w:rsidRPr="000A00C6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A00C6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internog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A00C6" w:rsidRPr="000A00C6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Snežana</w:t>
      </w:r>
      <w:proofErr w:type="spellEnd"/>
      <w:r w:rsidR="00987BE6"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Mićin</w:t>
      </w:r>
      <w:proofErr w:type="spellEnd"/>
    </w:p>
    <w:p w:rsidR="00F27B1D" w:rsidRPr="001D6451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integrisanog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Bovan</w:t>
      </w:r>
      <w:proofErr w:type="spellEnd"/>
    </w:p>
    <w:p w:rsidR="00F27B1D" w:rsidRPr="00CC6ABD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C6ABD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CC6ABD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C6ABD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C6ABD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C6ABD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C6ABD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C6ABD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CC6ABD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C6ABD">
        <w:rPr>
          <w:rFonts w:ascii="Georgia" w:hAnsi="Georgia"/>
          <w:color w:val="FF0000"/>
          <w:sz w:val="24"/>
          <w:szCs w:val="24"/>
        </w:rPr>
        <w:t>totalnog</w:t>
      </w:r>
      <w:proofErr w:type="spellEnd"/>
      <w:r w:rsidRPr="00CC6ABD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C6ABD">
        <w:rPr>
          <w:rFonts w:ascii="Georgia" w:hAnsi="Georgia"/>
          <w:color w:val="FF0000"/>
          <w:sz w:val="24"/>
          <w:szCs w:val="24"/>
        </w:rPr>
        <w:t>odnosa</w:t>
      </w:r>
      <w:proofErr w:type="spellEnd"/>
      <w:r w:rsidR="00CC6ABD">
        <w:rPr>
          <w:rFonts w:ascii="Georgia" w:hAnsi="Georgia"/>
          <w:color w:val="FF0000"/>
          <w:sz w:val="24"/>
          <w:szCs w:val="24"/>
        </w:rPr>
        <w:t xml:space="preserve"> – Katarina </w:t>
      </w:r>
      <w:r w:rsidR="00CC6ABD">
        <w:rPr>
          <w:rFonts w:ascii="Georgia" w:hAnsi="Georgia"/>
          <w:color w:val="FF0000"/>
          <w:sz w:val="24"/>
          <w:szCs w:val="24"/>
          <w:lang/>
        </w:rPr>
        <w:t>Gajić i Teodora Crepulja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koji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utiču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savremenu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marketinšku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aktivnost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Marović</w:t>
      </w:r>
      <w:proofErr w:type="spellEnd"/>
    </w:p>
    <w:p w:rsidR="007231E8" w:rsidRPr="00011F9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Marketinški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izazovi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moguća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rešenja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odnosu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karakateristike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Slavko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Nikolić</w:t>
      </w:r>
      <w:proofErr w:type="spellEnd"/>
    </w:p>
    <w:p w:rsidR="00F27B1D" w:rsidRPr="007001C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„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trougla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>“</w:t>
      </w:r>
      <w:r w:rsidR="007001C3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Petrović</w:t>
      </w:r>
      <w:proofErr w:type="spellEnd"/>
    </w:p>
    <w:p w:rsidR="00F27B1D" w:rsidRPr="006B3656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6B3656">
        <w:rPr>
          <w:rFonts w:ascii="Georgia" w:hAnsi="Georgia"/>
          <w:color w:val="FF0000"/>
          <w:sz w:val="24"/>
          <w:szCs w:val="24"/>
        </w:rPr>
        <w:t xml:space="preserve">SERVQUAL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skala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za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merenje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kvaliteta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="006B3656">
        <w:rPr>
          <w:rFonts w:ascii="Georgia" w:hAnsi="Georgia"/>
          <w:color w:val="FF0000"/>
          <w:sz w:val="24"/>
          <w:szCs w:val="24"/>
        </w:rPr>
        <w:t xml:space="preserve"> – Tara </w:t>
      </w:r>
      <w:proofErr w:type="spellStart"/>
      <w:r w:rsidR="006B3656">
        <w:rPr>
          <w:rFonts w:ascii="Georgia" w:hAnsi="Georgia"/>
          <w:color w:val="FF0000"/>
          <w:sz w:val="24"/>
          <w:szCs w:val="24"/>
        </w:rPr>
        <w:t>Borovac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e-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Koncept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vrednosti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potrošače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njegova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poznavanju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turističkog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tržišta</w:t>
      </w:r>
      <w:proofErr w:type="spellEnd"/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potrebe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potrošnja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bitne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kategorije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Danijela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Tešić</w:t>
      </w:r>
      <w:proofErr w:type="spellEnd"/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ponuda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tražnja-subjekti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A7148A">
        <w:rPr>
          <w:rFonts w:ascii="Georgia" w:hAnsi="Georgia"/>
          <w:color w:val="FF0000"/>
          <w:sz w:val="24"/>
          <w:szCs w:val="24"/>
        </w:rPr>
        <w:t xml:space="preserve"> – Tamara </w:t>
      </w:r>
      <w:proofErr w:type="spellStart"/>
      <w:r w:rsidR="00A7148A">
        <w:rPr>
          <w:rFonts w:ascii="Georgia" w:hAnsi="Georgia"/>
          <w:color w:val="FF0000"/>
          <w:sz w:val="24"/>
          <w:szCs w:val="24"/>
        </w:rPr>
        <w:t>Laćarak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prihvatanja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oblasti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ugostiteljstva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D040E4" w:rsidRPr="00D040E4">
        <w:rPr>
          <w:rFonts w:ascii="Georgia" w:hAnsi="Georgia"/>
          <w:color w:val="FF0000"/>
          <w:sz w:val="24"/>
          <w:szCs w:val="24"/>
        </w:rPr>
        <w:t>Milićević</w:t>
      </w:r>
      <w:proofErr w:type="spellEnd"/>
    </w:p>
    <w:p w:rsidR="008C6E83" w:rsidRPr="001D6451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Osobenosti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funkcionisanja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Tatjana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Majić</w:t>
      </w:r>
      <w:proofErr w:type="spellEnd"/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>
        <w:rPr>
          <w:rFonts w:ascii="Georgia" w:hAnsi="Georgia"/>
          <w:color w:val="FF0000"/>
          <w:sz w:val="24"/>
          <w:szCs w:val="24"/>
        </w:rPr>
        <w:t>Nikolina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FF0000"/>
          <w:sz w:val="24"/>
          <w:szCs w:val="24"/>
        </w:rPr>
        <w:t>Kopranović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nivou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Milana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Bodonji</w:t>
      </w:r>
      <w:proofErr w:type="spellEnd"/>
    </w:p>
    <w:p w:rsidR="008C6E83" w:rsidRPr="00354C3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informaciono-komunikacione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tehnologije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za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razvoj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– Tea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Petković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Važnost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inovacija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Milan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Kaloper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ponašanja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potrošača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idgitalnog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Sanja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Andrašić</w:t>
      </w:r>
      <w:proofErr w:type="spellEnd"/>
    </w:p>
    <w:p w:rsidR="008C6E83" w:rsidRPr="00712DA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12DA5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donošenja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odluka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o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kupovini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digitalnog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712DA5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712DA5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12DA5">
        <w:rPr>
          <w:rFonts w:ascii="Georgia" w:hAnsi="Georgia"/>
          <w:color w:val="FF0000"/>
          <w:sz w:val="24"/>
          <w:szCs w:val="24"/>
        </w:rPr>
        <w:t>Kusalo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lastRenderedPageBreak/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mikromarketinškom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makromarketinškom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7001C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preduzeća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Lazić</w:t>
      </w:r>
      <w:proofErr w:type="spellEnd"/>
    </w:p>
    <w:p w:rsidR="008176A6" w:rsidRPr="00354C35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destinacija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: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Andreja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Velker</w:t>
      </w:r>
      <w:proofErr w:type="spellEnd"/>
    </w:p>
    <w:p w:rsidR="008176A6" w:rsidRPr="00821DEC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821DEC">
        <w:rPr>
          <w:rFonts w:ascii="Georgia" w:hAnsi="Georgia"/>
          <w:color w:val="FF0000"/>
          <w:sz w:val="24"/>
          <w:szCs w:val="24"/>
        </w:rPr>
        <w:t>Proces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formulisanja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821DEC">
        <w:rPr>
          <w:rFonts w:ascii="Georgia" w:hAnsi="Georgia"/>
          <w:color w:val="FF0000"/>
          <w:sz w:val="24"/>
          <w:szCs w:val="24"/>
        </w:rPr>
        <w:t xml:space="preserve"> – Dragana </w:t>
      </w:r>
      <w:proofErr w:type="spellStart"/>
      <w:r w:rsidR="00821DEC">
        <w:rPr>
          <w:rFonts w:ascii="Georgia" w:hAnsi="Georgia"/>
          <w:color w:val="FF0000"/>
          <w:sz w:val="24"/>
          <w:szCs w:val="24"/>
        </w:rPr>
        <w:t>Icić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primene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segmentacije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Davidovac</w:t>
      </w:r>
      <w:proofErr w:type="spellEnd"/>
    </w:p>
    <w:p w:rsidR="008176A6" w:rsidRPr="009E387A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9E387A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9E387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9E387A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9E387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9E387A">
        <w:rPr>
          <w:rFonts w:ascii="Georgia" w:hAnsi="Georgia"/>
          <w:color w:val="FF0000"/>
          <w:sz w:val="24"/>
          <w:szCs w:val="24"/>
        </w:rPr>
        <w:t>diferenciranja</w:t>
      </w:r>
      <w:proofErr w:type="spellEnd"/>
      <w:r w:rsidRPr="009E387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9E387A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="009E387A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9E387A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9E387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9E387A">
        <w:rPr>
          <w:rFonts w:ascii="Georgia" w:hAnsi="Georgia"/>
          <w:color w:val="FF0000"/>
          <w:sz w:val="24"/>
          <w:szCs w:val="24"/>
        </w:rPr>
        <w:t>Savković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Koristi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koncepta</w:t>
      </w:r>
      <w:proofErr w:type="spellEnd"/>
      <w:r w:rsidRPr="00953E28">
        <w:rPr>
          <w:rFonts w:ascii="Georgia" w:hAnsi="Georgia"/>
          <w:sz w:val="24"/>
          <w:szCs w:val="24"/>
        </w:rPr>
        <w:t xml:space="preserve"> marketing </w:t>
      </w:r>
      <w:proofErr w:type="spellStart"/>
      <w:r w:rsidRPr="00953E28">
        <w:rPr>
          <w:rFonts w:ascii="Georgia" w:hAnsi="Georgia"/>
          <w:sz w:val="24"/>
          <w:szCs w:val="24"/>
        </w:rPr>
        <w:t>miksa</w:t>
      </w:r>
      <w:proofErr w:type="spellEnd"/>
    </w:p>
    <w:p w:rsidR="008176A6" w:rsidRPr="006B3656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6B3656">
        <w:rPr>
          <w:rFonts w:ascii="Georgia" w:hAnsi="Georgia"/>
          <w:color w:val="FF0000"/>
          <w:sz w:val="24"/>
          <w:szCs w:val="24"/>
        </w:rPr>
        <w:t>Osnovne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karakteristike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procesa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strategijskog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planiranja</w:t>
      </w:r>
      <w:proofErr w:type="spellEnd"/>
      <w:r w:rsidR="006B3656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6B3656">
        <w:rPr>
          <w:rFonts w:ascii="Georgia" w:hAnsi="Georgia"/>
          <w:color w:val="FF0000"/>
          <w:sz w:val="24"/>
          <w:szCs w:val="24"/>
        </w:rPr>
        <w:t>Vukašin</w:t>
      </w:r>
      <w:proofErr w:type="spellEnd"/>
      <w:r w:rsid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6B3656">
        <w:rPr>
          <w:rFonts w:ascii="Georgia" w:hAnsi="Georgia"/>
          <w:color w:val="FF0000"/>
          <w:sz w:val="24"/>
          <w:szCs w:val="24"/>
        </w:rPr>
        <w:t>Zorić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karakteristike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planiranja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marketinških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Janković</w:t>
      </w:r>
      <w:proofErr w:type="spellEnd"/>
    </w:p>
    <w:p w:rsidR="008176A6" w:rsidRPr="00507F5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07F5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kontrole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507F5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07F53">
        <w:rPr>
          <w:rFonts w:ascii="Georgia" w:hAnsi="Georgia"/>
          <w:color w:val="FF0000"/>
          <w:sz w:val="24"/>
          <w:szCs w:val="24"/>
        </w:rPr>
        <w:t>Maja</w:t>
      </w:r>
      <w:proofErr w:type="spellEnd"/>
      <w:r w:rsidR="00507F5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07F53">
        <w:rPr>
          <w:rFonts w:ascii="Georgia" w:hAnsi="Georgia"/>
          <w:color w:val="FF0000"/>
          <w:sz w:val="24"/>
          <w:szCs w:val="24"/>
        </w:rPr>
        <w:t>Barjaktarović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Mesto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revizije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Osobenost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vrste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Perišić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Nađa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Radovančev</w:t>
      </w:r>
      <w:proofErr w:type="spellEnd"/>
    </w:p>
    <w:p w:rsidR="005D175B" w:rsidRPr="001D6451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Delimični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objedinjeni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proizvod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Kunić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Vladimir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Lukić</w:t>
      </w:r>
      <w:proofErr w:type="spellEnd"/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Životni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Perković</w:t>
      </w:r>
      <w:proofErr w:type="spellEnd"/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D175B">
        <w:rPr>
          <w:rFonts w:ascii="Georgia" w:hAnsi="Georgia"/>
          <w:color w:val="FF0000"/>
          <w:sz w:val="24"/>
          <w:szCs w:val="24"/>
        </w:rPr>
        <w:t>Evolucioni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Šipka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Aleksandra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Samočeta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Faktori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pristupi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određivanju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Valentina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Stevanović</w:t>
      </w:r>
      <w:proofErr w:type="spellEnd"/>
    </w:p>
    <w:p w:rsidR="00953E28" w:rsidRPr="00011F9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Osnovne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funkcije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kanala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prodaje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Rašković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Tradicionalni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zasnovani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Internetu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Tijana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Stojisavljević</w:t>
      </w:r>
      <w:proofErr w:type="spellEnd"/>
    </w:p>
    <w:p w:rsidR="00507F53" w:rsidRDefault="00AE0FD4" w:rsidP="00507F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Dana 27.03.2020. </w:t>
      </w:r>
      <w:proofErr w:type="spellStart"/>
      <w:proofErr w:type="gramStart"/>
      <w:r>
        <w:rPr>
          <w:rFonts w:ascii="Georgia" w:hAnsi="Georgia"/>
          <w:sz w:val="24"/>
          <w:szCs w:val="24"/>
        </w:rPr>
        <w:t>godine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</w:t>
      </w:r>
      <w:r w:rsidR="00507F53" w:rsidRPr="00507F53">
        <w:rPr>
          <w:rFonts w:ascii="Georgia" w:hAnsi="Georgia"/>
          <w:sz w:val="24"/>
          <w:szCs w:val="24"/>
        </w:rPr>
        <w:t>bog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velikog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interesovanja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za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samostalno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pisanje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e</w:t>
      </w:r>
      <w:r w:rsidR="00507F53" w:rsidRPr="00507F53">
        <w:rPr>
          <w:rFonts w:ascii="Georgia" w:hAnsi="Georgia"/>
          <w:sz w:val="24"/>
          <w:szCs w:val="24"/>
        </w:rPr>
        <w:t>minarskih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radova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, </w:t>
      </w:r>
      <w:proofErr w:type="spellStart"/>
      <w:r w:rsidR="00507F53" w:rsidRPr="00507F53">
        <w:rPr>
          <w:rFonts w:ascii="Georgia" w:hAnsi="Georgia"/>
          <w:sz w:val="24"/>
          <w:szCs w:val="24"/>
        </w:rPr>
        <w:t>prilažem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još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slobodnih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tema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za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seminarski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rad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iz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predmeta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Marketing u </w:t>
      </w:r>
      <w:proofErr w:type="spellStart"/>
      <w:r w:rsidR="00507F53" w:rsidRPr="00507F53">
        <w:rPr>
          <w:rFonts w:ascii="Georgia" w:hAnsi="Georgia"/>
          <w:sz w:val="24"/>
          <w:szCs w:val="24"/>
        </w:rPr>
        <w:t>turizmu</w:t>
      </w:r>
      <w:proofErr w:type="spellEnd"/>
      <w:r w:rsidR="00507F53" w:rsidRPr="00507F53">
        <w:rPr>
          <w:rFonts w:ascii="Georgia" w:hAnsi="Georgia"/>
          <w:sz w:val="24"/>
          <w:szCs w:val="24"/>
        </w:rPr>
        <w:t>:</w:t>
      </w:r>
    </w:p>
    <w:p w:rsidR="00507F53" w:rsidRPr="00F14597" w:rsidRDefault="00507F53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F14597">
        <w:rPr>
          <w:rFonts w:ascii="Georgia" w:hAnsi="Georgia"/>
          <w:color w:val="FF0000"/>
          <w:sz w:val="24"/>
          <w:szCs w:val="24"/>
        </w:rPr>
        <w:t>Turistički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proizvod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kao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instrumenti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F14597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F14597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F14597">
        <w:rPr>
          <w:rFonts w:ascii="Georgia" w:hAnsi="Georgia"/>
          <w:color w:val="FF0000"/>
          <w:sz w:val="24"/>
          <w:szCs w:val="24"/>
        </w:rPr>
        <w:t>Simanović</w:t>
      </w:r>
      <w:proofErr w:type="spellEnd"/>
    </w:p>
    <w:p w:rsidR="00507F53" w:rsidRPr="00137A19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37A19">
        <w:rPr>
          <w:rFonts w:ascii="Georgia" w:hAnsi="Georgia"/>
          <w:color w:val="FF0000"/>
          <w:sz w:val="24"/>
          <w:szCs w:val="24"/>
        </w:rPr>
        <w:t>Predstavljanje</w:t>
      </w:r>
      <w:proofErr w:type="spellEnd"/>
      <w:r w:rsidRPr="00137A19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37A19">
        <w:rPr>
          <w:rFonts w:ascii="Georgia" w:hAnsi="Georgia"/>
          <w:color w:val="FF0000"/>
          <w:sz w:val="24"/>
          <w:szCs w:val="24"/>
        </w:rPr>
        <w:t>vrednosti</w:t>
      </w:r>
      <w:proofErr w:type="spellEnd"/>
      <w:r w:rsidRPr="00137A19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Pr="00137A19">
        <w:rPr>
          <w:rFonts w:ascii="Georgia" w:hAnsi="Georgia"/>
          <w:color w:val="FF0000"/>
          <w:sz w:val="24"/>
          <w:szCs w:val="24"/>
        </w:rPr>
        <w:t>promocija</w:t>
      </w:r>
      <w:proofErr w:type="spellEnd"/>
      <w:r w:rsidR="00137A19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137A19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137A19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137A19">
        <w:rPr>
          <w:rFonts w:ascii="Georgia" w:hAnsi="Georgia"/>
          <w:color w:val="FF0000"/>
          <w:sz w:val="24"/>
          <w:szCs w:val="24"/>
        </w:rPr>
        <w:t>Kostić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Oglašavanje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unapređenje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prodaje</w:t>
      </w:r>
      <w:proofErr w:type="spellEnd"/>
    </w:p>
    <w:p w:rsidR="00877C0F" w:rsidRPr="00F14597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F14597">
        <w:rPr>
          <w:rFonts w:ascii="Georgia" w:hAnsi="Georgia"/>
          <w:color w:val="FF0000"/>
          <w:sz w:val="24"/>
          <w:szCs w:val="24"/>
        </w:rPr>
        <w:t>Odnosi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sa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javnošću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publicitet</w:t>
      </w:r>
      <w:proofErr w:type="spellEnd"/>
      <w:r w:rsidR="00F14597">
        <w:rPr>
          <w:rFonts w:ascii="Georgia" w:hAnsi="Georgia"/>
          <w:color w:val="FF0000"/>
          <w:sz w:val="24"/>
          <w:szCs w:val="24"/>
        </w:rPr>
        <w:t xml:space="preserve"> – Marina </w:t>
      </w:r>
      <w:proofErr w:type="spellStart"/>
      <w:r w:rsidR="00F14597">
        <w:rPr>
          <w:rFonts w:ascii="Georgia" w:hAnsi="Georgia"/>
          <w:color w:val="FF0000"/>
          <w:sz w:val="24"/>
          <w:szCs w:val="24"/>
        </w:rPr>
        <w:t>Savić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Direktni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“data base” marketing</w:t>
      </w:r>
    </w:p>
    <w:p w:rsidR="00877C0F" w:rsidRPr="000A7E2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A7E23">
        <w:rPr>
          <w:rFonts w:ascii="Georgia" w:hAnsi="Georgia"/>
          <w:color w:val="FF0000"/>
          <w:sz w:val="24"/>
          <w:szCs w:val="24"/>
        </w:rPr>
        <w:t>Lična</w:t>
      </w:r>
      <w:proofErr w:type="spellEnd"/>
      <w:r w:rsidRPr="000A7E2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7E23">
        <w:rPr>
          <w:rFonts w:ascii="Georgia" w:hAnsi="Georgia"/>
          <w:color w:val="FF0000"/>
          <w:sz w:val="24"/>
          <w:szCs w:val="24"/>
        </w:rPr>
        <w:t>prodaja</w:t>
      </w:r>
      <w:proofErr w:type="spellEnd"/>
      <w:r w:rsidRPr="000A7E2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0A7E23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Pr="000A7E2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7E23">
        <w:rPr>
          <w:rFonts w:ascii="Georgia" w:hAnsi="Georgia"/>
          <w:color w:val="FF0000"/>
          <w:sz w:val="24"/>
          <w:szCs w:val="24"/>
        </w:rPr>
        <w:t>preduzećima</w:t>
      </w:r>
      <w:proofErr w:type="spellEnd"/>
      <w:r w:rsidR="000A7E2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A7E23">
        <w:rPr>
          <w:rFonts w:ascii="Georgia" w:hAnsi="Georgia"/>
          <w:color w:val="FF0000"/>
          <w:sz w:val="24"/>
          <w:szCs w:val="24"/>
        </w:rPr>
        <w:t>Jovana</w:t>
      </w:r>
      <w:proofErr w:type="spellEnd"/>
      <w:r w:rsidR="000A7E2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A7E23">
        <w:rPr>
          <w:rFonts w:ascii="Georgia" w:hAnsi="Georgia"/>
          <w:color w:val="FF0000"/>
          <w:sz w:val="24"/>
          <w:szCs w:val="24"/>
        </w:rPr>
        <w:t>Zrnić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Ostali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instrumenti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miksa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turizmu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hotelijerstvu</w:t>
      </w:r>
      <w:proofErr w:type="spellEnd"/>
    </w:p>
    <w:p w:rsidR="00877C0F" w:rsidRPr="00821DEC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821DEC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hotelskim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preduzećima</w:t>
      </w:r>
      <w:proofErr w:type="spellEnd"/>
      <w:r w:rsidR="00821DEC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821DEC">
        <w:rPr>
          <w:rFonts w:ascii="Georgia" w:hAnsi="Georgia"/>
          <w:color w:val="FF0000"/>
          <w:sz w:val="24"/>
          <w:szCs w:val="24"/>
        </w:rPr>
        <w:t>Raškov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Primena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marketinga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ugostiteljskim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preduzećima</w:t>
      </w:r>
      <w:proofErr w:type="spellEnd"/>
    </w:p>
    <w:p w:rsidR="00877C0F" w:rsidRP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Destinacijske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menadžment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organizacije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lastRenderedPageBreak/>
        <w:t>Samostalna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je u Word </w:t>
      </w:r>
      <w:proofErr w:type="spellStart"/>
      <w:r>
        <w:rPr>
          <w:rFonts w:ascii="Georgia" w:hAnsi="Georgia"/>
          <w:sz w:val="24"/>
          <w:szCs w:val="24"/>
        </w:rPr>
        <w:t>dokumentu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10 </w:t>
      </w:r>
      <w:proofErr w:type="spellStart"/>
      <w:r>
        <w:rPr>
          <w:rFonts w:ascii="Georgia" w:hAnsi="Georgia"/>
          <w:sz w:val="24"/>
          <w:szCs w:val="24"/>
        </w:rPr>
        <w:t>strana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dok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grupna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podrazumeva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15 </w:t>
      </w:r>
      <w:proofErr w:type="spellStart"/>
      <w:r>
        <w:rPr>
          <w:rFonts w:ascii="Georgia" w:hAnsi="Georgia"/>
          <w:sz w:val="24"/>
          <w:szCs w:val="24"/>
        </w:rPr>
        <w:t>stranica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Predlažem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sledeću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literaturu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Čigoja</w:t>
      </w:r>
      <w:proofErr w:type="spellEnd"/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Prilagođavanja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menadžmenta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turističkim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destinacijama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uslovima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globalizacije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klasterizacije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  <w:r w:rsidRPr="00FE5A1D">
        <w:rPr>
          <w:rFonts w:ascii="Georgia" w:hAnsi="Georgia"/>
          <w:sz w:val="24"/>
          <w:szCs w:val="24"/>
        </w:rPr>
        <w:t xml:space="preserve"> </w:t>
      </w:r>
      <w:proofErr w:type="gramStart"/>
      <w:r w:rsidRPr="00FE5A1D">
        <w:rPr>
          <w:rFonts w:ascii="Georgia" w:hAnsi="Georgia"/>
          <w:sz w:val="24"/>
          <w:szCs w:val="24"/>
        </w:rPr>
        <w:t>Marketing .</w:t>
      </w:r>
      <w:proofErr w:type="gramEnd"/>
      <w:r w:rsidRPr="00FE5A1D">
        <w:rPr>
          <w:rFonts w:ascii="Georgia" w:hAnsi="Georgia"/>
          <w:sz w:val="24"/>
          <w:szCs w:val="24"/>
        </w:rPr>
        <w:t xml:space="preserve">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Sheth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and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Parvatiyar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A.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Ballantyne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13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p.343–66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Chichester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>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. </w:t>
      </w:r>
      <w:proofErr w:type="gramStart"/>
      <w:r w:rsidRPr="00FE5A1D">
        <w:rPr>
          <w:rFonts w:ascii="Georgia" w:eastAsia="Calibri" w:hAnsi="Georgia" w:cs="Times New Roman"/>
          <w:iCs/>
          <w:sz w:val="24"/>
          <w:szCs w:val="24"/>
        </w:rPr>
        <w:t>p.</w:t>
      </w:r>
      <w:r w:rsidRPr="00FE5A1D">
        <w:rPr>
          <w:rFonts w:ascii="Georgia" w:eastAsia="Calibri" w:hAnsi="Georgia" w:cs="Times New Roman"/>
          <w:sz w:val="24"/>
          <w:szCs w:val="24"/>
        </w:rPr>
        <w:t>60-72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Chen, I.J. &amp;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Popovich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9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p.672-688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Varey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and B.R. Lewis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London and New York: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Routledge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Gajić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(2004)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Integrisani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sistemi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merenje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performansi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preduzeća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anali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Grönroos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C. &amp; </w:t>
      </w: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Strandvik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C. (1997)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From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Mix to Relationship Marketing – Towards a Paradigm Shift in Marketing. Management Decision. 35 (4).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p.322-339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</w:t>
      </w:r>
      <w:proofErr w:type="gramStart"/>
      <w:r w:rsidRPr="00FE5A1D">
        <w:rPr>
          <w:rFonts w:ascii="Georgia" w:eastAsia="MyriadPro-Light" w:hAnsi="Georgia" w:cs="Times New Roman"/>
          <w:sz w:val="24"/>
          <w:szCs w:val="24"/>
        </w:rPr>
        <w:t>p.129-146</w:t>
      </w:r>
      <w:proofErr w:type="gramEnd"/>
      <w:r w:rsidRPr="00FE5A1D">
        <w:rPr>
          <w:rFonts w:ascii="Georgia" w:eastAsia="MyriadPro-Light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Harker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,M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17 (1).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p.13–20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Jegdić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V. (2009)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Relaciona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priroda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marketinga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Klančnik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R.V. (2005)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Da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li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je DMO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jedno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od</w:t>
      </w:r>
      <w:proofErr w:type="spellEnd"/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rešenja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Srbiju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pregled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lastRenderedPageBreak/>
        <w:t>Kotler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, Ph. (1986).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Megamarketing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March–April). </w:t>
      </w:r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p.117–24</w:t>
      </w:r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>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Ljubojević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usluga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Stylos</w:t>
      </w:r>
      <w:proofErr w:type="spellEnd"/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Maričić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(2005)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Ponašanje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potrošača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Centar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izdavačku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delatnost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Ekonomskog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fakulteta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Beogradu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Popesku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(2008)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Popesku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 xml:space="preserve">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proofErr w:type="gramStart"/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proofErr w:type="gram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i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hotelijerstvu</w:t>
      </w:r>
      <w:proofErr w:type="spellEnd"/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Beograd: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Unković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S.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Zečević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Ekonomikа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turizmа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Čugurа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Dragi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studenti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budite</w:t>
      </w:r>
      <w:proofErr w:type="spellEnd"/>
      <w:r>
        <w:rPr>
          <w:rFonts w:ascii="Georgia" w:hAnsi="Georgia"/>
          <w:sz w:val="24"/>
          <w:szCs w:val="24"/>
        </w:rPr>
        <w:t xml:space="preserve"> mi </w:t>
      </w:r>
      <w:proofErr w:type="spellStart"/>
      <w:r>
        <w:rPr>
          <w:rFonts w:ascii="Georgia" w:hAnsi="Georgia"/>
          <w:sz w:val="24"/>
          <w:szCs w:val="24"/>
        </w:rPr>
        <w:t>zdravi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veseli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pišite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radite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Pomozite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drugima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sebe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naravno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821DEC">
        <w:rPr>
          <w:rFonts w:ascii="Georgia" w:hAnsi="Georgia"/>
          <w:color w:val="548DD4" w:themeColor="text2" w:themeTint="99"/>
          <w:sz w:val="24"/>
          <w:szCs w:val="24"/>
        </w:rPr>
        <w:t>#</w:t>
      </w:r>
      <w:proofErr w:type="spellStart"/>
      <w:r w:rsidR="00821DEC">
        <w:rPr>
          <w:rFonts w:ascii="Georgia" w:hAnsi="Georgia"/>
          <w:color w:val="548DD4" w:themeColor="text2" w:themeTint="99"/>
          <w:sz w:val="24"/>
          <w:szCs w:val="24"/>
        </w:rPr>
        <w:t>ostani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kodkuce</w:t>
      </w:r>
      <w:proofErr w:type="spellEnd"/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dodatne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informacije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možete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slobodno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kontaktirati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putem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navedenih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mejlova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</w:t>
      </w:r>
      <w:proofErr w:type="spellStart"/>
      <w:r>
        <w:rPr>
          <w:rFonts w:ascii="Georgia" w:hAnsi="Georgia"/>
          <w:sz w:val="24"/>
          <w:szCs w:val="24"/>
        </w:rPr>
        <w:t>Novom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Sadu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 w:rsidR="00CC6ABD">
        <w:rPr>
          <w:rFonts w:ascii="Georgia" w:hAnsi="Georgia"/>
          <w:sz w:val="24"/>
          <w:szCs w:val="24"/>
        </w:rPr>
        <w:t>ažurirano</w:t>
      </w:r>
      <w:proofErr w:type="spellEnd"/>
      <w:r w:rsidR="00CC6ABD">
        <w:rPr>
          <w:rFonts w:ascii="Georgia" w:hAnsi="Georgia"/>
          <w:sz w:val="24"/>
          <w:szCs w:val="24"/>
        </w:rPr>
        <w:t xml:space="preserve"> 1</w:t>
      </w:r>
      <w:r w:rsidR="00137A19">
        <w:rPr>
          <w:rFonts w:ascii="Georgia" w:hAnsi="Georgia"/>
          <w:sz w:val="24"/>
          <w:szCs w:val="24"/>
        </w:rPr>
        <w:t>1.04</w:t>
      </w:r>
      <w:r w:rsidR="008652A1">
        <w:rPr>
          <w:rFonts w:ascii="Georgia" w:hAnsi="Georgia"/>
          <w:sz w:val="24"/>
          <w:szCs w:val="24"/>
        </w:rPr>
        <w:t xml:space="preserve">.2020. </w:t>
      </w:r>
      <w:proofErr w:type="spellStart"/>
      <w:r w:rsidR="008652A1">
        <w:rPr>
          <w:rFonts w:ascii="Georgia" w:hAnsi="Georgia"/>
          <w:sz w:val="24"/>
          <w:szCs w:val="24"/>
        </w:rPr>
        <w:t>godine</w:t>
      </w:r>
      <w:proofErr w:type="spellEnd"/>
      <w:r w:rsidR="00CC6ABD">
        <w:rPr>
          <w:rFonts w:ascii="Georgia" w:hAnsi="Georgia"/>
          <w:sz w:val="24"/>
          <w:szCs w:val="24"/>
        </w:rPr>
        <w:t xml:space="preserve"> u 20:50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profesorka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proofErr w:type="spellStart"/>
      <w:proofErr w:type="gramStart"/>
      <w:r>
        <w:rPr>
          <w:rFonts w:ascii="Georgia" w:hAnsi="Georgia"/>
          <w:sz w:val="24"/>
          <w:szCs w:val="24"/>
        </w:rPr>
        <w:t>dr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Nataša</w:t>
      </w:r>
      <w:proofErr w:type="spellEnd"/>
      <w:r w:rsidR="008652A1"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Pavlović</w:t>
      </w:r>
      <w:proofErr w:type="spellEnd"/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11F93"/>
    <w:rsid w:val="000755E1"/>
    <w:rsid w:val="00087BC0"/>
    <w:rsid w:val="000A00C6"/>
    <w:rsid w:val="000A1720"/>
    <w:rsid w:val="000A7E23"/>
    <w:rsid w:val="001027B9"/>
    <w:rsid w:val="00137A19"/>
    <w:rsid w:val="001A7CD5"/>
    <w:rsid w:val="001D6451"/>
    <w:rsid w:val="00290FC5"/>
    <w:rsid w:val="002B4A03"/>
    <w:rsid w:val="002F09EB"/>
    <w:rsid w:val="0030333B"/>
    <w:rsid w:val="00323775"/>
    <w:rsid w:val="00354C35"/>
    <w:rsid w:val="003816E6"/>
    <w:rsid w:val="00461A50"/>
    <w:rsid w:val="00507F53"/>
    <w:rsid w:val="00525DFB"/>
    <w:rsid w:val="00540538"/>
    <w:rsid w:val="005D175B"/>
    <w:rsid w:val="005E2998"/>
    <w:rsid w:val="00622D56"/>
    <w:rsid w:val="00677BA7"/>
    <w:rsid w:val="006B3656"/>
    <w:rsid w:val="006C02FD"/>
    <w:rsid w:val="006E0559"/>
    <w:rsid w:val="006E27AA"/>
    <w:rsid w:val="007001C3"/>
    <w:rsid w:val="00712DA5"/>
    <w:rsid w:val="007231E8"/>
    <w:rsid w:val="007A764E"/>
    <w:rsid w:val="008176A6"/>
    <w:rsid w:val="00821DEC"/>
    <w:rsid w:val="00832BFC"/>
    <w:rsid w:val="008652A1"/>
    <w:rsid w:val="00877C0F"/>
    <w:rsid w:val="008C6E83"/>
    <w:rsid w:val="008E21E3"/>
    <w:rsid w:val="00953E28"/>
    <w:rsid w:val="00987BE6"/>
    <w:rsid w:val="009E387A"/>
    <w:rsid w:val="009F3A19"/>
    <w:rsid w:val="00A7148A"/>
    <w:rsid w:val="00A90F3A"/>
    <w:rsid w:val="00AD5B8E"/>
    <w:rsid w:val="00AE0FD4"/>
    <w:rsid w:val="00B67264"/>
    <w:rsid w:val="00B9412F"/>
    <w:rsid w:val="00C44A54"/>
    <w:rsid w:val="00C5400B"/>
    <w:rsid w:val="00CC6ABD"/>
    <w:rsid w:val="00D040E4"/>
    <w:rsid w:val="00D15451"/>
    <w:rsid w:val="00DD0427"/>
    <w:rsid w:val="00E03730"/>
    <w:rsid w:val="00F04AE1"/>
    <w:rsid w:val="00F14597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39</cp:revision>
  <dcterms:created xsi:type="dcterms:W3CDTF">2020-03-20T18:26:00Z</dcterms:created>
  <dcterms:modified xsi:type="dcterms:W3CDTF">2020-04-11T18:48:00Z</dcterms:modified>
</cp:coreProperties>
</file>