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B" w:rsidRDefault="00337D6B" w:rsidP="00337D6B">
      <w:pPr>
        <w:tabs>
          <w:tab w:val="left" w:pos="720"/>
          <w:tab w:val="center" w:pos="4680"/>
        </w:tabs>
        <w:jc w:val="left"/>
      </w:pPr>
      <w:r>
        <w:tab/>
      </w:r>
      <w:hyperlink r:id="rId4" w:history="1">
        <w:r>
          <w:rPr>
            <w:rStyle w:val="Hyperlink"/>
          </w:rPr>
          <w:t>https://www.kamatica.com/pr-sadrzaj/dinar-prepoznat-kao-valuta-kojom-se-moze-trgovati-na-kripto-trzistu/61473</w:t>
        </w:r>
      </w:hyperlink>
    </w:p>
    <w:p w:rsidR="00337D6B" w:rsidRDefault="00337D6B" w:rsidP="00337D6B">
      <w:pPr>
        <w:tabs>
          <w:tab w:val="left" w:pos="720"/>
          <w:tab w:val="center" w:pos="4680"/>
        </w:tabs>
        <w:jc w:val="left"/>
      </w:pPr>
      <w:hyperlink r:id="rId5" w:history="1">
        <w:r>
          <w:rPr>
            <w:rStyle w:val="Hyperlink"/>
          </w:rPr>
          <w:t>https://www.ekapija.com/news/2859410/beogradska-berza-nedeljni-izvestaj-za-period-od-20-do-24-aprila-2020</w:t>
        </w:r>
      </w:hyperlink>
    </w:p>
    <w:p w:rsidR="007B6B1A" w:rsidRDefault="00337D6B" w:rsidP="00337D6B">
      <w:pPr>
        <w:tabs>
          <w:tab w:val="left" w:pos="720"/>
          <w:tab w:val="center" w:pos="4680"/>
        </w:tabs>
        <w:jc w:val="left"/>
      </w:pPr>
      <w:hyperlink r:id="rId6" w:history="1">
        <w:r>
          <w:rPr>
            <w:rStyle w:val="Hyperlink"/>
          </w:rPr>
          <w:t>https://www.alo.rs/vesti/ekonomija/panika-na-berzi-evropske-akcije-u-padu/306586/vest</w:t>
        </w:r>
      </w:hyperlink>
    </w:p>
    <w:p w:rsidR="007B6B1A" w:rsidRDefault="00337D6B" w:rsidP="00337D6B">
      <w:pPr>
        <w:tabs>
          <w:tab w:val="left" w:pos="720"/>
          <w:tab w:val="center" w:pos="4680"/>
        </w:tabs>
        <w:jc w:val="left"/>
      </w:pPr>
      <w:r>
        <w:tab/>
      </w:r>
      <w:hyperlink r:id="rId7" w:history="1">
        <w:r w:rsidR="007B6B1A">
          <w:rPr>
            <w:rStyle w:val="Hyperlink"/>
          </w:rPr>
          <w:t>https://www.blic.rs/biznis/pad-azijskih-trzista-investitori-razocarani-novim-podacima-o-stanju-svetske-privrede/000ch3p</w:t>
        </w:r>
      </w:hyperlink>
    </w:p>
    <w:p w:rsidR="00570172" w:rsidRDefault="00337D6B" w:rsidP="00337D6B">
      <w:pPr>
        <w:tabs>
          <w:tab w:val="left" w:pos="720"/>
          <w:tab w:val="center" w:pos="4680"/>
        </w:tabs>
        <w:jc w:val="left"/>
      </w:pPr>
      <w:r>
        <w:tab/>
      </w:r>
      <w:hyperlink r:id="rId8" w:history="1">
        <w:r w:rsidR="007B6B1A">
          <w:rPr>
            <w:rStyle w:val="Hyperlink"/>
          </w:rPr>
          <w:t>https://biznis.telegraf.rs/info-biz/3181910-neefikasan-lek-protiv-korone-oborio-evropske-akcije-proizvodjac-kaze-da-rezultati-nisu-validni</w:t>
        </w:r>
      </w:hyperlink>
      <w:r>
        <w:tab/>
      </w:r>
    </w:p>
    <w:sectPr w:rsidR="00570172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D6B"/>
    <w:rsid w:val="000B4E68"/>
    <w:rsid w:val="001842DD"/>
    <w:rsid w:val="002536CE"/>
    <w:rsid w:val="002B3FC8"/>
    <w:rsid w:val="00337D6B"/>
    <w:rsid w:val="00523D36"/>
    <w:rsid w:val="00570172"/>
    <w:rsid w:val="00621877"/>
    <w:rsid w:val="007B6B1A"/>
    <w:rsid w:val="00B070B1"/>
    <w:rsid w:val="00CF3C8A"/>
    <w:rsid w:val="00E36F83"/>
    <w:rsid w:val="00F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is.telegraf.rs/info-biz/3181910-neefikasan-lek-protiv-korone-oborio-evropske-akcije-proizvodjac-kaze-da-rezultati-nisu-valid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ic.rs/biznis/pad-azijskih-trzista-investitori-razocarani-novim-podacima-o-stanju-svetske-privrede/000ch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o.rs/vesti/ekonomija/panika-na-berzi-evropske-akcije-u-padu/306586/vest" TargetMode="External"/><Relationship Id="rId5" Type="http://schemas.openxmlformats.org/officeDocument/2006/relationships/hyperlink" Target="https://www.ekapija.com/news/2859410/beogradska-berza-nedeljni-izvestaj-za-period-od-20-do-24-aprila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amatica.com/pr-sadrzaj/dinar-prepoznat-kao-valuta-kojom-se-moze-trgovati-na-kripto-trzistu/614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1</cp:revision>
  <dcterms:created xsi:type="dcterms:W3CDTF">2020-04-27T07:08:00Z</dcterms:created>
  <dcterms:modified xsi:type="dcterms:W3CDTF">2020-04-27T14:13:00Z</dcterms:modified>
</cp:coreProperties>
</file>