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30" w:rsidRDefault="00BD7330" w:rsidP="00BD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330">
        <w:rPr>
          <w:rFonts w:ascii="Times New Roman" w:hAnsi="Times New Roman" w:cs="Times New Roman"/>
          <w:b/>
          <w:sz w:val="28"/>
          <w:szCs w:val="28"/>
        </w:rPr>
        <w:t xml:space="preserve">ОБАВЕШТЕЊЕ О НАЧИНУ ПОЛАГАЊА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ЗАВРШНОГ </w:t>
      </w:r>
      <w:r w:rsidRPr="00BD7330">
        <w:rPr>
          <w:rFonts w:ascii="Times New Roman" w:hAnsi="Times New Roman" w:cs="Times New Roman"/>
          <w:b/>
          <w:sz w:val="28"/>
          <w:szCs w:val="28"/>
        </w:rPr>
        <w:t xml:space="preserve">ИСПИТА ИЗ ПРЕДМЕТА РАЧУНОВОДСТВО </w:t>
      </w:r>
      <w:r>
        <w:rPr>
          <w:rFonts w:ascii="Times New Roman" w:hAnsi="Times New Roman" w:cs="Times New Roman"/>
          <w:b/>
          <w:sz w:val="28"/>
          <w:szCs w:val="28"/>
        </w:rPr>
        <w:t>ЗА ГЕНЕРАЦИЈУ 2019/20</w:t>
      </w:r>
    </w:p>
    <w:p w:rsidR="00BD7330" w:rsidRPr="00BD7330" w:rsidRDefault="00BD7330" w:rsidP="00BD73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330">
        <w:rPr>
          <w:rFonts w:ascii="Times New Roman" w:hAnsi="Times New Roman" w:cs="Times New Roman"/>
          <w:sz w:val="24"/>
          <w:szCs w:val="24"/>
          <w:u w:val="single"/>
        </w:rPr>
        <w:t>НАЧИН ПОЛАГАЊА ИСПИТА У ЈУНСКОМ, СЕПТЕМБАРСКОМ И ОКТОБАРСКОМ ИСПИТНОМ РОКУ</w:t>
      </w:r>
    </w:p>
    <w:p w:rsidR="00BD7330" w:rsidRPr="00BD7330" w:rsidRDefault="00BD7330" w:rsidP="00BD7330">
      <w:pPr>
        <w:rPr>
          <w:rFonts w:ascii="Times New Roman" w:hAnsi="Times New Roman" w:cs="Times New Roman"/>
          <w:b/>
          <w:sz w:val="24"/>
          <w:szCs w:val="24"/>
        </w:rPr>
      </w:pPr>
      <w:r w:rsidRPr="00BD7330">
        <w:rPr>
          <w:rFonts w:ascii="Times New Roman" w:hAnsi="Times New Roman" w:cs="Times New Roman"/>
          <w:b/>
          <w:sz w:val="24"/>
          <w:szCs w:val="24"/>
        </w:rPr>
        <w:t>На завршном испиту студенти ће имати:</w:t>
      </w:r>
    </w:p>
    <w:p w:rsidR="00BD7330" w:rsidRDefault="00BD7330" w:rsidP="00BD7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Теоријски део који се састоји из пет питања. Питања се припремају на основу оквирних теоријских питања која се налазе на страници професорке и асистента. </w:t>
      </w:r>
    </w:p>
    <w:p w:rsidR="00BD7330" w:rsidRDefault="00BD7330" w:rsidP="00BD7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Теоријски део је вреднован са 10 поена и студент мора остварити </w:t>
      </w:r>
      <w:r w:rsidR="00586211">
        <w:rPr>
          <w:rFonts w:ascii="Times New Roman" w:hAnsi="Times New Roman" w:cs="Times New Roman"/>
          <w:sz w:val="24"/>
          <w:szCs w:val="24"/>
        </w:rPr>
        <w:t>минимално</w:t>
      </w:r>
      <w:r>
        <w:rPr>
          <w:rFonts w:ascii="Times New Roman" w:hAnsi="Times New Roman" w:cs="Times New Roman"/>
          <w:sz w:val="24"/>
          <w:szCs w:val="24"/>
        </w:rPr>
        <w:t xml:space="preserve"> 6 поена како би овај део испита био признат. </w:t>
      </w:r>
    </w:p>
    <w:p w:rsidR="00BD7330" w:rsidRDefault="00BD7330" w:rsidP="00BD7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Књижење пословних промена</w:t>
      </w:r>
      <w:r w:rsidR="00586211">
        <w:rPr>
          <w:rFonts w:ascii="Times New Roman" w:hAnsi="Times New Roman" w:cs="Times New Roman"/>
          <w:sz w:val="24"/>
          <w:szCs w:val="24"/>
        </w:rPr>
        <w:t xml:space="preserve"> кроз главну књигу и дневник</w:t>
      </w:r>
      <w:r>
        <w:rPr>
          <w:rFonts w:ascii="Times New Roman" w:hAnsi="Times New Roman" w:cs="Times New Roman"/>
          <w:sz w:val="24"/>
          <w:szCs w:val="24"/>
        </w:rPr>
        <w:t xml:space="preserve">. Задатак обухвата састављање почетног биланса стања, књижење пословних промена и утврђивање резултата. </w:t>
      </w:r>
      <w:r w:rsidR="00586211">
        <w:rPr>
          <w:rFonts w:ascii="Times New Roman" w:hAnsi="Times New Roman" w:cs="Times New Roman"/>
          <w:sz w:val="24"/>
          <w:szCs w:val="24"/>
        </w:rPr>
        <w:t xml:space="preserve">Задатак се припрема на основу целокупне материје која је објављена на страницама предметних професора. </w:t>
      </w:r>
      <w:r>
        <w:rPr>
          <w:rFonts w:ascii="Times New Roman" w:hAnsi="Times New Roman" w:cs="Times New Roman"/>
          <w:sz w:val="24"/>
          <w:szCs w:val="24"/>
        </w:rPr>
        <w:t xml:space="preserve">Пример задатка за припрему завршног испита се налази на страници </w:t>
      </w:r>
      <w:r w:rsidR="00586211">
        <w:rPr>
          <w:rFonts w:ascii="Times New Roman" w:hAnsi="Times New Roman" w:cs="Times New Roman"/>
          <w:sz w:val="24"/>
          <w:szCs w:val="24"/>
        </w:rPr>
        <w:t xml:space="preserve">професорке и асистента. </w:t>
      </w:r>
    </w:p>
    <w:p w:rsidR="00BD7330" w:rsidRDefault="00BD7330" w:rsidP="00BD7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Задатак је вреднован са 45 поена и студент мора остварити минимум 23 поена како би се овај део испита признао. </w:t>
      </w:r>
    </w:p>
    <w:p w:rsidR="00BD7330" w:rsidRPr="00BD7330" w:rsidRDefault="00BD7330" w:rsidP="00BD7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30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BD7330" w:rsidRDefault="00BD7330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успешно полагање завршног испита студент мора положити и теоријски део </w:t>
      </w:r>
      <w:r w:rsidR="00586211">
        <w:rPr>
          <w:rFonts w:ascii="Times New Roman" w:hAnsi="Times New Roman" w:cs="Times New Roman"/>
          <w:sz w:val="24"/>
          <w:szCs w:val="24"/>
        </w:rPr>
        <w:t>(са минимално 6 поена) и задатак (са минимално 23 поена).</w:t>
      </w:r>
    </w:p>
    <w:p w:rsidR="00BD7330" w:rsidRDefault="00BD7330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студент положи само теоријски део а задатак не уради добро, теоријски део му се признаје и не мора га поново полагати. </w:t>
      </w:r>
    </w:p>
    <w:p w:rsidR="00BD7330" w:rsidRDefault="00BD7330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студент положи само задатак а теоријски део не уради добро, у следећем испитном року </w:t>
      </w:r>
      <w:r w:rsidR="00586211">
        <w:rPr>
          <w:rFonts w:ascii="Times New Roman" w:hAnsi="Times New Roman" w:cs="Times New Roman"/>
          <w:sz w:val="24"/>
          <w:szCs w:val="24"/>
        </w:rPr>
        <w:t xml:space="preserve">поново </w:t>
      </w:r>
      <w:r>
        <w:rPr>
          <w:rFonts w:ascii="Times New Roman" w:hAnsi="Times New Roman" w:cs="Times New Roman"/>
          <w:sz w:val="24"/>
          <w:szCs w:val="24"/>
        </w:rPr>
        <w:t xml:space="preserve">полаже оба дела градива. </w:t>
      </w:r>
    </w:p>
    <w:p w:rsidR="00BD7330" w:rsidRPr="00586211" w:rsidRDefault="00BD7330" w:rsidP="00BD7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11">
        <w:rPr>
          <w:rFonts w:ascii="Times New Roman" w:hAnsi="Times New Roman" w:cs="Times New Roman"/>
          <w:b/>
          <w:sz w:val="24"/>
          <w:szCs w:val="24"/>
        </w:rPr>
        <w:t>ОВАЈ НАЧИН ПОЛАГАЊА ВАЖИ САМО ДО КРАЈА АКАДЕМСКЕ ГОДИНЕ (ЗАКЉУЧНО СА ПОСЛЕДЊИМ РОКОМ У ОКТОБРУ). НАКОН ТОГА СТУДЕНТИ ЋЕ ПОЛАГАТИ ОВАЈ ПРЕДМЕТ КАО И ДО САДА ОДНОСНО:</w:t>
      </w:r>
    </w:p>
    <w:p w:rsidR="00BD7330" w:rsidRDefault="00BD7330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колоквијум који се односи на теоријски део (максимално 10 поена, минимално 6 поена).</w:t>
      </w:r>
    </w:p>
    <w:p w:rsidR="00BD7330" w:rsidRDefault="00BD7330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колоквијум који се односи на књижење посло</w:t>
      </w:r>
      <w:r w:rsidR="00586211">
        <w:rPr>
          <w:rFonts w:ascii="Times New Roman" w:hAnsi="Times New Roman" w:cs="Times New Roman"/>
          <w:sz w:val="24"/>
          <w:szCs w:val="24"/>
        </w:rPr>
        <w:t xml:space="preserve">вних промена кроз главну књигу (максимално 20 поена, минимално 11 поена). </w:t>
      </w:r>
    </w:p>
    <w:p w:rsidR="00586211" w:rsidRDefault="00586211" w:rsidP="00BD7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Завршни испит који обухвата целокупно градиво које се односи на књижење пословних промена (максимално 45, минимално 23 поена). </w:t>
      </w:r>
    </w:p>
    <w:p w:rsidR="00586211" w:rsidRDefault="00586211" w:rsidP="00586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сва додатна питања и нејасноће слободно нас контактирајте на имејл. </w:t>
      </w:r>
    </w:p>
    <w:p w:rsidR="00586211" w:rsidRDefault="00586211" w:rsidP="005862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предавачи,</w:t>
      </w:r>
    </w:p>
    <w:p w:rsidR="00586211" w:rsidRPr="00586211" w:rsidRDefault="00586211" w:rsidP="005862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и Стеван</w:t>
      </w:r>
    </w:p>
    <w:sectPr w:rsidR="00586211" w:rsidRPr="00586211" w:rsidSect="0074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DFE"/>
    <w:multiLevelType w:val="hybridMultilevel"/>
    <w:tmpl w:val="1AA0EC26"/>
    <w:lvl w:ilvl="0" w:tplc="24343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0"/>
    <w:rsid w:val="00013292"/>
    <w:rsid w:val="000212C2"/>
    <w:rsid w:val="00025ED9"/>
    <w:rsid w:val="00031074"/>
    <w:rsid w:val="00033EB7"/>
    <w:rsid w:val="00046E4C"/>
    <w:rsid w:val="0005478E"/>
    <w:rsid w:val="0007479B"/>
    <w:rsid w:val="00075C3D"/>
    <w:rsid w:val="00084E00"/>
    <w:rsid w:val="00095567"/>
    <w:rsid w:val="000A132C"/>
    <w:rsid w:val="000F273A"/>
    <w:rsid w:val="00110817"/>
    <w:rsid w:val="00111755"/>
    <w:rsid w:val="00111BAE"/>
    <w:rsid w:val="00112048"/>
    <w:rsid w:val="0012383D"/>
    <w:rsid w:val="00127C34"/>
    <w:rsid w:val="00130535"/>
    <w:rsid w:val="00134E70"/>
    <w:rsid w:val="00141B8B"/>
    <w:rsid w:val="00157C98"/>
    <w:rsid w:val="001654FA"/>
    <w:rsid w:val="0016582A"/>
    <w:rsid w:val="001659D6"/>
    <w:rsid w:val="00166815"/>
    <w:rsid w:val="001722B8"/>
    <w:rsid w:val="0017236A"/>
    <w:rsid w:val="00184698"/>
    <w:rsid w:val="001863FE"/>
    <w:rsid w:val="001B102F"/>
    <w:rsid w:val="001C2C5C"/>
    <w:rsid w:val="001E79F2"/>
    <w:rsid w:val="001F1393"/>
    <w:rsid w:val="00201E19"/>
    <w:rsid w:val="00205139"/>
    <w:rsid w:val="0021297D"/>
    <w:rsid w:val="00217C02"/>
    <w:rsid w:val="002267D2"/>
    <w:rsid w:val="00257A66"/>
    <w:rsid w:val="0027428D"/>
    <w:rsid w:val="00283FF4"/>
    <w:rsid w:val="00290026"/>
    <w:rsid w:val="00292170"/>
    <w:rsid w:val="002978B9"/>
    <w:rsid w:val="002A38BC"/>
    <w:rsid w:val="002A5AE9"/>
    <w:rsid w:val="002D77A9"/>
    <w:rsid w:val="002E4936"/>
    <w:rsid w:val="002F4633"/>
    <w:rsid w:val="002F6396"/>
    <w:rsid w:val="002F7CB6"/>
    <w:rsid w:val="00305663"/>
    <w:rsid w:val="00310CCF"/>
    <w:rsid w:val="00317FB2"/>
    <w:rsid w:val="003228AB"/>
    <w:rsid w:val="003247CC"/>
    <w:rsid w:val="00345BD0"/>
    <w:rsid w:val="00350729"/>
    <w:rsid w:val="0035158F"/>
    <w:rsid w:val="00356CF9"/>
    <w:rsid w:val="00370272"/>
    <w:rsid w:val="00382B96"/>
    <w:rsid w:val="00385FAA"/>
    <w:rsid w:val="003A0FB0"/>
    <w:rsid w:val="003B3F51"/>
    <w:rsid w:val="003C6CA2"/>
    <w:rsid w:val="003D0AC8"/>
    <w:rsid w:val="003D2FFB"/>
    <w:rsid w:val="003E5973"/>
    <w:rsid w:val="003F36E7"/>
    <w:rsid w:val="00417896"/>
    <w:rsid w:val="0043475A"/>
    <w:rsid w:val="00440A82"/>
    <w:rsid w:val="0045303E"/>
    <w:rsid w:val="00464287"/>
    <w:rsid w:val="00464A8B"/>
    <w:rsid w:val="00466FD4"/>
    <w:rsid w:val="004874DF"/>
    <w:rsid w:val="004C1052"/>
    <w:rsid w:val="004D5B90"/>
    <w:rsid w:val="004E557C"/>
    <w:rsid w:val="004F70F8"/>
    <w:rsid w:val="00524BBD"/>
    <w:rsid w:val="00546D66"/>
    <w:rsid w:val="0055191A"/>
    <w:rsid w:val="00554A9D"/>
    <w:rsid w:val="00577B72"/>
    <w:rsid w:val="00577FB8"/>
    <w:rsid w:val="00586211"/>
    <w:rsid w:val="00587CE2"/>
    <w:rsid w:val="005A1753"/>
    <w:rsid w:val="005A619E"/>
    <w:rsid w:val="005C2BA1"/>
    <w:rsid w:val="005C4D62"/>
    <w:rsid w:val="005D4E72"/>
    <w:rsid w:val="005D51A9"/>
    <w:rsid w:val="00610CA0"/>
    <w:rsid w:val="00610F75"/>
    <w:rsid w:val="00612C0D"/>
    <w:rsid w:val="00615D7F"/>
    <w:rsid w:val="006421F9"/>
    <w:rsid w:val="00652AC2"/>
    <w:rsid w:val="006622CF"/>
    <w:rsid w:val="00662D1A"/>
    <w:rsid w:val="0068052F"/>
    <w:rsid w:val="00693DF3"/>
    <w:rsid w:val="0069429E"/>
    <w:rsid w:val="006958A6"/>
    <w:rsid w:val="006B2A42"/>
    <w:rsid w:val="006C26F0"/>
    <w:rsid w:val="006C4112"/>
    <w:rsid w:val="006E4902"/>
    <w:rsid w:val="006E6A22"/>
    <w:rsid w:val="006F1814"/>
    <w:rsid w:val="00706815"/>
    <w:rsid w:val="00707788"/>
    <w:rsid w:val="007221C2"/>
    <w:rsid w:val="00723190"/>
    <w:rsid w:val="00727009"/>
    <w:rsid w:val="0072752B"/>
    <w:rsid w:val="007324F5"/>
    <w:rsid w:val="007417DF"/>
    <w:rsid w:val="007424A7"/>
    <w:rsid w:val="00771151"/>
    <w:rsid w:val="00777056"/>
    <w:rsid w:val="007A225A"/>
    <w:rsid w:val="007C3186"/>
    <w:rsid w:val="007C70E0"/>
    <w:rsid w:val="007D291D"/>
    <w:rsid w:val="007D6510"/>
    <w:rsid w:val="007D73CE"/>
    <w:rsid w:val="007F1EBA"/>
    <w:rsid w:val="0082061C"/>
    <w:rsid w:val="008378F3"/>
    <w:rsid w:val="00857DCA"/>
    <w:rsid w:val="00866FB7"/>
    <w:rsid w:val="00880A7C"/>
    <w:rsid w:val="00882A7A"/>
    <w:rsid w:val="00887355"/>
    <w:rsid w:val="008932EB"/>
    <w:rsid w:val="008B00B4"/>
    <w:rsid w:val="008B34F1"/>
    <w:rsid w:val="008D3011"/>
    <w:rsid w:val="008E13CA"/>
    <w:rsid w:val="008E18E5"/>
    <w:rsid w:val="009149EB"/>
    <w:rsid w:val="009201A5"/>
    <w:rsid w:val="00923F2D"/>
    <w:rsid w:val="009275E7"/>
    <w:rsid w:val="0093239A"/>
    <w:rsid w:val="009454E7"/>
    <w:rsid w:val="00953027"/>
    <w:rsid w:val="00974EAC"/>
    <w:rsid w:val="00990590"/>
    <w:rsid w:val="00994D8F"/>
    <w:rsid w:val="009A6ED9"/>
    <w:rsid w:val="009A7E11"/>
    <w:rsid w:val="009C3379"/>
    <w:rsid w:val="009F68A0"/>
    <w:rsid w:val="009F6F70"/>
    <w:rsid w:val="00A02F06"/>
    <w:rsid w:val="00A232D9"/>
    <w:rsid w:val="00A23A14"/>
    <w:rsid w:val="00A3506F"/>
    <w:rsid w:val="00A3727A"/>
    <w:rsid w:val="00A3798A"/>
    <w:rsid w:val="00A528D9"/>
    <w:rsid w:val="00A65C84"/>
    <w:rsid w:val="00A80E27"/>
    <w:rsid w:val="00AA5AC6"/>
    <w:rsid w:val="00AD402A"/>
    <w:rsid w:val="00AD4A29"/>
    <w:rsid w:val="00AE4F2C"/>
    <w:rsid w:val="00AE6BF6"/>
    <w:rsid w:val="00AF5149"/>
    <w:rsid w:val="00B069E6"/>
    <w:rsid w:val="00B237EE"/>
    <w:rsid w:val="00B54982"/>
    <w:rsid w:val="00B675D7"/>
    <w:rsid w:val="00B720C3"/>
    <w:rsid w:val="00BA079C"/>
    <w:rsid w:val="00BA2F41"/>
    <w:rsid w:val="00BA39F6"/>
    <w:rsid w:val="00BB475A"/>
    <w:rsid w:val="00BD7330"/>
    <w:rsid w:val="00BF539A"/>
    <w:rsid w:val="00BF6E0F"/>
    <w:rsid w:val="00C1572F"/>
    <w:rsid w:val="00C265D7"/>
    <w:rsid w:val="00C4077D"/>
    <w:rsid w:val="00C438CF"/>
    <w:rsid w:val="00C61AEC"/>
    <w:rsid w:val="00C679AC"/>
    <w:rsid w:val="00C7175E"/>
    <w:rsid w:val="00C718B4"/>
    <w:rsid w:val="00C72D8F"/>
    <w:rsid w:val="00C768E7"/>
    <w:rsid w:val="00C8112E"/>
    <w:rsid w:val="00C81189"/>
    <w:rsid w:val="00C82040"/>
    <w:rsid w:val="00C82142"/>
    <w:rsid w:val="00CD3D8A"/>
    <w:rsid w:val="00CF0F0E"/>
    <w:rsid w:val="00CF6E7F"/>
    <w:rsid w:val="00D16ABC"/>
    <w:rsid w:val="00D20863"/>
    <w:rsid w:val="00D22865"/>
    <w:rsid w:val="00D32015"/>
    <w:rsid w:val="00D36829"/>
    <w:rsid w:val="00D63D8B"/>
    <w:rsid w:val="00D75ACD"/>
    <w:rsid w:val="00D85013"/>
    <w:rsid w:val="00D85E9B"/>
    <w:rsid w:val="00D949E7"/>
    <w:rsid w:val="00D97648"/>
    <w:rsid w:val="00DB49A0"/>
    <w:rsid w:val="00DC3CBB"/>
    <w:rsid w:val="00DC5D81"/>
    <w:rsid w:val="00DD11E2"/>
    <w:rsid w:val="00DD1E8C"/>
    <w:rsid w:val="00DD700F"/>
    <w:rsid w:val="00DD7100"/>
    <w:rsid w:val="00E159FD"/>
    <w:rsid w:val="00E32FE7"/>
    <w:rsid w:val="00E537DC"/>
    <w:rsid w:val="00E72F3C"/>
    <w:rsid w:val="00E75708"/>
    <w:rsid w:val="00E85FFA"/>
    <w:rsid w:val="00EA0A3A"/>
    <w:rsid w:val="00EA4E8D"/>
    <w:rsid w:val="00EA6F3E"/>
    <w:rsid w:val="00EA7A04"/>
    <w:rsid w:val="00EA7A5E"/>
    <w:rsid w:val="00EC2646"/>
    <w:rsid w:val="00ED1E8F"/>
    <w:rsid w:val="00ED4E19"/>
    <w:rsid w:val="00EE03E6"/>
    <w:rsid w:val="00EE3CC5"/>
    <w:rsid w:val="00EE5544"/>
    <w:rsid w:val="00EE7E6B"/>
    <w:rsid w:val="00EF16BD"/>
    <w:rsid w:val="00F03D0B"/>
    <w:rsid w:val="00F0706C"/>
    <w:rsid w:val="00F1233C"/>
    <w:rsid w:val="00F215B5"/>
    <w:rsid w:val="00F241ED"/>
    <w:rsid w:val="00F41557"/>
    <w:rsid w:val="00F41DD5"/>
    <w:rsid w:val="00F6560C"/>
    <w:rsid w:val="00F86785"/>
    <w:rsid w:val="00FA561D"/>
    <w:rsid w:val="00FB0518"/>
    <w:rsid w:val="00FC76A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SVB</cp:lastModifiedBy>
  <cp:revision>2</cp:revision>
  <dcterms:created xsi:type="dcterms:W3CDTF">2020-05-27T07:43:00Z</dcterms:created>
  <dcterms:modified xsi:type="dcterms:W3CDTF">2020-05-27T07:43:00Z</dcterms:modified>
</cp:coreProperties>
</file>