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D6" w:rsidRPr="00E67CD6" w:rsidRDefault="00E67CD6" w:rsidP="00E67CD6">
      <w:pPr>
        <w:spacing w:line="257" w:lineRule="auto"/>
        <w:jc w:val="center"/>
        <w:rPr>
          <w:rFonts w:ascii="Times New Roman" w:hAnsi="Times New Roman"/>
          <w:b/>
          <w:sz w:val="28"/>
          <w:szCs w:val="28"/>
          <w:lang w:val="it-IT"/>
        </w:rPr>
      </w:pPr>
      <w:r w:rsidRPr="00E67CD6">
        <w:rPr>
          <w:rFonts w:ascii="Times New Roman" w:hAnsi="Times New Roman"/>
          <w:b/>
          <w:sz w:val="28"/>
          <w:szCs w:val="28"/>
          <w:lang w:val="it-IT"/>
        </w:rPr>
        <w:t>STRANE DIREKTNE INVESTICIJE KAO OBLIK MEĐUNARODNOG KRETANJA KAPITALA</w:t>
      </w:r>
    </w:p>
    <w:p w:rsidR="00E67CD6" w:rsidRPr="00E67CD6" w:rsidRDefault="00E67CD6" w:rsidP="00E67CD6">
      <w:pPr>
        <w:spacing w:line="257" w:lineRule="auto"/>
        <w:rPr>
          <w:rFonts w:ascii="Times New Roman" w:hAnsi="Times New Roman"/>
          <w:b/>
          <w:sz w:val="28"/>
          <w:szCs w:val="28"/>
          <w:lang w:val="it-IT"/>
        </w:rPr>
      </w:pP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r>
      <w:r w:rsidRPr="00E67CD6">
        <w:rPr>
          <w:rFonts w:ascii="Times New Roman" w:hAnsi="Times New Roman"/>
          <w:sz w:val="28"/>
          <w:szCs w:val="28"/>
          <w:lang w:val="it-IT"/>
        </w:rPr>
        <w:tab/>
      </w:r>
      <w:r w:rsidRPr="00E67CD6">
        <w:rPr>
          <w:rFonts w:ascii="Times New Roman" w:hAnsi="Times New Roman"/>
          <w:sz w:val="28"/>
          <w:szCs w:val="28"/>
          <w:lang w:val="it-IT"/>
        </w:rPr>
        <w:tab/>
      </w:r>
    </w:p>
    <w:p w:rsidR="00E67CD6" w:rsidRPr="00E67CD6" w:rsidRDefault="00E67CD6" w:rsidP="00E67CD6">
      <w:pPr>
        <w:spacing w:line="257" w:lineRule="auto"/>
        <w:ind w:firstLine="720"/>
        <w:jc w:val="left"/>
        <w:rPr>
          <w:rFonts w:ascii="Times New Roman" w:hAnsi="Times New Roman"/>
          <w:b/>
          <w:sz w:val="28"/>
          <w:szCs w:val="28"/>
          <w:lang w:val="it-IT"/>
        </w:rPr>
      </w:pPr>
      <w:r w:rsidRPr="00E67CD6">
        <w:rPr>
          <w:rFonts w:ascii="Times New Roman" w:hAnsi="Times New Roman"/>
          <w:b/>
          <w:sz w:val="28"/>
          <w:szCs w:val="28"/>
          <w:lang w:val="it-IT"/>
        </w:rPr>
        <w:t>1. GLOBALIZACIJA SVETSKE PRIVREDE</w:t>
      </w:r>
    </w:p>
    <w:p w:rsidR="00E67CD6" w:rsidRPr="00E67CD6" w:rsidRDefault="00E67CD6" w:rsidP="00E67CD6">
      <w:pPr>
        <w:spacing w:line="257" w:lineRule="auto"/>
        <w:rPr>
          <w:rFonts w:ascii="Times New Roman" w:hAnsi="Times New Roman"/>
          <w:sz w:val="28"/>
          <w:szCs w:val="28"/>
          <w:lang w:val="it-IT"/>
        </w:rPr>
      </w:pP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Savremeno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unarodno ekonomsko okru</w:t>
      </w:r>
      <w:r w:rsidRPr="00E67CD6">
        <w:rPr>
          <w:rFonts w:ascii="Times New Roman" w:hAnsi="Times New Roman"/>
          <w:sz w:val="28"/>
          <w:szCs w:val="28"/>
          <w:lang w:val="it-IT"/>
        </w:rPr>
        <w:t>ženje odlikuje proces globalizacije nacionalnih i regionalnih tr</w:t>
      </w:r>
      <w:r w:rsidRPr="00E67CD6">
        <w:rPr>
          <w:rFonts w:ascii="Times New Roman" w:hAnsi="Times New Roman"/>
          <w:sz w:val="28"/>
          <w:szCs w:val="28"/>
          <w:lang w:val="sr-Latn-CS"/>
        </w:rPr>
        <w:t>ž</w:t>
      </w:r>
      <w:r w:rsidRPr="00E67CD6">
        <w:rPr>
          <w:rFonts w:ascii="Times New Roman" w:hAnsi="Times New Roman"/>
          <w:sz w:val="28"/>
          <w:szCs w:val="28"/>
          <w:lang w:val="it-IT"/>
        </w:rPr>
        <w:t>išta</w:t>
      </w:r>
      <w:r w:rsidRPr="00E67CD6">
        <w:rPr>
          <w:rFonts w:ascii="Times New Roman" w:hAnsi="Times New Roman"/>
          <w:sz w:val="28"/>
          <w:szCs w:val="28"/>
          <w:lang w:val="sr-Latn-CS"/>
        </w:rPr>
        <w:t>.</w:t>
      </w:r>
      <w:r w:rsidRPr="00E67CD6">
        <w:rPr>
          <w:rFonts w:ascii="Times New Roman" w:hAnsi="Times New Roman"/>
          <w:sz w:val="28"/>
          <w:szCs w:val="28"/>
          <w:lang w:val="it-IT"/>
        </w:rPr>
        <w:t xml:space="preserve"> Globalizacijom se ozna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ava proces integracije svetskih tr</w:t>
      </w:r>
      <w:r w:rsidRPr="00E67CD6">
        <w:rPr>
          <w:rFonts w:ascii="Times New Roman" w:hAnsi="Times New Roman"/>
          <w:sz w:val="28"/>
          <w:szCs w:val="28"/>
          <w:lang w:val="sr-Latn-CS"/>
        </w:rPr>
        <w:t>ž</w:t>
      </w:r>
      <w:r w:rsidRPr="00E67CD6">
        <w:rPr>
          <w:rFonts w:ascii="Times New Roman" w:hAnsi="Times New Roman"/>
          <w:sz w:val="28"/>
          <w:szCs w:val="28"/>
          <w:lang w:val="it-IT"/>
        </w:rPr>
        <w:t>išta kapitala i tehnologije, uz istovremeni proces uspostavljanja i ja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anja dominacije </w:t>
      </w:r>
      <w:r w:rsidRPr="00E67CD6">
        <w:rPr>
          <w:rFonts w:ascii="Times New Roman" w:hAnsi="Times New Roman"/>
          <w:sz w:val="28"/>
          <w:szCs w:val="28"/>
          <w:lang w:val="it-IT"/>
        </w:rPr>
        <w:t>globalnih organizacija</w:t>
      </w:r>
      <w:r w:rsidRPr="00E67CD6">
        <w:rPr>
          <w:rStyle w:val="FootnoteReference"/>
          <w:sz w:val="28"/>
          <w:szCs w:val="28"/>
        </w:rPr>
        <w:footnoteReference w:customMarkFollows="1" w:id="1"/>
        <w:t>1</w:t>
      </w:r>
      <w:r w:rsidRPr="00E67CD6">
        <w:rPr>
          <w:rFonts w:ascii="Times New Roman" w:hAnsi="Times New Roman"/>
          <w:sz w:val="28"/>
          <w:szCs w:val="28"/>
          <w:lang w:val="it-IT"/>
        </w:rPr>
        <w:t xml:space="preserve"> (u daljem tekstu GO) na svetskom poslovnom planu. Intenzivne  tehnološke promene i opšti nau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ni napredak permanentno ja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aju intenzitet procesa globalizacije, tako da on postaje dom</w:t>
      </w:r>
      <w:r w:rsidRPr="00E67CD6">
        <w:rPr>
          <w:rFonts w:ascii="Times New Roman" w:hAnsi="Times New Roman"/>
          <w:sz w:val="28"/>
          <w:szCs w:val="28"/>
          <w:lang w:val="it-IT"/>
        </w:rPr>
        <w:t>inantan ekonomski i politi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ki fenomen savremenog sveta.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Procesi globalizacije, konvergencije i homogenizacije ekonomskih aktivnosti  po</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etkom novog milenijuma sve više dobijaju na intenzitetu, pa se danas slobodno mo</w:t>
      </w:r>
      <w:r w:rsidRPr="00E67CD6">
        <w:rPr>
          <w:rFonts w:ascii="Times New Roman" w:hAnsi="Times New Roman"/>
          <w:sz w:val="28"/>
          <w:szCs w:val="28"/>
          <w:lang w:val="sr-Latn-CS"/>
        </w:rPr>
        <w:t>ž</w:t>
      </w:r>
      <w:r w:rsidRPr="00E67CD6">
        <w:rPr>
          <w:rFonts w:ascii="Times New Roman" w:hAnsi="Times New Roman"/>
          <w:sz w:val="28"/>
          <w:szCs w:val="28"/>
          <w:lang w:val="it-IT"/>
        </w:rPr>
        <w:t>e re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da gotovo i nema podru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ja ekon</w:t>
      </w:r>
      <w:r w:rsidRPr="00E67CD6">
        <w:rPr>
          <w:rFonts w:ascii="Times New Roman" w:hAnsi="Times New Roman"/>
          <w:sz w:val="28"/>
          <w:szCs w:val="28"/>
          <w:lang w:val="it-IT"/>
        </w:rPr>
        <w:t>omske delatnosti koje nije njima zahva</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eno i koje na neki 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 "ne nosi pe</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at" inostranosti ili globalnog imidža. Globalizacija je fenomen koji je povezan sa promenama u strukturi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unarodne proizvodnje i potrošnje, imaju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 u vidu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injenicu da</w:t>
      </w:r>
      <w:r w:rsidRPr="00E67CD6">
        <w:rPr>
          <w:rFonts w:ascii="Times New Roman" w:hAnsi="Times New Roman"/>
          <w:sz w:val="28"/>
          <w:szCs w:val="28"/>
          <w:lang w:val="it-IT"/>
        </w:rPr>
        <w:t xml:space="preserve"> relativizuje 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 blizine izme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 proizvodnje, sirovina i tr</w:t>
      </w:r>
      <w:r w:rsidRPr="00E67CD6">
        <w:rPr>
          <w:rFonts w:ascii="Times New Roman" w:hAnsi="Times New Roman"/>
          <w:sz w:val="28"/>
          <w:szCs w:val="28"/>
          <w:lang w:val="sr-Latn-CS"/>
        </w:rPr>
        <w:t>ž</w:t>
      </w:r>
      <w:r w:rsidRPr="00E67CD6">
        <w:rPr>
          <w:rFonts w:ascii="Times New Roman" w:hAnsi="Times New Roman"/>
          <w:sz w:val="28"/>
          <w:szCs w:val="28"/>
          <w:lang w:val="it-IT"/>
        </w:rPr>
        <w:t>išta. U cilju sni</w:t>
      </w:r>
      <w:r w:rsidRPr="00E67CD6">
        <w:rPr>
          <w:rFonts w:ascii="Times New Roman" w:hAnsi="Times New Roman"/>
          <w:sz w:val="28"/>
          <w:szCs w:val="28"/>
          <w:lang w:val="sr-Latn-CS"/>
        </w:rPr>
        <w:t>ž</w:t>
      </w:r>
      <w:r w:rsidRPr="00E67CD6">
        <w:rPr>
          <w:rFonts w:ascii="Times New Roman" w:hAnsi="Times New Roman"/>
          <w:sz w:val="28"/>
          <w:szCs w:val="28"/>
          <w:lang w:val="it-IT"/>
        </w:rPr>
        <w:t>enja troškova i pove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anja brzine u dostavi sirovina i gotovih proizvoda, ona proširuje nacionalni prostor za lociranje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i na taj 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 otvara 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nosti slobodnog me</w:t>
      </w:r>
      <w:r w:rsidRPr="00E67CD6">
        <w:rPr>
          <w:rFonts w:ascii="Times New Roman" w:hAnsi="Times New Roman" w:cs="Courier New"/>
          <w:sz w:val="28"/>
          <w:szCs w:val="28"/>
          <w:lang w:val="it-IT"/>
        </w:rPr>
        <w:t>đ</w:t>
      </w:r>
      <w:r w:rsidRPr="00E67CD6">
        <w:rPr>
          <w:rFonts w:ascii="Times New Roman" w:hAnsi="Times New Roman"/>
          <w:sz w:val="28"/>
          <w:szCs w:val="28"/>
          <w:lang w:val="it-IT"/>
        </w:rPr>
        <w:t>unarodnog kretanja kapitala.</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it-IT"/>
        </w:rPr>
        <w:tab/>
        <w:t>Globalizaciju svetske privrede odlikuje nekoliko esencijalnih elemenata. Jedan od osnovnih je internacionalizacija proizvodnje, odnosno vertikalno i horizontalno povezivanje proizvodnih subjekata iz razli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itih zemalja</w:t>
      </w:r>
      <w:r w:rsidRPr="00E67CD6">
        <w:rPr>
          <w:rFonts w:ascii="Times New Roman" w:hAnsi="Times New Roman"/>
          <w:sz w:val="28"/>
          <w:szCs w:val="28"/>
          <w:lang w:val="it-IT"/>
        </w:rPr>
        <w:t>. Obele</w:t>
      </w:r>
      <w:r w:rsidRPr="00E67CD6">
        <w:rPr>
          <w:rFonts w:ascii="Times New Roman" w:hAnsi="Times New Roman"/>
          <w:sz w:val="28"/>
          <w:szCs w:val="28"/>
          <w:lang w:val="sr-Latn-CS"/>
        </w:rPr>
        <w:t>ž</w:t>
      </w:r>
      <w:r w:rsidRPr="00E67CD6">
        <w:rPr>
          <w:rFonts w:ascii="Times New Roman" w:hAnsi="Times New Roman"/>
          <w:sz w:val="28"/>
          <w:szCs w:val="28"/>
          <w:lang w:val="it-IT"/>
        </w:rPr>
        <w:t>je ovog procesa je i me</w:t>
      </w:r>
      <w:r w:rsidRPr="00E67CD6">
        <w:rPr>
          <w:rFonts w:ascii="Times New Roman" w:hAnsi="Times New Roman"/>
          <w:sz w:val="28"/>
          <w:szCs w:val="28"/>
          <w:lang w:val="sr-Latn-CS"/>
        </w:rPr>
        <w:t>đ</w:t>
      </w:r>
      <w:r w:rsidRPr="00E67CD6">
        <w:rPr>
          <w:rFonts w:ascii="Times New Roman" w:hAnsi="Times New Roman"/>
          <w:sz w:val="28"/>
          <w:szCs w:val="28"/>
          <w:lang w:val="it-IT"/>
        </w:rPr>
        <w:t>unarodna specijalizacija</w:t>
      </w:r>
      <w:r w:rsidRPr="00E67CD6">
        <w:rPr>
          <w:rFonts w:ascii="Times New Roman" w:hAnsi="Times New Roman"/>
          <w:sz w:val="28"/>
          <w:szCs w:val="28"/>
          <w:lang w:val="sr-Latn-CS"/>
        </w:rPr>
        <w:t xml:space="preserve"> </w:t>
      </w:r>
      <w:r w:rsidRPr="00E67CD6">
        <w:rPr>
          <w:rFonts w:ascii="Times New Roman" w:hAnsi="Times New Roman"/>
          <w:sz w:val="28"/>
          <w:szCs w:val="28"/>
          <w:lang w:val="it-IT"/>
        </w:rPr>
        <w:t>koja podrazumeva visoke tehnološke zahteve na svim nivoima, kao i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uzavisnost razli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itih</w:t>
      </w:r>
      <w:r w:rsidRPr="00E67CD6">
        <w:rPr>
          <w:rFonts w:ascii="Times New Roman" w:hAnsi="Times New Roman"/>
          <w:sz w:val="28"/>
          <w:szCs w:val="28"/>
          <w:lang w:val="it-IT"/>
        </w:rPr>
        <w:t xml:space="preserve"> nivoa globalizacije, odnosno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uzavisnost uvoza i izvoza, transfera tehnologije, transfera kapitala i </w:t>
      </w:r>
      <w:r w:rsidRPr="00E67CD6">
        <w:rPr>
          <w:rFonts w:ascii="Times New Roman" w:hAnsi="Times New Roman"/>
          <w:sz w:val="28"/>
          <w:szCs w:val="28"/>
          <w:lang w:val="it-IT"/>
        </w:rPr>
        <w:t>direktnih investicija.</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Internacionalizacija ekonomskih aktivnosti, koja je posebno intenzivirana u periodu 80-tih godina prošlog veka, zahvatila je veliki broj zemalja. Promene do kojih je na svetskom tr</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ištu došlo snažno afirmišu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inje</w:t>
      </w:r>
      <w:r w:rsidRPr="00E67CD6">
        <w:rPr>
          <w:rFonts w:ascii="Times New Roman" w:hAnsi="Times New Roman"/>
          <w:sz w:val="28"/>
          <w:szCs w:val="28"/>
          <w:lang w:val="it-IT"/>
        </w:rPr>
        <w:t>nicu da samo otvorene ekonomije, spremne da iskreno prihvate novu logiku tr</w:t>
      </w:r>
      <w:r w:rsidRPr="00E67CD6">
        <w:rPr>
          <w:rFonts w:ascii="Times New Roman" w:hAnsi="Times New Roman"/>
          <w:sz w:val="28"/>
          <w:szCs w:val="28"/>
          <w:lang w:val="sr-Latn-CS"/>
        </w:rPr>
        <w:t>ž</w:t>
      </w:r>
      <w:r w:rsidRPr="00E67CD6">
        <w:rPr>
          <w:rFonts w:ascii="Times New Roman" w:hAnsi="Times New Roman"/>
          <w:sz w:val="28"/>
          <w:szCs w:val="28"/>
          <w:lang w:val="it-IT"/>
        </w:rPr>
        <w:t>išta i prilagode svoju strukturu i institucije tim procesima, mogu da ra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unaju na pozitivne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unarodne i </w:t>
      </w:r>
      <w:r w:rsidRPr="00E67CD6">
        <w:rPr>
          <w:rFonts w:ascii="Times New Roman" w:hAnsi="Times New Roman" w:cs="Courier"/>
          <w:sz w:val="28"/>
          <w:szCs w:val="28"/>
          <w:lang w:val="it-IT"/>
        </w:rPr>
        <w:lastRenderedPageBreak/>
        <w:t>ukupne ekonomske efekte. Nacionalna tr</w:t>
      </w:r>
      <w:r w:rsidRPr="00E67CD6">
        <w:rPr>
          <w:rFonts w:ascii="Times New Roman" w:hAnsi="Times New Roman"/>
          <w:sz w:val="28"/>
          <w:szCs w:val="28"/>
          <w:lang w:val="sr-Latn-CS"/>
        </w:rPr>
        <w:t>ž</w:t>
      </w:r>
      <w:r w:rsidRPr="00E67CD6">
        <w:rPr>
          <w:rFonts w:ascii="Times New Roman" w:hAnsi="Times New Roman"/>
          <w:sz w:val="28"/>
          <w:szCs w:val="28"/>
          <w:lang w:val="it-IT"/>
        </w:rPr>
        <w:t>išta ne mogu u savremenim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w:t>
      </w:r>
      <w:r w:rsidRPr="00E67CD6">
        <w:rPr>
          <w:rFonts w:ascii="Times New Roman" w:hAnsi="Times New Roman"/>
          <w:sz w:val="28"/>
          <w:szCs w:val="28"/>
          <w:lang w:val="it-IT"/>
        </w:rPr>
        <w:t>nim ekonomskim odnosima biti izolovana od spoljne konkurencije, tako da je zemljama i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ima potreban jedan novi pristup uklju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ivanja u globalizovano i konkurentsko ekonomsko okru</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enje.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Libaralizacija investicionih, trgovinskih i tehnoloških tokova dovodi do ja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anja intenziteta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unarodne proizvodnje i integracije svetske privrede. Tehnološki napredak i liberalizacija ekonomskih politika omogu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avaju:</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bolji pristup inostranim tr</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ištima,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ime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sti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u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u slobodu u procesu opslu</w:t>
      </w:r>
      <w:r w:rsidRPr="00E67CD6">
        <w:rPr>
          <w:rFonts w:ascii="Times New Roman" w:hAnsi="Times New Roman"/>
          <w:sz w:val="28"/>
          <w:szCs w:val="28"/>
          <w:lang w:val="sr-Latn-CS"/>
        </w:rPr>
        <w:t>ž</w:t>
      </w:r>
      <w:r w:rsidRPr="00E67CD6">
        <w:rPr>
          <w:rFonts w:ascii="Times New Roman" w:hAnsi="Times New Roman"/>
          <w:sz w:val="28"/>
          <w:szCs w:val="28"/>
          <w:lang w:val="it-IT"/>
        </w:rPr>
        <w:t>ivanja tih tr</w:t>
      </w:r>
      <w:r w:rsidRPr="00E67CD6">
        <w:rPr>
          <w:rFonts w:ascii="Times New Roman" w:hAnsi="Times New Roman"/>
          <w:sz w:val="28"/>
          <w:szCs w:val="28"/>
          <w:lang w:val="sr-Latn-CS"/>
        </w:rPr>
        <w:t>ž</w:t>
      </w:r>
      <w:r w:rsidRPr="00E67CD6">
        <w:rPr>
          <w:rFonts w:ascii="Times New Roman" w:hAnsi="Times New Roman"/>
          <w:sz w:val="28"/>
          <w:szCs w:val="28"/>
          <w:lang w:val="it-IT"/>
        </w:rPr>
        <w:t>išta i organizovanja proizvodnje;</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bolji pristup inostranim faktorima proizvodnje, kako bi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na širem geografskom prostoru lakše pribavila neophodne impute za proizvodnju;</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stvaranje velikih tr</w:t>
      </w:r>
      <w:r w:rsidRPr="00E67CD6">
        <w:rPr>
          <w:rFonts w:ascii="Times New Roman" w:hAnsi="Times New Roman"/>
          <w:sz w:val="28"/>
          <w:szCs w:val="28"/>
          <w:lang w:val="sr-Latn-CS"/>
        </w:rPr>
        <w:t>ž</w:t>
      </w:r>
      <w:r w:rsidRPr="00E67CD6">
        <w:rPr>
          <w:rFonts w:ascii="Times New Roman" w:hAnsi="Times New Roman"/>
          <w:sz w:val="28"/>
          <w:szCs w:val="28"/>
          <w:lang w:val="it-IT"/>
        </w:rPr>
        <w:t>išta, proširuju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nost ekspanzije </w:t>
      </w:r>
      <w:r w:rsidRPr="00E67CD6">
        <w:rPr>
          <w:rFonts w:ascii="Times New Roman" w:hAnsi="Times New Roman"/>
          <w:sz w:val="28"/>
          <w:szCs w:val="28"/>
          <w:lang w:val="it-IT"/>
        </w:rPr>
        <w:t>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ali i ja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konkurenciju na regionalnom i globalnom nivou.</w:t>
      </w:r>
    </w:p>
    <w:p w:rsidR="00E67CD6" w:rsidRPr="00E67CD6" w:rsidRDefault="00E67CD6" w:rsidP="00E67CD6">
      <w:pPr>
        <w:pStyle w:val="BodyText"/>
        <w:tabs>
          <w:tab w:val="left" w:pos="720"/>
        </w:tabs>
        <w:spacing w:line="257" w:lineRule="auto"/>
        <w:jc w:val="both"/>
        <w:rPr>
          <w:sz w:val="28"/>
          <w:szCs w:val="28"/>
        </w:rPr>
      </w:pPr>
      <w:r w:rsidRPr="00E67CD6">
        <w:rPr>
          <w:sz w:val="28"/>
          <w:szCs w:val="28"/>
        </w:rPr>
        <w:tab/>
        <w:t xml:space="preserve">Savremena tehnologija, rastuća međuzavisnost svetskih privreda i ogromna ekonomska i politička moć najrazvijenijih zemalja sveta, dovode do nezaustavljivog širenja procesa globalizacije. Takve tendencije, šef Svetske trgovinske organizacije Renato Rudjero, opisao je sledećim rečima "Svako ko veruje da se proces globalizacije može zaustaviti mora nam reći kako zamišlja zaustavljanje ekonomskog i tehnološkog napretka. To je isto kao kad bi neko pokušao da spreči Zemlju da se okreće". </w:t>
      </w:r>
      <w:r w:rsidRPr="00E67CD6">
        <w:rPr>
          <w:sz w:val="28"/>
          <w:szCs w:val="28"/>
        </w:rPr>
        <w:tab/>
      </w:r>
    </w:p>
    <w:p w:rsidR="00E67CD6" w:rsidRPr="00E67CD6" w:rsidRDefault="00E67CD6" w:rsidP="00E67CD6">
      <w:pPr>
        <w:spacing w:line="257" w:lineRule="auto"/>
        <w:jc w:val="center"/>
        <w:rPr>
          <w:rFonts w:ascii="Times New Roman" w:hAnsi="Times New Roman"/>
          <w:sz w:val="28"/>
          <w:szCs w:val="28"/>
          <w:lang w:val="sr-Latn-CS"/>
        </w:rPr>
      </w:pPr>
    </w:p>
    <w:p w:rsidR="00E67CD6" w:rsidRPr="00E67CD6" w:rsidRDefault="00E67CD6" w:rsidP="00E67CD6">
      <w:pPr>
        <w:spacing w:line="257" w:lineRule="auto"/>
        <w:ind w:firstLine="720"/>
        <w:jc w:val="left"/>
        <w:rPr>
          <w:rFonts w:ascii="Times New Roman" w:hAnsi="Times New Roman"/>
          <w:b/>
          <w:sz w:val="28"/>
          <w:szCs w:val="28"/>
          <w:lang w:val="sr-Cyrl-CS"/>
        </w:rPr>
      </w:pPr>
      <w:r w:rsidRPr="00E67CD6">
        <w:rPr>
          <w:rFonts w:ascii="Times New Roman" w:hAnsi="Times New Roman"/>
          <w:b/>
          <w:sz w:val="28"/>
          <w:szCs w:val="28"/>
          <w:lang w:val="sr-Cyrl-CS"/>
        </w:rPr>
        <w:t xml:space="preserve">2. </w:t>
      </w:r>
      <w:r w:rsidRPr="00E67CD6">
        <w:rPr>
          <w:rFonts w:ascii="Times New Roman" w:hAnsi="Times New Roman"/>
          <w:b/>
          <w:sz w:val="28"/>
          <w:szCs w:val="28"/>
          <w:lang w:val="sr-Latn-CS"/>
        </w:rPr>
        <w:t>OSNOVNE</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KARAKTERISTIKE</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STRANIH</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DIREKTNIH</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ab/>
        <w:t>INVESTICIJA</w:t>
      </w:r>
    </w:p>
    <w:p w:rsidR="00E67CD6" w:rsidRPr="00E67CD6" w:rsidRDefault="00E67CD6" w:rsidP="00E67CD6">
      <w:pPr>
        <w:spacing w:line="257" w:lineRule="auto"/>
        <w:jc w:val="center"/>
        <w:rPr>
          <w:rFonts w:ascii="Times New Roman" w:hAnsi="Times New Roman"/>
          <w:b/>
          <w:sz w:val="28"/>
          <w:szCs w:val="28"/>
          <w:lang w:val="sr-Cyrl-CS"/>
        </w:rPr>
      </w:pPr>
    </w:p>
    <w:p w:rsidR="00E67CD6" w:rsidRPr="00E67CD6" w:rsidRDefault="00E67CD6" w:rsidP="00E67CD6">
      <w:pPr>
        <w:spacing w:line="257" w:lineRule="auto"/>
        <w:rPr>
          <w:rFonts w:ascii="Times New Roman" w:hAnsi="Times New Roman"/>
          <w:sz w:val="28"/>
          <w:szCs w:val="28"/>
          <w:lang w:val="sr-Latn-CS"/>
        </w:rPr>
      </w:pPr>
      <w:r w:rsidRPr="00E67CD6">
        <w:rPr>
          <w:rFonts w:ascii="Times New Roman" w:hAnsi="Times New Roman"/>
          <w:sz w:val="28"/>
          <w:szCs w:val="28"/>
          <w:lang w:val="sr-Cyrl-CS"/>
        </w:rPr>
        <w:tab/>
      </w:r>
      <w:r w:rsidRPr="00E67CD6">
        <w:rPr>
          <w:rFonts w:ascii="Times New Roman" w:hAnsi="Times New Roman"/>
          <w:sz w:val="28"/>
          <w:szCs w:val="28"/>
          <w:lang w:val="sr-Latn-CS"/>
        </w:rPr>
        <w:t>U</w:t>
      </w:r>
      <w:r w:rsidRPr="00E67CD6">
        <w:rPr>
          <w:rFonts w:ascii="Times New Roman" w:hAnsi="Times New Roman"/>
          <w:sz w:val="28"/>
          <w:szCs w:val="28"/>
          <w:lang w:val="sr-Cyrl-CS"/>
        </w:rPr>
        <w:t xml:space="preserve"> </w:t>
      </w:r>
      <w:r w:rsidRPr="00E67CD6">
        <w:rPr>
          <w:rFonts w:ascii="Times New Roman" w:hAnsi="Times New Roman"/>
          <w:sz w:val="28"/>
          <w:szCs w:val="28"/>
          <w:lang w:val="sr-Latn-CS"/>
        </w:rPr>
        <w:t>savremenim</w:t>
      </w:r>
      <w:r w:rsidRPr="00E67CD6">
        <w:rPr>
          <w:rFonts w:ascii="Times New Roman" w:hAnsi="Times New Roman"/>
          <w:sz w:val="28"/>
          <w:szCs w:val="28"/>
          <w:lang w:val="sr-Cyrl-CS"/>
        </w:rPr>
        <w:t xml:space="preserve"> </w:t>
      </w:r>
      <w:r w:rsidRPr="00E67CD6">
        <w:rPr>
          <w:rFonts w:ascii="Times New Roman" w:hAnsi="Times New Roman"/>
          <w:sz w:val="28"/>
          <w:szCs w:val="28"/>
          <w:lang w:val="sr-Latn-CS"/>
        </w:rPr>
        <w:t>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 xml:space="preserve">unarodnim ekonomskim odnosima strane direktne </w:t>
      </w:r>
      <w:r w:rsidRPr="00E67CD6">
        <w:rPr>
          <w:rFonts w:ascii="Times New Roman" w:hAnsi="Times New Roman"/>
          <w:sz w:val="28"/>
          <w:szCs w:val="28"/>
          <w:lang w:val="sr-Latn-CS"/>
        </w:rPr>
        <w:t>investicije (SDI) preuzimaju klju</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nu funkciju razvojnog faktora, i uz trgovinu postaju osnovni mehanizam globalizacije svetske privrede. Sve oštriji kriterijumi konkurentnosti na 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unarodnom tržištu, kao i sve intenzivnije regionalne i druge integracije i 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uza</w:t>
      </w:r>
      <w:r w:rsidRPr="00E67CD6">
        <w:rPr>
          <w:rFonts w:ascii="Times New Roman" w:hAnsi="Times New Roman"/>
          <w:sz w:val="28"/>
          <w:szCs w:val="28"/>
          <w:lang w:val="sr-Latn-CS"/>
        </w:rPr>
        <w:t>visnosti, nametnuli su privrednim subjektima potrebu da prona</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 xml:space="preserve">u nove kanale koji </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 im obezbediti sigurniji pristup tržištima (kako inputa, tako i autputa). U tom kontekstu, strane direktne investicije su se pokazale kao pravo rešenje. Preduzimanjem strani</w:t>
      </w:r>
      <w:r w:rsidRPr="00E67CD6">
        <w:rPr>
          <w:rFonts w:ascii="Times New Roman" w:hAnsi="Times New Roman"/>
          <w:sz w:val="28"/>
          <w:szCs w:val="28"/>
          <w:lang w:val="sr-Latn-CS"/>
        </w:rPr>
        <w:t>h direktnih investicija na 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unarodnom tržištu, privredni subjekti razmeštaju svoje proizvodne sisteme i ostale poslovne funkcije u globalnim razmerama, nastoje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 xml:space="preserve">i da obezbede najpovoljnije snabdevanje sirovinama, energijom i radnom snagom, s jedne strane, </w:t>
      </w:r>
      <w:r w:rsidRPr="00E67CD6">
        <w:rPr>
          <w:rFonts w:ascii="Times New Roman" w:hAnsi="Times New Roman"/>
          <w:sz w:val="28"/>
          <w:szCs w:val="28"/>
          <w:lang w:val="sr-Latn-CS"/>
        </w:rPr>
        <w:t>i najprofitabilniji plasman svojih proizvoda i usluga, s druge strane.</w:t>
      </w:r>
    </w:p>
    <w:p w:rsidR="00E67CD6" w:rsidRPr="00E67CD6" w:rsidRDefault="00E67CD6" w:rsidP="00E67CD6">
      <w:pPr>
        <w:spacing w:line="257" w:lineRule="auto"/>
        <w:ind w:right="-1" w:firstLine="720"/>
        <w:rPr>
          <w:rFonts w:ascii="Times New Roman" w:hAnsi="Times New Roman"/>
          <w:sz w:val="28"/>
          <w:szCs w:val="28"/>
          <w:lang w:val="sr-Latn-CS"/>
        </w:rPr>
      </w:pPr>
      <w:r w:rsidRPr="00E67CD6">
        <w:rPr>
          <w:rFonts w:ascii="Times New Roman" w:hAnsi="Times New Roman"/>
          <w:sz w:val="28"/>
          <w:szCs w:val="28"/>
          <w:lang w:val="sr-Latn-CS"/>
        </w:rPr>
        <w:lastRenderedPageBreak/>
        <w:t>Kod direktnih investicija, transfer i ulaganja se vrše, na na</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in i u formi</w:t>
      </w:r>
      <w:r w:rsidRPr="00E67CD6">
        <w:rPr>
          <w:rFonts w:ascii="Times New Roman" w:hAnsi="Times New Roman"/>
          <w:sz w:val="28"/>
          <w:szCs w:val="28"/>
          <w:lang w:val="sr-Latn-CS"/>
        </w:rPr>
        <w:t>, koji obezbe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uju inostranom investitoru sticanje prava svojine, kontrole i upravljanja. Svrha je stvaranje per</w:t>
      </w:r>
      <w:r w:rsidRPr="00E67CD6">
        <w:rPr>
          <w:rFonts w:ascii="Times New Roman" w:hAnsi="Times New Roman"/>
          <w:sz w:val="28"/>
          <w:szCs w:val="28"/>
          <w:lang w:val="sr-Latn-CS"/>
        </w:rPr>
        <w:t>manentnog ekonomskog i pravnog interesa, tj. takvog aktivnog interesa u kome je sadržana težnja investitora da kroz kontrolu i upravljanje uloženim kapitalom ostvaruje profit. Jednostavno, direktne investicije su preduzima</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ke investicije.</w:t>
      </w:r>
      <w:r w:rsidRPr="00E67CD6">
        <w:rPr>
          <w:rStyle w:val="FootnoteReference"/>
          <w:sz w:val="28"/>
          <w:szCs w:val="28"/>
        </w:rPr>
        <w:footnoteReference w:customMarkFollows="1" w:id="2"/>
        <w:t>2</w:t>
      </w:r>
      <w:r w:rsidRPr="00E67CD6">
        <w:rPr>
          <w:rFonts w:ascii="Times New Roman" w:hAnsi="Times New Roman"/>
          <w:sz w:val="28"/>
          <w:szCs w:val="28"/>
          <w:lang w:val="sr-Latn-CS"/>
        </w:rPr>
        <w:t xml:space="preserve"> </w:t>
      </w:r>
    </w:p>
    <w:p w:rsidR="00E67CD6" w:rsidRPr="00E67CD6" w:rsidRDefault="00E67CD6" w:rsidP="00E67CD6">
      <w:pPr>
        <w:spacing w:line="257" w:lineRule="auto"/>
        <w:ind w:right="-1"/>
        <w:rPr>
          <w:rFonts w:ascii="Times New Roman" w:hAnsi="Times New Roman"/>
          <w:sz w:val="28"/>
          <w:szCs w:val="28"/>
          <w:lang w:val="sr-Latn-CS"/>
        </w:rPr>
      </w:pPr>
      <w:r w:rsidRPr="00E67CD6">
        <w:rPr>
          <w:rFonts w:ascii="Times New Roman" w:hAnsi="Times New Roman"/>
          <w:sz w:val="28"/>
          <w:szCs w:val="28"/>
          <w:lang w:val="sr-Latn-CS"/>
        </w:rPr>
        <w:tab/>
        <w:t>Glavna odlika SDI je u tome da strani investitor zadržava kontrolu nad investiranim kapitalom i da su one preduzetni</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 xml:space="preserve">kog karaktera. Ujedno, to su i elementi koji determinišu suštinu, </w:t>
      </w:r>
      <w:r w:rsidRPr="00E67CD6">
        <w:rPr>
          <w:rFonts w:ascii="Times New Roman" w:hAnsi="Times New Roman"/>
          <w:sz w:val="28"/>
          <w:szCs w:val="28"/>
          <w:lang w:val="sr-Latn-CS"/>
        </w:rPr>
        <w:t>pojam i prirodu direktnih investicija i predstavljaju kriterijum za njihovo razgrani</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avanje od ostalih oblika dugoro</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nog i kratkoro</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nog kretanja kapitala. U slu</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aju SDI, investitor je zainteresovan da zadr</w:t>
      </w:r>
      <w:r w:rsidRPr="00E67CD6">
        <w:rPr>
          <w:rFonts w:ascii="Times New Roman" w:hAnsi="Times New Roman"/>
          <w:sz w:val="28"/>
          <w:szCs w:val="28"/>
          <w:lang w:val="sr-Latn-CS"/>
        </w:rPr>
        <w:t>ži pravo kontrole posla koji finansira, jer je u pitanju veoma kompleksan investicioni paket. On osim kapitala, sadrži tehnologiju, marketinška i menadžerska znanja, lakši pristup tržištima, a uz ve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i rizik omogu</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ava i ostvarenje ve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 xml:space="preserve">ih profita. </w:t>
      </w:r>
    </w:p>
    <w:p w:rsidR="00E67CD6" w:rsidRPr="00E67CD6" w:rsidRDefault="00E67CD6" w:rsidP="00E67CD6">
      <w:pPr>
        <w:spacing w:line="257" w:lineRule="auto"/>
        <w:ind w:right="-1" w:firstLine="720"/>
        <w:rPr>
          <w:rFonts w:ascii="Times New Roman" w:hAnsi="Times New Roman"/>
          <w:sz w:val="28"/>
          <w:szCs w:val="28"/>
          <w:lang w:val="it-IT"/>
        </w:rPr>
      </w:pPr>
      <w:r w:rsidRPr="00E67CD6">
        <w:rPr>
          <w:rFonts w:ascii="Times New Roman" w:hAnsi="Times New Roman"/>
          <w:sz w:val="28"/>
          <w:szCs w:val="28"/>
          <w:lang w:val="sr-Latn-CS"/>
        </w:rPr>
        <w:t>Iako su SDI "najskuplja" forma priliva stranog kapitala (zbog visokog prinosa koji se zahteva, posebno u visokorizi</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 xml:space="preserve">nim zemljama), one su istovremeno i najstabilnija forma. </w:t>
      </w:r>
      <w:r w:rsidRPr="00E67CD6">
        <w:rPr>
          <w:rFonts w:ascii="Times New Roman" w:hAnsi="Times New Roman" w:cs="Courier"/>
          <w:sz w:val="28"/>
          <w:szCs w:val="28"/>
          <w:lang w:val="it-IT"/>
        </w:rPr>
        <w:t>S obzirom na to da se proizvodni kapital ula</w:t>
      </w:r>
      <w:r w:rsidRPr="00E67CD6">
        <w:rPr>
          <w:rFonts w:ascii="Times New Roman" w:hAnsi="Times New Roman"/>
          <w:sz w:val="28"/>
          <w:szCs w:val="28"/>
          <w:lang w:val="sr-Latn-CS"/>
        </w:rPr>
        <w:t>ž</w:t>
      </w:r>
      <w:r w:rsidRPr="00E67CD6">
        <w:rPr>
          <w:rFonts w:ascii="Times New Roman" w:hAnsi="Times New Roman"/>
          <w:sz w:val="28"/>
          <w:szCs w:val="28"/>
          <w:lang w:val="it-IT"/>
        </w:rPr>
        <w:t>e sa osnovnim motivom ostvarenja profita, on se po pravilu rentabilno ula</w:t>
      </w:r>
      <w:r w:rsidRPr="00E67CD6">
        <w:rPr>
          <w:rFonts w:ascii="Times New Roman" w:hAnsi="Times New Roman"/>
          <w:sz w:val="28"/>
          <w:szCs w:val="28"/>
          <w:lang w:val="sr-Latn-CS"/>
        </w:rPr>
        <w:t>ž</w:t>
      </w:r>
      <w:r w:rsidRPr="00E67CD6">
        <w:rPr>
          <w:rFonts w:ascii="Times New Roman" w:hAnsi="Times New Roman"/>
          <w:sz w:val="28"/>
          <w:szCs w:val="28"/>
          <w:lang w:val="it-IT"/>
        </w:rPr>
        <w:t>e i to je u interesu oba poslovna partnera. Osim toga, prednost stranih direktnih investicija u odnosu na druge oblike anga</w:t>
      </w:r>
      <w:r w:rsidRPr="00E67CD6">
        <w:rPr>
          <w:rFonts w:ascii="Times New Roman" w:hAnsi="Times New Roman"/>
          <w:sz w:val="28"/>
          <w:szCs w:val="28"/>
          <w:lang w:val="sr-Latn-CS"/>
        </w:rPr>
        <w:t>ž</w:t>
      </w:r>
      <w:r w:rsidRPr="00E67CD6">
        <w:rPr>
          <w:rFonts w:ascii="Times New Roman" w:hAnsi="Times New Roman"/>
          <w:sz w:val="28"/>
          <w:szCs w:val="28"/>
          <w:lang w:val="it-IT"/>
        </w:rPr>
        <w:t>ovanja inostranog kapitala postoji i u njihovoj neoptere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enosti fiksnim pla</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anjem kapitala i amortizacijom zajmova, tako da efekti investicija zavise isklju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ivo od</w:t>
      </w:r>
      <w:r w:rsidRPr="00E67CD6">
        <w:rPr>
          <w:rFonts w:ascii="Times New Roman" w:hAnsi="Times New Roman"/>
          <w:sz w:val="28"/>
          <w:szCs w:val="28"/>
          <w:lang w:val="it-IT"/>
        </w:rPr>
        <w:t xml:space="preserve"> ostvarenog dohotka iz proizvodnog procesa.</w:t>
      </w:r>
    </w:p>
    <w:p w:rsidR="00E67CD6" w:rsidRPr="00E67CD6" w:rsidRDefault="00E67CD6" w:rsidP="00E67CD6">
      <w:pPr>
        <w:spacing w:line="257" w:lineRule="auto"/>
        <w:rPr>
          <w:rFonts w:ascii="Times New Roman" w:hAnsi="Times New Roman"/>
          <w:sz w:val="28"/>
          <w:szCs w:val="28"/>
          <w:lang w:val="sr-Latn-CS"/>
        </w:rPr>
      </w:pPr>
      <w:r w:rsidRPr="00E67CD6">
        <w:rPr>
          <w:rFonts w:ascii="Times New Roman" w:hAnsi="Times New Roman"/>
          <w:sz w:val="28"/>
          <w:szCs w:val="28"/>
          <w:lang w:val="it-IT"/>
        </w:rPr>
        <w:t xml:space="preserve"> </w:t>
      </w:r>
      <w:r w:rsidRPr="00E67CD6">
        <w:rPr>
          <w:rFonts w:ascii="Times New Roman" w:hAnsi="Times New Roman"/>
          <w:sz w:val="28"/>
          <w:szCs w:val="28"/>
          <w:lang w:val="it-IT"/>
        </w:rPr>
        <w:tab/>
        <w:t>Kontrola koju doma</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rezidentni imaju nad inostranim rezidentom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je inostrani rezident samim tim što ima poslovno sedište i vrši ekonomsku aktivnost u inostranstvu, bez obzira na vlasništvo) mo</w:t>
      </w:r>
      <w:r w:rsidRPr="00E67CD6">
        <w:rPr>
          <w:rFonts w:ascii="Times New Roman" w:hAnsi="Times New Roman"/>
          <w:sz w:val="28"/>
          <w:szCs w:val="28"/>
          <w:lang w:val="sr-Latn-CS"/>
        </w:rPr>
        <w:t>ž</w:t>
      </w:r>
      <w:r w:rsidRPr="00E67CD6">
        <w:rPr>
          <w:rFonts w:ascii="Times New Roman" w:hAnsi="Times New Roman"/>
          <w:sz w:val="28"/>
          <w:szCs w:val="28"/>
          <w:lang w:val="it-IT"/>
        </w:rPr>
        <w:t>e biti potpuna i delimi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na. Kada se radi o stranim direktnim investicijama, nije dovoljno da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u inostranstvu bude finansirano iz izvora rezidenata doma</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zemlje,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 je neophodno da od istih bude i kontrolisano. Naj</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je potrebno posedovati preko 50%</w:t>
      </w:r>
      <w:r w:rsidRPr="00E67CD6">
        <w:rPr>
          <w:rFonts w:ascii="Times New Roman" w:hAnsi="Times New Roman"/>
          <w:sz w:val="28"/>
          <w:szCs w:val="28"/>
          <w:lang w:val="it-IT"/>
        </w:rPr>
        <w:t xml:space="preserve"> akcija nekog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da bi se obezbedila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ina u njegovim upravnim i kontrolnim organima,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ime se sti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 potpuna kontrola nad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em.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utim, pojedina nacionalna zakonodavstva predvi</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aju i 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nost postojanja kvalifikovane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ine od dve tre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ine il</w:t>
      </w:r>
      <w:r w:rsidRPr="00E67CD6">
        <w:rPr>
          <w:rFonts w:ascii="Times New Roman" w:hAnsi="Times New Roman"/>
          <w:sz w:val="28"/>
          <w:szCs w:val="28"/>
          <w:lang w:val="it-IT"/>
        </w:rPr>
        <w:t xml:space="preserve">i tri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etvrtine vlasništva za donošenje bitnih odluka u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u, tako da u tim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ajevima posedovanje 51% svojine nad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em nije dovoljno da bi se steklo pravo upravljanja. Sa druge strane, postoje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ajevi akcionarskih društava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iju strukturu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w:t>
      </w:r>
      <w:r w:rsidRPr="00E67CD6">
        <w:rPr>
          <w:rFonts w:ascii="Times New Roman" w:hAnsi="Times New Roman"/>
          <w:sz w:val="28"/>
          <w:szCs w:val="28"/>
          <w:lang w:val="it-IT"/>
        </w:rPr>
        <w:t>i veliki broj ulaga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 akcionara, tako da se kontrola nad njima sti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e </w:t>
      </w:r>
      <w:r w:rsidRPr="00E67CD6">
        <w:rPr>
          <w:rFonts w:ascii="Times New Roman" w:hAnsi="Times New Roman" w:cs="Courier"/>
          <w:sz w:val="28"/>
          <w:szCs w:val="28"/>
          <w:lang w:val="it-IT"/>
        </w:rPr>
        <w:lastRenderedPageBreak/>
        <w:t>i posedovanjem manjeg procenta akcija. U tim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ajevima, kada su akcije raspore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ene na veliki broj neorganizovanih akcionara, nekada </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biti dovoljan i paket akcija znatno manje vrednost</w:t>
      </w:r>
      <w:r w:rsidRPr="00E67CD6">
        <w:rPr>
          <w:rFonts w:ascii="Times New Roman" w:hAnsi="Times New Roman"/>
          <w:sz w:val="28"/>
          <w:szCs w:val="28"/>
          <w:lang w:val="it-IT"/>
        </w:rPr>
        <w:t>i (u visini na primer 10-15% ukupnog kapitala) da bi se uspostavilo pravo kontrole i upravljanja nad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em. Dakle, sa aspekta preciznog definisanja i razlikovanja direktnih stranih investicija</w:t>
      </w:r>
      <w:r w:rsidRPr="00E67CD6">
        <w:rPr>
          <w:rFonts w:ascii="Times New Roman" w:hAnsi="Times New Roman"/>
          <w:sz w:val="28"/>
          <w:szCs w:val="28"/>
          <w:lang w:val="sr-Latn-CS"/>
        </w:rPr>
        <w:t>,</w:t>
      </w:r>
      <w:r w:rsidRPr="00E67CD6">
        <w:rPr>
          <w:rFonts w:ascii="Times New Roman" w:hAnsi="Times New Roman"/>
          <w:sz w:val="28"/>
          <w:szCs w:val="28"/>
          <w:lang w:val="it-IT"/>
        </w:rPr>
        <w:t xml:space="preserve"> treba imati u vidu da nije relevantan procenat vlasništva nad </w:t>
      </w:r>
      <w:r w:rsidRPr="00E67CD6">
        <w:rPr>
          <w:rFonts w:ascii="Times New Roman" w:hAnsi="Times New Roman"/>
          <w:sz w:val="28"/>
          <w:szCs w:val="28"/>
          <w:lang w:val="sr-Latn-CS"/>
        </w:rPr>
        <w:t>preduze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em</w:t>
      </w:r>
      <w:r w:rsidRPr="00E67CD6">
        <w:rPr>
          <w:rFonts w:ascii="Times New Roman" w:hAnsi="Times New Roman"/>
          <w:sz w:val="28"/>
          <w:szCs w:val="28"/>
          <w:lang w:val="it-IT"/>
        </w:rPr>
        <w:t>,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 pre svega 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nost njegove kontrole i uticaja na njegovo poslovanje.</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Strane direktne investicije predstavljaju klju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nu kariku integracije proizvodne i marketing funkcije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sa svetskim tr</w:t>
      </w:r>
      <w:r w:rsidRPr="00E67CD6">
        <w:rPr>
          <w:rFonts w:ascii="Times New Roman" w:hAnsi="Times New Roman"/>
          <w:sz w:val="28"/>
          <w:szCs w:val="28"/>
          <w:lang w:val="sr-Latn-CS"/>
        </w:rPr>
        <w:t>ž</w:t>
      </w:r>
      <w:r w:rsidRPr="00E67CD6">
        <w:rPr>
          <w:rFonts w:ascii="Times New Roman" w:hAnsi="Times New Roman"/>
          <w:sz w:val="28"/>
          <w:szCs w:val="28"/>
          <w:lang w:val="it-IT"/>
        </w:rPr>
        <w:t>ištem. Kao kategorija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unarodne eko</w:t>
      </w:r>
      <w:r w:rsidRPr="00E67CD6">
        <w:rPr>
          <w:rFonts w:ascii="Times New Roman" w:hAnsi="Times New Roman"/>
          <w:sz w:val="28"/>
          <w:szCs w:val="28"/>
          <w:lang w:val="it-IT"/>
        </w:rPr>
        <w:t>nomije, SDI su u suštini postale bitan element investicionih i proizvodnih strategija savremenih korporacija. Kao integralan deo procesa internacionalizacije proizvodnje i procesa globalizacije ekonomskih aktivnosti, one su postale neophodan preduslov za ostvarivanje ekspanzije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na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unarodnom tr</w:t>
      </w:r>
      <w:r w:rsidRPr="00E67CD6">
        <w:rPr>
          <w:rFonts w:ascii="Times New Roman" w:hAnsi="Times New Roman"/>
          <w:sz w:val="28"/>
          <w:szCs w:val="28"/>
          <w:lang w:val="sr-Latn-CS"/>
        </w:rPr>
        <w:t>ž</w:t>
      </w:r>
      <w:r w:rsidRPr="00E67CD6">
        <w:rPr>
          <w:rFonts w:ascii="Times New Roman" w:hAnsi="Times New Roman"/>
          <w:sz w:val="28"/>
          <w:szCs w:val="28"/>
          <w:lang w:val="it-IT"/>
        </w:rPr>
        <w:t>iš</w:t>
      </w:r>
      <w:r w:rsidRPr="00E67CD6">
        <w:rPr>
          <w:rFonts w:ascii="Times New Roman" w:hAnsi="Times New Roman"/>
          <w:sz w:val="28"/>
          <w:szCs w:val="28"/>
          <w:lang w:val="sr-Latn-CS"/>
        </w:rPr>
        <w:t>tu</w:t>
      </w:r>
      <w:r w:rsidRPr="00E67CD6">
        <w:rPr>
          <w:rFonts w:ascii="Times New Roman" w:hAnsi="Times New Roman"/>
          <w:sz w:val="28"/>
          <w:szCs w:val="28"/>
          <w:lang w:val="it-IT"/>
        </w:rPr>
        <w:t>, jer bi se u protivnom ista suo</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ila sa gubljenjem sopstvene konkurentnosti i pozicije na </w:t>
      </w:r>
      <w:r w:rsidRPr="00E67CD6">
        <w:rPr>
          <w:rFonts w:ascii="Times New Roman" w:hAnsi="Times New Roman"/>
          <w:sz w:val="28"/>
          <w:szCs w:val="28"/>
          <w:lang w:val="sr-Latn-CS"/>
        </w:rPr>
        <w:t>globalnom planu</w:t>
      </w:r>
      <w:r w:rsidRPr="00E67CD6">
        <w:rPr>
          <w:rFonts w:ascii="Times New Roman" w:hAnsi="Times New Roman"/>
          <w:sz w:val="28"/>
          <w:szCs w:val="28"/>
          <w:lang w:val="it-IT"/>
        </w:rPr>
        <w:t xml:space="preserve">.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Strane direktne investicije po pravilu nisu nezavisna, posebna i odvojena ulaganja,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 su </w:t>
      </w:r>
      <w:r w:rsidRPr="00E67CD6">
        <w:rPr>
          <w:rFonts w:ascii="Times New Roman" w:hAnsi="Times New Roman"/>
          <w:sz w:val="28"/>
          <w:szCs w:val="28"/>
          <w:lang w:val="it-IT"/>
        </w:rPr>
        <w:t>povezana sa drugim sli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nim aktivnostima investitora. Pošto slu</w:t>
      </w:r>
      <w:r w:rsidRPr="00E67CD6">
        <w:rPr>
          <w:rFonts w:ascii="Times New Roman" w:hAnsi="Times New Roman"/>
          <w:sz w:val="28"/>
          <w:szCs w:val="28"/>
          <w:lang w:val="sr-Latn-CS"/>
        </w:rPr>
        <w:t>ž</w:t>
      </w:r>
      <w:r w:rsidRPr="00E67CD6">
        <w:rPr>
          <w:rFonts w:ascii="Times New Roman" w:hAnsi="Times New Roman"/>
          <w:sz w:val="28"/>
          <w:szCs w:val="28"/>
          <w:lang w:val="it-IT"/>
        </w:rPr>
        <w:t>e za uspostavljanje ili pove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avanje permanentnog poslovnog interesa i aktivnosti, one se obi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no preduzimaju u skladu sa dugoro</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nim programima koji se ne menjaju lako, a pogotovo u kratkim vreme</w:t>
      </w:r>
      <w:r w:rsidRPr="00E67CD6">
        <w:rPr>
          <w:rFonts w:ascii="Times New Roman" w:hAnsi="Times New Roman"/>
          <w:sz w:val="28"/>
          <w:szCs w:val="28"/>
          <w:lang w:val="it-IT"/>
        </w:rPr>
        <w:t xml:space="preserve">nskim periodima. Iz tog razloga, malo je verovatno da </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se strani kapital ulo</w:t>
      </w:r>
      <w:r w:rsidRPr="00E67CD6">
        <w:rPr>
          <w:rFonts w:ascii="Times New Roman" w:hAnsi="Times New Roman"/>
          <w:sz w:val="28"/>
          <w:szCs w:val="28"/>
          <w:lang w:val="sr-Latn-CS"/>
        </w:rPr>
        <w:t>ž</w:t>
      </w:r>
      <w:r w:rsidRPr="00E67CD6">
        <w:rPr>
          <w:rFonts w:ascii="Times New Roman" w:hAnsi="Times New Roman"/>
          <w:sz w:val="28"/>
          <w:szCs w:val="28"/>
          <w:lang w:val="it-IT"/>
        </w:rPr>
        <w:t>en u vidu direktnih investicija (osim u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aju nepredvi</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enih vanrednih okolnosti) brzo povu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 odnosno da </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se ukupni obim ulaganja po ovom osnovu preko no</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promeniti ili 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ajno oscilirati, što predstavlja poseban kvalitet ovog oblika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unarodnog kretanja kapitala. </w:t>
      </w:r>
    </w:p>
    <w:p w:rsidR="00E67CD6" w:rsidRPr="00E67CD6" w:rsidRDefault="00E67CD6" w:rsidP="00E67CD6">
      <w:pPr>
        <w:spacing w:line="257" w:lineRule="auto"/>
        <w:ind w:firstLine="720"/>
        <w:rPr>
          <w:rFonts w:ascii="Times New Roman" w:hAnsi="Times New Roman"/>
          <w:b/>
          <w:sz w:val="28"/>
          <w:szCs w:val="28"/>
          <w:lang w:val="it-IT"/>
        </w:rPr>
      </w:pPr>
    </w:p>
    <w:p w:rsidR="00E67CD6" w:rsidRPr="00E67CD6" w:rsidRDefault="00E67CD6" w:rsidP="00E67CD6">
      <w:pPr>
        <w:spacing w:line="257" w:lineRule="auto"/>
        <w:ind w:firstLine="720"/>
        <w:rPr>
          <w:rFonts w:ascii="Times New Roman" w:hAnsi="Times New Roman"/>
          <w:b/>
          <w:sz w:val="28"/>
          <w:szCs w:val="28"/>
          <w:lang w:val="it-IT"/>
        </w:rPr>
      </w:pPr>
      <w:r w:rsidRPr="00E67CD6">
        <w:rPr>
          <w:rFonts w:ascii="Times New Roman" w:hAnsi="Times New Roman"/>
          <w:b/>
          <w:sz w:val="28"/>
          <w:szCs w:val="28"/>
          <w:lang w:val="it-IT"/>
        </w:rPr>
        <w:t>2.1. Podela stranih direktnih investicija</w:t>
      </w:r>
    </w:p>
    <w:p w:rsidR="00E67CD6" w:rsidRPr="00E67CD6" w:rsidRDefault="00E67CD6" w:rsidP="00E67CD6">
      <w:pPr>
        <w:spacing w:line="257" w:lineRule="auto"/>
        <w:jc w:val="center"/>
        <w:rPr>
          <w:rFonts w:ascii="Times New Roman" w:hAnsi="Times New Roman"/>
          <w:sz w:val="28"/>
          <w:szCs w:val="28"/>
          <w:lang w:val="it-IT"/>
        </w:rPr>
      </w:pPr>
    </w:p>
    <w:p w:rsidR="00E67CD6" w:rsidRPr="00E67CD6" w:rsidRDefault="00E67CD6" w:rsidP="00E67CD6">
      <w:pPr>
        <w:spacing w:line="257" w:lineRule="auto"/>
        <w:ind w:firstLine="720"/>
        <w:rPr>
          <w:rFonts w:ascii="Times New Roman" w:hAnsi="Times New Roman"/>
          <w:sz w:val="28"/>
          <w:szCs w:val="28"/>
          <w:lang w:val="sr-Latn-CS"/>
        </w:rPr>
      </w:pPr>
      <w:r w:rsidRPr="00E67CD6">
        <w:rPr>
          <w:rFonts w:ascii="Times New Roman" w:hAnsi="Times New Roman"/>
          <w:sz w:val="28"/>
          <w:szCs w:val="28"/>
          <w:lang w:val="it-IT"/>
        </w:rPr>
        <w:t>Osnovna podela SDI obuhvata slede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oblike ovih investicionih aran</w:t>
      </w:r>
      <w:r w:rsidRPr="00E67CD6">
        <w:rPr>
          <w:rFonts w:ascii="Times New Roman" w:hAnsi="Times New Roman"/>
          <w:sz w:val="28"/>
          <w:szCs w:val="28"/>
          <w:lang w:val="sr-Latn-CS"/>
        </w:rPr>
        <w:t>ž</w:t>
      </w:r>
      <w:r w:rsidRPr="00E67CD6">
        <w:rPr>
          <w:rFonts w:ascii="Times New Roman" w:hAnsi="Times New Roman"/>
          <w:sz w:val="28"/>
          <w:szCs w:val="28"/>
          <w:lang w:val="it-IT"/>
        </w:rPr>
        <w:t>mana:</w:t>
      </w:r>
      <w:r w:rsidRPr="00E67CD6">
        <w:rPr>
          <w:rFonts w:ascii="Times New Roman" w:hAnsi="Times New Roman"/>
          <w:sz w:val="28"/>
          <w:szCs w:val="28"/>
          <w:lang w:val="sr-Latn-CS"/>
        </w:rPr>
        <w:t xml:space="preserve"> h</w:t>
      </w:r>
      <w:r w:rsidRPr="00E67CD6">
        <w:rPr>
          <w:rFonts w:ascii="Times New Roman" w:hAnsi="Times New Roman"/>
          <w:sz w:val="28"/>
          <w:szCs w:val="28"/>
          <w:lang w:val="it-IT"/>
        </w:rPr>
        <w:t>orizontalne</w:t>
      </w:r>
      <w:r w:rsidRPr="00E67CD6">
        <w:rPr>
          <w:rFonts w:ascii="Times New Roman" w:hAnsi="Times New Roman"/>
          <w:sz w:val="28"/>
          <w:szCs w:val="28"/>
          <w:lang w:val="sr-Latn-CS"/>
        </w:rPr>
        <w:t>, vertikalne i konglomeratske</w:t>
      </w:r>
      <w:r w:rsidRPr="00E67CD6">
        <w:rPr>
          <w:rFonts w:ascii="Times New Roman" w:hAnsi="Times New Roman"/>
          <w:sz w:val="28"/>
          <w:szCs w:val="28"/>
          <w:lang w:val="it-IT"/>
        </w:rPr>
        <w:t xml:space="preserve"> strane direktne investicije</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i/>
          <w:sz w:val="28"/>
          <w:szCs w:val="28"/>
          <w:lang w:val="sr-Latn-CS"/>
        </w:rPr>
        <w:t xml:space="preserve">Horizontalne strane direktne investicije </w:t>
      </w:r>
      <w:r w:rsidRPr="00E67CD6">
        <w:rPr>
          <w:rFonts w:ascii="Times New Roman" w:hAnsi="Times New Roman"/>
          <w:sz w:val="28"/>
          <w:szCs w:val="28"/>
          <w:lang w:val="sr-Latn-CS"/>
        </w:rPr>
        <w:t>nastaju kada preduze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 tj. globalna organizacija organizuje i dislocira proizvodnju svojih proizvoda u više poslovnih jedinica koje se nalaze u razli</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itim zemljam</w:t>
      </w:r>
      <w:r w:rsidRPr="00E67CD6">
        <w:rPr>
          <w:rFonts w:ascii="Times New Roman" w:hAnsi="Times New Roman"/>
          <w:sz w:val="28"/>
          <w:szCs w:val="28"/>
          <w:lang w:val="sr-Latn-CS"/>
        </w:rPr>
        <w:t xml:space="preserve">a. </w:t>
      </w:r>
      <w:r w:rsidRPr="00E67CD6">
        <w:rPr>
          <w:rFonts w:ascii="Times New Roman" w:hAnsi="Times New Roman"/>
          <w:sz w:val="28"/>
          <w:szCs w:val="28"/>
          <w:lang w:val="it-IT"/>
        </w:rPr>
        <w:t>Ti novi pogoni u razli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itim zemljama mogu nastati na više 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ina: </w:t>
      </w:r>
    </w:p>
    <w:p w:rsidR="00E67CD6" w:rsidRPr="00E67CD6" w:rsidRDefault="00E67CD6" w:rsidP="00E67CD6">
      <w:pPr>
        <w:pStyle w:val="BodyText2"/>
        <w:spacing w:line="257" w:lineRule="auto"/>
        <w:jc w:val="both"/>
        <w:rPr>
          <w:sz w:val="28"/>
          <w:szCs w:val="28"/>
        </w:rPr>
      </w:pPr>
      <w:r w:rsidRPr="00E67CD6">
        <w:rPr>
          <w:sz w:val="28"/>
          <w:szCs w:val="28"/>
        </w:rPr>
        <w:tab/>
        <w:t>- kupovinom kontrolnog stoka akcija (51%) postojećeg preduzeća koje proizvodi isti proizvod, čime se stiče pravo upravljanja preduzećem ;</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lastRenderedPageBreak/>
        <w:tab/>
        <w:t xml:space="preserve">- </w:t>
      </w:r>
      <w:proofErr w:type="spellStart"/>
      <w:r w:rsidRPr="00E67CD6">
        <w:rPr>
          <w:rFonts w:ascii="Times New Roman" w:hAnsi="Times New Roman"/>
          <w:sz w:val="28"/>
          <w:szCs w:val="28"/>
        </w:rPr>
        <w:t>osnivanjem</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potpuno</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novog</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preduze</w:t>
      </w:r>
      <w:proofErr w:type="spellEnd"/>
      <w:r w:rsidRPr="00E67CD6">
        <w:rPr>
          <w:rFonts w:ascii="Times New Roman" w:hAnsi="Times New Roman" w:cs="Courier New"/>
          <w:sz w:val="28"/>
          <w:szCs w:val="28"/>
          <w:lang w:val="sr-Cyrl-CS"/>
        </w:rPr>
        <w:t>ć</w:t>
      </w:r>
      <w:r w:rsidRPr="00E67CD6">
        <w:rPr>
          <w:rFonts w:ascii="Times New Roman" w:hAnsi="Times New Roman" w:cs="Courier"/>
          <w:sz w:val="28"/>
          <w:szCs w:val="28"/>
        </w:rPr>
        <w:t>a</w:t>
      </w:r>
      <w:r w:rsidRPr="00E67CD6">
        <w:rPr>
          <w:rFonts w:ascii="Times New Roman" w:hAnsi="Times New Roman" w:cs="Courier"/>
          <w:sz w:val="28"/>
          <w:szCs w:val="28"/>
          <w:lang w:val="sr-Cyrl-CS"/>
        </w:rPr>
        <w:t xml:space="preserve">, </w:t>
      </w:r>
      <w:proofErr w:type="spellStart"/>
      <w:r w:rsidRPr="00E67CD6">
        <w:rPr>
          <w:rFonts w:ascii="Times New Roman" w:hAnsi="Times New Roman" w:cs="Courier"/>
          <w:sz w:val="28"/>
          <w:szCs w:val="28"/>
        </w:rPr>
        <w:t>njegovom</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izgradnjom</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opremanjem</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i</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organizovanjem</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proizvodnje</w:t>
      </w:r>
      <w:proofErr w:type="spellEnd"/>
      <w:r w:rsidRPr="00E67CD6">
        <w:rPr>
          <w:rFonts w:ascii="Times New Roman" w:hAnsi="Times New Roman"/>
          <w:sz w:val="28"/>
          <w:szCs w:val="28"/>
          <w:lang w:val="sr-Cyrl-CS"/>
        </w:rPr>
        <w:t xml:space="preserve"> (</w:t>
      </w:r>
      <w:r w:rsidRPr="00E67CD6">
        <w:rPr>
          <w:rFonts w:ascii="Times New Roman" w:hAnsi="Times New Roman"/>
          <w:sz w:val="28"/>
          <w:szCs w:val="28"/>
        </w:rPr>
        <w:t>greenfield</w:t>
      </w:r>
      <w:r w:rsidRPr="00E67CD6">
        <w:rPr>
          <w:rFonts w:ascii="Times New Roman" w:hAnsi="Times New Roman"/>
          <w:sz w:val="28"/>
          <w:szCs w:val="28"/>
          <w:lang w:val="sr-Cyrl-CS"/>
        </w:rPr>
        <w:t xml:space="preserve"> </w:t>
      </w:r>
      <w:r w:rsidRPr="00E67CD6">
        <w:rPr>
          <w:rFonts w:ascii="Times New Roman" w:hAnsi="Times New Roman"/>
          <w:sz w:val="28"/>
          <w:szCs w:val="28"/>
        </w:rPr>
        <w:t>investment</w:t>
      </w:r>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Takvo</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preduze</w:t>
      </w:r>
      <w:proofErr w:type="spellEnd"/>
      <w:r w:rsidRPr="00E67CD6">
        <w:rPr>
          <w:rFonts w:ascii="Times New Roman" w:hAnsi="Times New Roman" w:cs="Courier New"/>
          <w:sz w:val="28"/>
          <w:szCs w:val="28"/>
          <w:lang w:val="sr-Cyrl-CS"/>
        </w:rPr>
        <w:t>ć</w:t>
      </w:r>
      <w:r w:rsidRPr="00E67CD6">
        <w:rPr>
          <w:rFonts w:ascii="Times New Roman" w:hAnsi="Times New Roman" w:cs="Courier"/>
          <w:sz w:val="28"/>
          <w:szCs w:val="28"/>
        </w:rPr>
        <w:t>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rPr>
        <w:t>je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rPr>
        <w:t>u</w:t>
      </w:r>
      <w:r w:rsidRPr="00E67CD6">
        <w:rPr>
          <w:rFonts w:ascii="Times New Roman" w:hAnsi="Times New Roman" w:cs="Courier"/>
          <w:sz w:val="28"/>
          <w:szCs w:val="28"/>
          <w:lang w:val="sr-Cyrl-CS"/>
        </w:rPr>
        <w:t xml:space="preserve"> </w:t>
      </w:r>
      <w:proofErr w:type="spellStart"/>
      <w:r w:rsidRPr="00E67CD6">
        <w:rPr>
          <w:rFonts w:ascii="Times New Roman" w:hAnsi="Times New Roman" w:cs="Courier"/>
          <w:sz w:val="28"/>
          <w:szCs w:val="28"/>
        </w:rPr>
        <w:t>potpunom</w:t>
      </w:r>
      <w:proofErr w:type="spellEnd"/>
      <w:r w:rsidRPr="00E67CD6">
        <w:rPr>
          <w:rFonts w:ascii="Times New Roman" w:hAnsi="Times New Roman" w:cs="Courier"/>
          <w:sz w:val="28"/>
          <w:szCs w:val="28"/>
          <w:lang w:val="sr-Cyrl-CS"/>
        </w:rPr>
        <w:t xml:space="preserve"> </w:t>
      </w:r>
      <w:proofErr w:type="spellStart"/>
      <w:r w:rsidRPr="00E67CD6">
        <w:rPr>
          <w:rFonts w:ascii="Times New Roman" w:hAnsi="Times New Roman" w:cs="Courier"/>
          <w:sz w:val="28"/>
          <w:szCs w:val="28"/>
        </w:rPr>
        <w:t>vlasni</w:t>
      </w:r>
      <w:proofErr w:type="spellEnd"/>
      <w:r w:rsidRPr="00E67CD6">
        <w:rPr>
          <w:rFonts w:ascii="Times New Roman" w:hAnsi="Times New Roman" w:cs="Courier"/>
          <w:sz w:val="28"/>
          <w:szCs w:val="28"/>
          <w:lang w:val="sr-Cyrl-CS"/>
        </w:rPr>
        <w:t>š</w:t>
      </w:r>
      <w:proofErr w:type="spellStart"/>
      <w:r w:rsidRPr="00E67CD6">
        <w:rPr>
          <w:rFonts w:ascii="Times New Roman" w:hAnsi="Times New Roman" w:cs="Courier"/>
          <w:sz w:val="28"/>
          <w:szCs w:val="28"/>
        </w:rPr>
        <w:t>tvu</w:t>
      </w:r>
      <w:proofErr w:type="spellEnd"/>
      <w:r w:rsidRPr="00E67CD6">
        <w:rPr>
          <w:rFonts w:ascii="Times New Roman" w:hAnsi="Times New Roman" w:cs="Courier"/>
          <w:sz w:val="28"/>
          <w:szCs w:val="28"/>
          <w:lang w:val="sr-Cyrl-CS"/>
        </w:rPr>
        <w:t xml:space="preserve"> </w:t>
      </w:r>
      <w:proofErr w:type="spellStart"/>
      <w:r w:rsidRPr="00E67CD6">
        <w:rPr>
          <w:rFonts w:ascii="Times New Roman" w:hAnsi="Times New Roman" w:cs="Courier"/>
          <w:sz w:val="28"/>
          <w:szCs w:val="28"/>
        </w:rPr>
        <w:t>stranog</w:t>
      </w:r>
      <w:proofErr w:type="spellEnd"/>
      <w:r w:rsidRPr="00E67CD6">
        <w:rPr>
          <w:rFonts w:ascii="Times New Roman" w:hAnsi="Times New Roman" w:cs="Courier"/>
          <w:sz w:val="28"/>
          <w:szCs w:val="28"/>
          <w:lang w:val="sr-Cyrl-CS"/>
        </w:rPr>
        <w:t xml:space="preserve"> </w:t>
      </w:r>
      <w:proofErr w:type="spellStart"/>
      <w:r w:rsidRPr="00E67CD6">
        <w:rPr>
          <w:rFonts w:ascii="Times New Roman" w:hAnsi="Times New Roman" w:cs="Courier"/>
          <w:sz w:val="28"/>
          <w:szCs w:val="28"/>
        </w:rPr>
        <w:t>investitora</w:t>
      </w:r>
      <w:proofErr w:type="spellEnd"/>
      <w:r w:rsidRPr="00E67CD6">
        <w:rPr>
          <w:rFonts w:ascii="Times New Roman" w:hAnsi="Times New Roman" w:cs="Courier"/>
          <w:sz w:val="28"/>
          <w:szCs w:val="28"/>
          <w:lang w:val="sr-Cyrl-CS"/>
        </w:rPr>
        <w:t>;</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tab/>
        <w:t xml:space="preserve">- </w:t>
      </w:r>
      <w:r w:rsidRPr="00E67CD6">
        <w:rPr>
          <w:rFonts w:ascii="Times New Roman" w:hAnsi="Times New Roman"/>
          <w:sz w:val="28"/>
          <w:szCs w:val="28"/>
          <w:lang w:val="it-IT"/>
        </w:rPr>
        <w:t>spajanjem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merger</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stranom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kompanojom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istoj</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proizvodnoj</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grupaciji</w:t>
      </w:r>
      <w:r w:rsidRPr="00E67CD6">
        <w:rPr>
          <w:rFonts w:ascii="Times New Roman" w:hAnsi="Times New Roman"/>
          <w:sz w:val="28"/>
          <w:szCs w:val="28"/>
          <w:lang w:val="sr-Cyrl-CS"/>
        </w:rPr>
        <w:t>.</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tab/>
      </w:r>
      <w:r w:rsidRPr="00E67CD6">
        <w:rPr>
          <w:rFonts w:ascii="Times New Roman" w:hAnsi="Times New Roman"/>
          <w:sz w:val="28"/>
          <w:szCs w:val="28"/>
          <w:lang w:val="it-IT"/>
        </w:rPr>
        <w:t>Mogu</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i</w:t>
      </w:r>
      <w:r w:rsidRPr="00E67CD6">
        <w:rPr>
          <w:rFonts w:ascii="Times New Roman" w:hAnsi="Times New Roman" w:cs="Courier"/>
          <w:sz w:val="28"/>
          <w:szCs w:val="28"/>
          <w:lang w:val="sr-Cyrl-CS"/>
        </w:rPr>
        <w:t xml:space="preserve"> </w:t>
      </w:r>
      <w:r w:rsidRPr="00E67CD6">
        <w:rPr>
          <w:rFonts w:ascii="Times New Roman" w:hAnsi="Times New Roman"/>
          <w:sz w:val="28"/>
          <w:szCs w:val="28"/>
          <w:lang w:val="it-IT"/>
        </w:rPr>
        <w:t>su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slede</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oblici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sticanja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vlasni</w:t>
      </w:r>
      <w:r w:rsidRPr="00E67CD6">
        <w:rPr>
          <w:rFonts w:ascii="Times New Roman" w:hAnsi="Times New Roman" w:cs="Courier"/>
          <w:sz w:val="28"/>
          <w:szCs w:val="28"/>
          <w:lang w:val="sr-Cyrl-CS"/>
        </w:rPr>
        <w:t>š</w:t>
      </w:r>
      <w:r w:rsidRPr="00E67CD6">
        <w:rPr>
          <w:rFonts w:ascii="Times New Roman" w:hAnsi="Times New Roman" w:cs="Courier"/>
          <w:sz w:val="28"/>
          <w:szCs w:val="28"/>
          <w:lang w:val="it-IT"/>
        </w:rPr>
        <w:t>tva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nad</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imovinom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preduze</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naro</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ito</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tranzicionim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zemljama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koji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mogu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svrstati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red</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horizontalnih</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direktnih</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investicija</w:t>
      </w:r>
      <w:r w:rsidRPr="00E67CD6">
        <w:rPr>
          <w:rFonts w:ascii="Times New Roman" w:hAnsi="Times New Roman" w:cs="Courier"/>
          <w:sz w:val="28"/>
          <w:szCs w:val="28"/>
          <w:lang w:val="sr-Cyrl-CS"/>
        </w:rPr>
        <w:t>:</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tab/>
        <w:t xml:space="preserve">- </w:t>
      </w:r>
      <w:r w:rsidRPr="00E67CD6">
        <w:rPr>
          <w:rFonts w:ascii="Times New Roman" w:hAnsi="Times New Roman"/>
          <w:sz w:val="28"/>
          <w:szCs w:val="28"/>
          <w:lang w:val="it-IT"/>
        </w:rPr>
        <w:t>direktn</w:t>
      </w:r>
      <w:r w:rsidRPr="00E67CD6">
        <w:rPr>
          <w:rFonts w:ascii="Times New Roman" w:hAnsi="Times New Roman"/>
          <w:sz w:val="28"/>
          <w:szCs w:val="28"/>
          <w:lang w:val="sr-Latn-CS"/>
        </w:rPr>
        <w:t>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kupovin</w:t>
      </w:r>
      <w:r w:rsidRPr="00E67CD6">
        <w:rPr>
          <w:rFonts w:ascii="Times New Roman" w:hAnsi="Times New Roman"/>
          <w:sz w:val="28"/>
          <w:szCs w:val="28"/>
          <w:lang w:val="sr-Latn-CS"/>
        </w:rPr>
        <w:t>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celog</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postoje</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eg</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preduze</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procesu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pri</w:t>
      </w:r>
      <w:r w:rsidRPr="00E67CD6">
        <w:rPr>
          <w:rFonts w:ascii="Times New Roman" w:hAnsi="Times New Roman"/>
          <w:sz w:val="28"/>
          <w:szCs w:val="28"/>
          <w:lang w:val="it-IT"/>
        </w:rPr>
        <w:t>vatizacije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ili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od</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njegovog</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privatnog</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vlasnika</w:t>
      </w:r>
      <w:r w:rsidRPr="00E67CD6">
        <w:rPr>
          <w:rFonts w:ascii="Times New Roman" w:hAnsi="Times New Roman"/>
          <w:sz w:val="28"/>
          <w:szCs w:val="28"/>
          <w:lang w:val="sr-Cyrl-CS"/>
        </w:rPr>
        <w:t>;</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tab/>
        <w:t xml:space="preserve">- </w:t>
      </w:r>
      <w:r w:rsidRPr="00E67CD6">
        <w:rPr>
          <w:rFonts w:ascii="Times New Roman" w:hAnsi="Times New Roman"/>
          <w:sz w:val="28"/>
          <w:szCs w:val="28"/>
          <w:lang w:val="it-IT"/>
        </w:rPr>
        <w:t>dokapitalizacij</w:t>
      </w:r>
      <w:r w:rsidRPr="00E67CD6">
        <w:rPr>
          <w:rFonts w:ascii="Times New Roman" w:hAnsi="Times New Roman"/>
          <w:sz w:val="28"/>
          <w:szCs w:val="28"/>
          <w:lang w:val="sr-Latn-CS"/>
        </w:rPr>
        <w:t>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koja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predstavlja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direktno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investiranje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preduze</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e</w:t>
      </w:r>
      <w:r w:rsidRPr="00E67CD6">
        <w:rPr>
          <w:rFonts w:ascii="Times New Roman" w:hAnsi="Times New Roman" w:cs="Courier"/>
          <w:sz w:val="28"/>
          <w:szCs w:val="28"/>
          <w:lang w:val="sr-Cyrl-CS"/>
        </w:rPr>
        <w:t xml:space="preserve">, </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ime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sti</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pravo</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upravljanja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preduze</w:t>
      </w:r>
      <w:r w:rsidRPr="00E67CD6">
        <w:rPr>
          <w:rFonts w:ascii="Times New Roman" w:hAnsi="Times New Roman" w:cs="Courier New"/>
          <w:sz w:val="28"/>
          <w:szCs w:val="28"/>
          <w:lang w:val="sr-Cyrl-CS"/>
        </w:rPr>
        <w:t>ć</w:t>
      </w:r>
      <w:r w:rsidRPr="00E67CD6">
        <w:rPr>
          <w:rFonts w:ascii="Times New Roman" w:hAnsi="Times New Roman" w:cs="Courier"/>
          <w:sz w:val="28"/>
          <w:szCs w:val="28"/>
          <w:lang w:val="it-IT"/>
        </w:rPr>
        <w:t>em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tab/>
        <w:t xml:space="preserve">- </w:t>
      </w:r>
      <w:r w:rsidRPr="00E67CD6">
        <w:rPr>
          <w:rFonts w:ascii="Times New Roman" w:hAnsi="Times New Roman"/>
          <w:sz w:val="28"/>
          <w:szCs w:val="28"/>
          <w:lang w:val="it-IT"/>
        </w:rPr>
        <w:t>zamen</w:t>
      </w:r>
      <w:r w:rsidRPr="00E67CD6">
        <w:rPr>
          <w:rFonts w:ascii="Times New Roman" w:hAnsi="Times New Roman"/>
          <w:sz w:val="28"/>
          <w:szCs w:val="28"/>
          <w:lang w:val="sr-Latn-CS"/>
        </w:rPr>
        <w:t>a inostranog</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duga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za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akcije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dept</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equiti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swap</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preduze</w:t>
      </w:r>
      <w:r w:rsidRPr="00E67CD6">
        <w:rPr>
          <w:rFonts w:ascii="Times New Roman" w:hAnsi="Times New Roman" w:cs="Courier New"/>
          <w:sz w:val="28"/>
          <w:szCs w:val="28"/>
          <w:lang w:val="sr-Cyrl-CS"/>
        </w:rPr>
        <w:t>ć</w:t>
      </w:r>
      <w:r w:rsidRPr="00E67CD6">
        <w:rPr>
          <w:rFonts w:ascii="Times New Roman" w:hAnsi="Times New Roman"/>
          <w:sz w:val="28"/>
          <w:szCs w:val="28"/>
          <w:lang w:val="it-IT"/>
        </w:rPr>
        <w:t>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kojom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tako</w:t>
      </w:r>
      <w:r w:rsidRPr="00E67CD6">
        <w:rPr>
          <w:rFonts w:ascii="Times New Roman" w:hAnsi="Times New Roman" w:cs="Courier New"/>
          <w:sz w:val="28"/>
          <w:szCs w:val="28"/>
          <w:lang w:val="sr-Cyrl-CS"/>
        </w:rPr>
        <w:t>đ</w:t>
      </w:r>
      <w:r w:rsidRPr="00E67CD6">
        <w:rPr>
          <w:rFonts w:ascii="Times New Roman" w:hAnsi="Times New Roman" w:cs="Courier"/>
          <w:sz w:val="28"/>
          <w:szCs w:val="28"/>
          <w:lang w:val="it-IT"/>
        </w:rPr>
        <w:t>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mo</w:t>
      </w:r>
      <w:r w:rsidRPr="00E67CD6">
        <w:rPr>
          <w:rFonts w:ascii="Times New Roman" w:hAnsi="Times New Roman"/>
          <w:sz w:val="28"/>
          <w:szCs w:val="28"/>
          <w:lang w:val="sr-Latn-CS"/>
        </w:rPr>
        <w:t>ž</w:t>
      </w:r>
      <w:r w:rsidRPr="00E67CD6">
        <w:rPr>
          <w:rFonts w:ascii="Times New Roman" w:hAnsi="Times New Roman"/>
          <w:sz w:val="28"/>
          <w:szCs w:val="28"/>
          <w:lang w:val="it-IT"/>
        </w:rPr>
        <w:t>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ostvariti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vlasni</w:t>
      </w:r>
      <w:r w:rsidRPr="00E67CD6">
        <w:rPr>
          <w:rFonts w:ascii="Times New Roman" w:hAnsi="Times New Roman"/>
          <w:sz w:val="28"/>
          <w:szCs w:val="28"/>
          <w:lang w:val="sr-Cyrl-CS"/>
        </w:rPr>
        <w:t>š</w:t>
      </w:r>
      <w:r w:rsidRPr="00E67CD6">
        <w:rPr>
          <w:rFonts w:ascii="Times New Roman" w:hAnsi="Times New Roman"/>
          <w:sz w:val="28"/>
          <w:szCs w:val="28"/>
          <w:lang w:val="it-IT"/>
        </w:rPr>
        <w:t>tvo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nad</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kotrolnim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stokom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akcija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tako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realizovati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direktno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investiranje</w:t>
      </w:r>
      <w:r w:rsidRPr="00E67CD6">
        <w:rPr>
          <w:rFonts w:ascii="Times New Roman" w:hAnsi="Times New Roman"/>
          <w:sz w:val="28"/>
          <w:szCs w:val="28"/>
          <w:lang w:val="sr-Cyrl-CS"/>
        </w:rPr>
        <w:t xml:space="preserve">. </w:t>
      </w:r>
    </w:p>
    <w:p w:rsidR="00E67CD6" w:rsidRPr="00E67CD6" w:rsidRDefault="00E67CD6" w:rsidP="00E67CD6">
      <w:pPr>
        <w:spacing w:line="257" w:lineRule="auto"/>
        <w:ind w:firstLine="720"/>
        <w:rPr>
          <w:rFonts w:ascii="Times New Roman" w:hAnsi="Times New Roman"/>
          <w:sz w:val="28"/>
          <w:szCs w:val="28"/>
          <w:lang w:val="sr-Cyrl-CS"/>
        </w:rPr>
      </w:pPr>
      <w:r w:rsidRPr="00E67CD6">
        <w:rPr>
          <w:rFonts w:ascii="Times New Roman" w:hAnsi="Times New Roman"/>
          <w:sz w:val="28"/>
          <w:szCs w:val="28"/>
          <w:lang w:val="it-IT"/>
        </w:rPr>
        <w:t>Jedinstveno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vlasni</w:t>
      </w:r>
      <w:r w:rsidRPr="00E67CD6">
        <w:rPr>
          <w:rFonts w:ascii="Times New Roman" w:hAnsi="Times New Roman"/>
          <w:sz w:val="28"/>
          <w:szCs w:val="28"/>
          <w:lang w:val="sr-Cyrl-CS"/>
        </w:rPr>
        <w:t>š</w:t>
      </w:r>
      <w:r w:rsidRPr="00E67CD6">
        <w:rPr>
          <w:rFonts w:ascii="Times New Roman" w:hAnsi="Times New Roman"/>
          <w:sz w:val="28"/>
          <w:szCs w:val="28"/>
          <w:lang w:val="it-IT"/>
        </w:rPr>
        <w:t>tvo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kontrola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nad</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razli</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itim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pogonima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raznim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zemljama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pogoni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proizvode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isti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proizvod</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ovom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tipu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GO</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pru</w:t>
      </w:r>
      <w:r w:rsidRPr="00E67CD6">
        <w:rPr>
          <w:rFonts w:ascii="Times New Roman" w:hAnsi="Times New Roman"/>
          <w:sz w:val="28"/>
          <w:szCs w:val="28"/>
          <w:lang w:val="sr-Latn-CS"/>
        </w:rPr>
        <w:t>ž</w:t>
      </w:r>
      <w:r w:rsidRPr="00E67CD6">
        <w:rPr>
          <w:rFonts w:ascii="Times New Roman" w:hAnsi="Times New Roman"/>
          <w:sz w:val="28"/>
          <w:szCs w:val="28"/>
          <w:lang w:val="it-IT"/>
        </w:rPr>
        <w:t>aju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odre</w:t>
      </w:r>
      <w:r w:rsidRPr="00E67CD6">
        <w:rPr>
          <w:rFonts w:ascii="Times New Roman" w:hAnsi="Times New Roman" w:cs="Courier New"/>
          <w:sz w:val="28"/>
          <w:szCs w:val="28"/>
          <w:lang w:val="sr-Cyrl-CS"/>
        </w:rPr>
        <w:t>đ</w:t>
      </w:r>
      <w:r w:rsidRPr="00E67CD6">
        <w:rPr>
          <w:rFonts w:ascii="Times New Roman" w:hAnsi="Times New Roman" w:cs="Courier"/>
          <w:sz w:val="28"/>
          <w:szCs w:val="28"/>
          <w:lang w:val="it-IT"/>
        </w:rPr>
        <w:t>ene</w:t>
      </w:r>
      <w:r w:rsidRPr="00E67CD6">
        <w:rPr>
          <w:rFonts w:ascii="Times New Roman" w:hAnsi="Times New Roman" w:cs="Courier"/>
          <w:sz w:val="28"/>
          <w:szCs w:val="28"/>
          <w:lang w:val="sr-Cyrl-CS"/>
        </w:rPr>
        <w:t xml:space="preserve"> </w:t>
      </w:r>
      <w:r w:rsidRPr="00E67CD6">
        <w:rPr>
          <w:rFonts w:ascii="Times New Roman" w:hAnsi="Times New Roman"/>
          <w:sz w:val="28"/>
          <w:szCs w:val="28"/>
          <w:lang w:val="it-IT"/>
        </w:rPr>
        <w:t>prednosti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One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svega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vezane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za</w:t>
      </w:r>
      <w:r w:rsidRPr="00E67CD6">
        <w:rPr>
          <w:rFonts w:ascii="Times New Roman" w:hAnsi="Times New Roman"/>
          <w:sz w:val="28"/>
          <w:szCs w:val="28"/>
          <w:lang w:val="sr-Cyrl-CS"/>
        </w:rPr>
        <w:t xml:space="preserve"> </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injenicu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da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horizontalne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GO</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razmenu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slo</w:t>
      </w:r>
      <w:r w:rsidRPr="00E67CD6">
        <w:rPr>
          <w:rFonts w:ascii="Times New Roman" w:hAnsi="Times New Roman"/>
          <w:sz w:val="28"/>
          <w:szCs w:val="28"/>
          <w:lang w:val="sr-Latn-CS"/>
        </w:rPr>
        <w:t>ž</w:t>
      </w:r>
      <w:r w:rsidRPr="00E67CD6">
        <w:rPr>
          <w:rFonts w:ascii="Times New Roman" w:hAnsi="Times New Roman"/>
          <w:sz w:val="28"/>
          <w:szCs w:val="28"/>
          <w:lang w:val="it-IT"/>
        </w:rPr>
        <w:t>enih</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specifi</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nih</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znanja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koja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poseduju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kojima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je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te</w:t>
      </w:r>
      <w:r w:rsidRPr="00E67CD6">
        <w:rPr>
          <w:rFonts w:ascii="Times New Roman" w:hAnsi="Times New Roman" w:cs="Courier"/>
          <w:sz w:val="28"/>
          <w:szCs w:val="28"/>
          <w:lang w:val="sr-Cyrl-CS"/>
        </w:rPr>
        <w:t>š</w:t>
      </w:r>
      <w:r w:rsidRPr="00E67CD6">
        <w:rPr>
          <w:rFonts w:ascii="Times New Roman" w:hAnsi="Times New Roman" w:cs="Courier"/>
          <w:sz w:val="28"/>
          <w:szCs w:val="28"/>
          <w:lang w:val="it-IT"/>
        </w:rPr>
        <w:t>ko</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trgovati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na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klasi</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an</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na</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in</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obavljaju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izme</w:t>
      </w:r>
      <w:r w:rsidRPr="00E67CD6">
        <w:rPr>
          <w:rFonts w:ascii="Times New Roman" w:hAnsi="Times New Roman" w:cs="Courier New"/>
          <w:sz w:val="28"/>
          <w:szCs w:val="28"/>
          <w:lang w:val="sr-Cyrl-CS"/>
        </w:rPr>
        <w:t>đ</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razli</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itih</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afilacija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svom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sastavu</w:t>
      </w:r>
      <w:r w:rsidRPr="00E67CD6">
        <w:rPr>
          <w:rFonts w:ascii="Times New Roman" w:hAnsi="Times New Roman" w:cs="Courier"/>
          <w:sz w:val="28"/>
          <w:szCs w:val="28"/>
          <w:lang w:val="sr-Cyrl-CS"/>
        </w:rPr>
        <w:t>.</w:t>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sr-Cyrl-CS"/>
        </w:rPr>
        <w:tab/>
      </w:r>
      <w:r w:rsidRPr="00E67CD6">
        <w:rPr>
          <w:rFonts w:ascii="Times New Roman" w:hAnsi="Times New Roman"/>
          <w:i/>
          <w:sz w:val="28"/>
          <w:szCs w:val="28"/>
          <w:lang w:val="it-IT"/>
        </w:rPr>
        <w:t>Vertikalne</w:t>
      </w:r>
      <w:r w:rsidRPr="00E67CD6">
        <w:rPr>
          <w:rFonts w:ascii="Times New Roman" w:hAnsi="Times New Roman"/>
          <w:i/>
          <w:sz w:val="28"/>
          <w:szCs w:val="28"/>
          <w:lang w:val="sr-Cyrl-CS"/>
        </w:rPr>
        <w:t xml:space="preserve"> </w:t>
      </w:r>
      <w:r w:rsidRPr="00E67CD6">
        <w:rPr>
          <w:rFonts w:ascii="Times New Roman" w:hAnsi="Times New Roman"/>
          <w:i/>
          <w:sz w:val="28"/>
          <w:szCs w:val="28"/>
          <w:lang w:val="it-IT"/>
        </w:rPr>
        <w:t>strane</w:t>
      </w:r>
      <w:r w:rsidRPr="00E67CD6">
        <w:rPr>
          <w:rFonts w:ascii="Times New Roman" w:hAnsi="Times New Roman"/>
          <w:i/>
          <w:sz w:val="28"/>
          <w:szCs w:val="28"/>
          <w:lang w:val="sr-Cyrl-CS"/>
        </w:rPr>
        <w:t xml:space="preserve"> </w:t>
      </w:r>
      <w:r w:rsidRPr="00E67CD6">
        <w:rPr>
          <w:rFonts w:ascii="Times New Roman" w:hAnsi="Times New Roman"/>
          <w:i/>
          <w:sz w:val="28"/>
          <w:szCs w:val="28"/>
          <w:lang w:val="it-IT"/>
        </w:rPr>
        <w:t>direktne</w:t>
      </w:r>
      <w:r w:rsidRPr="00E67CD6">
        <w:rPr>
          <w:rFonts w:ascii="Times New Roman" w:hAnsi="Times New Roman"/>
          <w:i/>
          <w:sz w:val="28"/>
          <w:szCs w:val="28"/>
          <w:lang w:val="sr-Cyrl-CS"/>
        </w:rPr>
        <w:t xml:space="preserve"> </w:t>
      </w:r>
      <w:r w:rsidRPr="00E67CD6">
        <w:rPr>
          <w:rFonts w:ascii="Times New Roman" w:hAnsi="Times New Roman"/>
          <w:i/>
          <w:sz w:val="28"/>
          <w:szCs w:val="28"/>
          <w:lang w:val="it-IT"/>
        </w:rPr>
        <w:t>investicije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ne</w:t>
      </w:r>
      <w:r w:rsidRPr="00E67CD6">
        <w:rPr>
          <w:rFonts w:ascii="Times New Roman" w:hAnsi="Times New Roman"/>
          <w:sz w:val="28"/>
          <w:szCs w:val="28"/>
          <w:lang w:val="sr-Cyrl-CS"/>
        </w:rPr>
        <w:t>š</w:t>
      </w:r>
      <w:r w:rsidRPr="00E67CD6">
        <w:rPr>
          <w:rFonts w:ascii="Times New Roman" w:hAnsi="Times New Roman"/>
          <w:sz w:val="28"/>
          <w:szCs w:val="28"/>
          <w:lang w:val="it-IT"/>
        </w:rPr>
        <w:t>to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u</w:t>
      </w:r>
      <w:r w:rsidRPr="00E67CD6">
        <w:rPr>
          <w:rFonts w:ascii="Times New Roman" w:hAnsi="Times New Roman"/>
          <w:sz w:val="28"/>
          <w:szCs w:val="28"/>
          <w:lang w:val="sr-Latn-CS"/>
        </w:rPr>
        <w:t>ž</w:t>
      </w:r>
      <w:r w:rsidRPr="00E67CD6">
        <w:rPr>
          <w:rFonts w:ascii="Times New Roman" w:hAnsi="Times New Roman"/>
          <w:sz w:val="28"/>
          <w:szCs w:val="28"/>
          <w:lang w:val="it-IT"/>
        </w:rPr>
        <w:t>eg</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opsega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od</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onih</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horizontalnog</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tipa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One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preduzimaju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situacijama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kada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GO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vr</w:t>
      </w:r>
      <w:r w:rsidRPr="00E67CD6">
        <w:rPr>
          <w:rFonts w:ascii="Times New Roman" w:hAnsi="Times New Roman"/>
          <w:sz w:val="28"/>
          <w:szCs w:val="28"/>
          <w:lang w:val="sr-Cyrl-CS"/>
        </w:rPr>
        <w:t>š</w:t>
      </w:r>
      <w:r w:rsidRPr="00E67CD6">
        <w:rPr>
          <w:rFonts w:ascii="Times New Roman" w:hAnsi="Times New Roman"/>
          <w:sz w:val="28"/>
          <w:szCs w:val="28"/>
          <w:lang w:val="it-IT"/>
        </w:rPr>
        <w: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alokaciju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neke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operacije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iz</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lanca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proizvodnje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ili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marketinga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po</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poslovnim</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jedinicama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razli</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itim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stranim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destinacijama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ovom</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slu</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aju</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te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nove</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poslovn</w:t>
      </w:r>
      <w:r w:rsidRPr="00E67CD6">
        <w:rPr>
          <w:rFonts w:ascii="Times New Roman" w:hAnsi="Times New Roman"/>
          <w:sz w:val="28"/>
          <w:szCs w:val="28"/>
          <w:lang w:val="it-IT"/>
        </w:rPr>
        <w:t>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jedinice</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mogu</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nastati</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na</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jedan</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od</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pominjanih</w:t>
      </w:r>
      <w:r w:rsidRPr="00E67CD6">
        <w:rPr>
          <w:rFonts w:ascii="Times New Roman" w:hAnsi="Times New Roman"/>
          <w:sz w:val="28"/>
          <w:szCs w:val="28"/>
          <w:lang w:val="sr-Cyrl-CS"/>
        </w:rPr>
        <w:t xml:space="preserve"> </w:t>
      </w:r>
      <w:r w:rsidRPr="00E67CD6">
        <w:rPr>
          <w:rFonts w:ascii="Times New Roman" w:hAnsi="Times New Roman"/>
          <w:sz w:val="28"/>
          <w:szCs w:val="28"/>
          <w:lang w:val="it-IT"/>
        </w:rPr>
        <w:t>na</w:t>
      </w:r>
      <w:r w:rsidRPr="00E67CD6">
        <w:rPr>
          <w:rFonts w:ascii="Times New Roman" w:hAnsi="Times New Roman" w:cs="Courier New"/>
          <w:sz w:val="28"/>
          <w:szCs w:val="28"/>
          <w:lang w:val="sr-Cyrl-CS"/>
        </w:rPr>
        <w:t>č</w:t>
      </w:r>
      <w:r w:rsidRPr="00E67CD6">
        <w:rPr>
          <w:rFonts w:ascii="Times New Roman" w:hAnsi="Times New Roman" w:cs="Courier"/>
          <w:sz w:val="28"/>
          <w:szCs w:val="28"/>
          <w:lang w:val="it-IT"/>
        </w:rPr>
        <w:t>ina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nastanka</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horizontalnih</w:t>
      </w:r>
      <w:r w:rsidRPr="00E67CD6">
        <w:rPr>
          <w:rFonts w:ascii="Times New Roman" w:hAnsi="Times New Roman" w:cs="Courier"/>
          <w:sz w:val="28"/>
          <w:szCs w:val="28"/>
          <w:lang w:val="sr-Cyrl-CS"/>
        </w:rPr>
        <w:t xml:space="preserve"> </w:t>
      </w:r>
      <w:r w:rsidRPr="00E67CD6">
        <w:rPr>
          <w:rFonts w:ascii="Times New Roman" w:hAnsi="Times New Roman" w:cs="Courier"/>
          <w:sz w:val="28"/>
          <w:szCs w:val="28"/>
          <w:lang w:val="it-IT"/>
        </w:rPr>
        <w:t>investicija</w:t>
      </w:r>
      <w:r w:rsidRPr="00E67CD6">
        <w:rPr>
          <w:rFonts w:ascii="Times New Roman" w:hAnsi="Times New Roman" w:cs="Courier"/>
          <w:sz w:val="28"/>
          <w:szCs w:val="28"/>
          <w:lang w:val="sr-Cyrl-CS"/>
        </w:rPr>
        <w:t xml:space="preserve">.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sr-Cyrl-CS"/>
        </w:rPr>
        <w:tab/>
      </w:r>
      <w:r w:rsidRPr="00E67CD6">
        <w:rPr>
          <w:rFonts w:ascii="Times New Roman" w:hAnsi="Times New Roman"/>
          <w:i/>
          <w:sz w:val="28"/>
          <w:szCs w:val="28"/>
          <w:lang w:val="it-IT"/>
        </w:rPr>
        <w:t>Konglomeratske</w:t>
      </w:r>
      <w:r w:rsidRPr="00E67CD6">
        <w:rPr>
          <w:rFonts w:ascii="Times New Roman" w:hAnsi="Times New Roman"/>
          <w:i/>
          <w:sz w:val="28"/>
          <w:szCs w:val="28"/>
          <w:lang w:val="sr-Latn-CS"/>
        </w:rPr>
        <w:t xml:space="preserve"> strane direktne</w:t>
      </w:r>
      <w:r w:rsidRPr="00E67CD6">
        <w:rPr>
          <w:rFonts w:ascii="Times New Roman" w:hAnsi="Times New Roman"/>
          <w:i/>
          <w:sz w:val="28"/>
          <w:szCs w:val="28"/>
          <w:lang w:val="it-IT"/>
        </w:rPr>
        <w:t xml:space="preserve"> investicije </w:t>
      </w:r>
      <w:r w:rsidRPr="00E67CD6">
        <w:rPr>
          <w:rFonts w:ascii="Times New Roman" w:hAnsi="Times New Roman"/>
          <w:sz w:val="28"/>
          <w:szCs w:val="28"/>
          <w:lang w:val="it-IT"/>
        </w:rPr>
        <w:t>su najre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i tip stranih direktnih investicija. One su pre svega motivisane </w:t>
      </w:r>
      <w:r w:rsidRPr="00E67CD6">
        <w:rPr>
          <w:rFonts w:ascii="Times New Roman" w:hAnsi="Times New Roman"/>
          <w:sz w:val="28"/>
          <w:szCs w:val="28"/>
          <w:lang w:val="sr-Latn-CS"/>
        </w:rPr>
        <w:t>ž</w:t>
      </w:r>
      <w:r w:rsidRPr="00E67CD6">
        <w:rPr>
          <w:rFonts w:ascii="Times New Roman" w:hAnsi="Times New Roman"/>
          <w:sz w:val="28"/>
          <w:szCs w:val="28"/>
          <w:lang w:val="it-IT"/>
        </w:rPr>
        <w:t>eljom da se divezifikacijom proizvodnje razli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itih proizvoda u pogonima razli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itih zemalja obezbedi minimiziranje rizika poslovanja i stvore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nosti za ostvarivanje finansijske dob</w:t>
      </w:r>
      <w:r w:rsidRPr="00E67CD6">
        <w:rPr>
          <w:rFonts w:ascii="Times New Roman" w:hAnsi="Times New Roman"/>
          <w:sz w:val="28"/>
          <w:szCs w:val="28"/>
          <w:lang w:val="it-IT"/>
        </w:rPr>
        <w:t>iti. Ukoliko do</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e do pada tra</w:t>
      </w:r>
      <w:r w:rsidRPr="00E67CD6">
        <w:rPr>
          <w:rFonts w:ascii="Times New Roman" w:hAnsi="Times New Roman"/>
          <w:sz w:val="28"/>
          <w:szCs w:val="28"/>
          <w:lang w:val="sr-Latn-CS"/>
        </w:rPr>
        <w:t>ž</w:t>
      </w:r>
      <w:r w:rsidRPr="00E67CD6">
        <w:rPr>
          <w:rFonts w:ascii="Times New Roman" w:hAnsi="Times New Roman"/>
          <w:sz w:val="28"/>
          <w:szCs w:val="28"/>
          <w:lang w:val="it-IT"/>
        </w:rPr>
        <w:t>nje za jednom grupom proizvoda koji se proizvode na jednoj geografskoj lokaciji, problem se rešava orijentacijom ka drugoj grupi proizvoda i drugim geografskim lokacijama koje nemaju problema sa opadaju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om tra</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njom.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r>
    </w:p>
    <w:p w:rsidR="00E67CD6" w:rsidRPr="00E67CD6" w:rsidRDefault="00E67CD6" w:rsidP="00E67CD6">
      <w:pPr>
        <w:spacing w:line="257" w:lineRule="auto"/>
        <w:rPr>
          <w:rFonts w:ascii="Times New Roman" w:hAnsi="Times New Roman"/>
          <w:sz w:val="28"/>
          <w:szCs w:val="28"/>
          <w:lang w:val="it-IT"/>
        </w:rPr>
      </w:pPr>
    </w:p>
    <w:p w:rsidR="00E67CD6" w:rsidRPr="00E67CD6" w:rsidRDefault="00E67CD6" w:rsidP="00E67CD6">
      <w:pPr>
        <w:spacing w:line="257" w:lineRule="auto"/>
        <w:rPr>
          <w:rFonts w:ascii="Times New Roman" w:hAnsi="Times New Roman"/>
          <w:sz w:val="28"/>
          <w:szCs w:val="28"/>
          <w:lang w:val="it-IT"/>
        </w:rPr>
      </w:pPr>
    </w:p>
    <w:p w:rsidR="00E67CD6" w:rsidRPr="00E67CD6" w:rsidRDefault="00E67CD6" w:rsidP="00E67CD6">
      <w:pPr>
        <w:spacing w:line="257" w:lineRule="auto"/>
        <w:rPr>
          <w:rFonts w:ascii="Times New Roman" w:hAnsi="Times New Roman"/>
          <w:sz w:val="28"/>
          <w:szCs w:val="28"/>
          <w:lang w:val="it-IT"/>
        </w:rPr>
      </w:pP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 xml:space="preserve">        </w:t>
      </w:r>
    </w:p>
    <w:p w:rsidR="00E67CD6" w:rsidRPr="00E67CD6" w:rsidRDefault="00E67CD6" w:rsidP="00E67CD6">
      <w:pPr>
        <w:spacing w:line="257" w:lineRule="auto"/>
        <w:ind w:firstLine="720"/>
        <w:rPr>
          <w:rFonts w:ascii="Times New Roman" w:hAnsi="Times New Roman"/>
          <w:b/>
          <w:sz w:val="28"/>
          <w:szCs w:val="28"/>
          <w:lang w:val="sr-Cyrl-CS"/>
        </w:rPr>
      </w:pPr>
      <w:r w:rsidRPr="00E67CD6">
        <w:rPr>
          <w:rFonts w:ascii="Times New Roman" w:hAnsi="Times New Roman"/>
          <w:b/>
          <w:sz w:val="28"/>
          <w:szCs w:val="28"/>
          <w:lang w:val="sr-Latn-CS"/>
        </w:rPr>
        <w:t>2.2. Osnovni</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mehanizmi</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realizacije</w:t>
      </w:r>
      <w:r w:rsidRPr="00E67CD6">
        <w:rPr>
          <w:rFonts w:ascii="Times New Roman" w:hAnsi="Times New Roman"/>
          <w:b/>
          <w:sz w:val="28"/>
          <w:szCs w:val="28"/>
          <w:lang w:val="sr-Cyrl-CS"/>
        </w:rPr>
        <w:t xml:space="preserve"> </w:t>
      </w:r>
      <w:r w:rsidRPr="00E67CD6">
        <w:rPr>
          <w:rFonts w:ascii="Times New Roman" w:hAnsi="Times New Roman"/>
          <w:b/>
          <w:sz w:val="28"/>
          <w:szCs w:val="28"/>
          <w:lang w:val="sr-Latn-CS"/>
        </w:rPr>
        <w:t>SDI</w:t>
      </w:r>
    </w:p>
    <w:p w:rsidR="00E67CD6" w:rsidRPr="00E67CD6" w:rsidRDefault="00E67CD6" w:rsidP="00E67CD6">
      <w:pPr>
        <w:spacing w:line="257" w:lineRule="auto"/>
        <w:rPr>
          <w:rFonts w:ascii="Times New Roman" w:hAnsi="Times New Roman"/>
          <w:b/>
          <w:sz w:val="28"/>
          <w:szCs w:val="28"/>
          <w:lang w:val="sr-Cyrl-CS"/>
        </w:rPr>
      </w:pPr>
    </w:p>
    <w:p w:rsidR="00E67CD6" w:rsidRPr="00E67CD6" w:rsidRDefault="00E67CD6" w:rsidP="00E67CD6">
      <w:pPr>
        <w:pStyle w:val="BodyText2"/>
        <w:spacing w:line="257" w:lineRule="auto"/>
        <w:jc w:val="both"/>
        <w:rPr>
          <w:sz w:val="28"/>
          <w:szCs w:val="28"/>
        </w:rPr>
      </w:pPr>
      <w:r w:rsidRPr="00E67CD6">
        <w:rPr>
          <w:sz w:val="28"/>
          <w:szCs w:val="28"/>
        </w:rPr>
        <w:tab/>
        <w:t xml:space="preserve">Sa aspekta strateških međunarodnih opredeljenja globalnih organizacija, strane direktne investicione aktinosti se mogu realizovati na više načina, od kojih su najvažniji: </w:t>
      </w:r>
    </w:p>
    <w:p w:rsidR="00E67CD6" w:rsidRPr="00E67CD6" w:rsidRDefault="00E67CD6" w:rsidP="00E67CD6">
      <w:pPr>
        <w:numPr>
          <w:ilvl w:val="0"/>
          <w:numId w:val="2"/>
        </w:numPr>
        <w:overflowPunct/>
        <w:autoSpaceDE/>
        <w:autoSpaceDN/>
        <w:adjustRightInd/>
        <w:spacing w:line="257" w:lineRule="auto"/>
        <w:textAlignment w:val="auto"/>
        <w:rPr>
          <w:rFonts w:ascii="Times New Roman" w:hAnsi="Times New Roman"/>
          <w:sz w:val="28"/>
          <w:szCs w:val="28"/>
          <w:lang w:val="sr-Cyrl-CS"/>
        </w:rPr>
      </w:pPr>
      <w:proofErr w:type="spellStart"/>
      <w:r w:rsidRPr="00E67CD6">
        <w:rPr>
          <w:rFonts w:ascii="Times New Roman" w:hAnsi="Times New Roman"/>
          <w:sz w:val="28"/>
          <w:szCs w:val="28"/>
        </w:rPr>
        <w:t>podizanje</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potpuno</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novog</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proizvodnog</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pogona</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na</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stranom</w:t>
      </w:r>
      <w:proofErr w:type="spellEnd"/>
      <w:r w:rsidRPr="00E67CD6">
        <w:rPr>
          <w:rFonts w:ascii="Times New Roman" w:hAnsi="Times New Roman"/>
          <w:sz w:val="28"/>
          <w:szCs w:val="28"/>
          <w:lang w:val="sr-Cyrl-CS"/>
        </w:rPr>
        <w:t xml:space="preserve"> </w:t>
      </w:r>
      <w:proofErr w:type="spellStart"/>
      <w:r w:rsidRPr="00E67CD6">
        <w:rPr>
          <w:rFonts w:ascii="Times New Roman" w:hAnsi="Times New Roman"/>
          <w:sz w:val="28"/>
          <w:szCs w:val="28"/>
        </w:rPr>
        <w:t>tr</w:t>
      </w:r>
      <w:proofErr w:type="spellEnd"/>
      <w:r w:rsidRPr="00E67CD6">
        <w:rPr>
          <w:rFonts w:ascii="Times New Roman" w:hAnsi="Times New Roman"/>
          <w:sz w:val="28"/>
          <w:szCs w:val="28"/>
          <w:lang w:val="sr-Latn-CS"/>
        </w:rPr>
        <w:t>ž</w:t>
      </w:r>
      <w:proofErr w:type="spellStart"/>
      <w:r w:rsidRPr="00E67CD6">
        <w:rPr>
          <w:rFonts w:ascii="Times New Roman" w:hAnsi="Times New Roman"/>
          <w:sz w:val="28"/>
          <w:szCs w:val="28"/>
        </w:rPr>
        <w:t>i</w:t>
      </w:r>
      <w:proofErr w:type="spellEnd"/>
      <w:r w:rsidRPr="00E67CD6">
        <w:rPr>
          <w:rFonts w:ascii="Times New Roman" w:hAnsi="Times New Roman"/>
          <w:sz w:val="28"/>
          <w:szCs w:val="28"/>
          <w:lang w:val="sr-Cyrl-CS"/>
        </w:rPr>
        <w:t>š</w:t>
      </w:r>
      <w:proofErr w:type="spellStart"/>
      <w:r w:rsidRPr="00E67CD6">
        <w:rPr>
          <w:rFonts w:ascii="Times New Roman" w:hAnsi="Times New Roman"/>
          <w:sz w:val="28"/>
          <w:szCs w:val="28"/>
        </w:rPr>
        <w:t>tu</w:t>
      </w:r>
      <w:proofErr w:type="spellEnd"/>
      <w:r w:rsidRPr="00E67CD6">
        <w:rPr>
          <w:rFonts w:ascii="Times New Roman" w:hAnsi="Times New Roman"/>
          <w:sz w:val="28"/>
          <w:szCs w:val="28"/>
          <w:lang w:val="sr-Cyrl-CS"/>
        </w:rPr>
        <w:t xml:space="preserve"> (</w:t>
      </w:r>
      <w:r w:rsidRPr="00E67CD6">
        <w:rPr>
          <w:rFonts w:ascii="Times New Roman" w:hAnsi="Times New Roman"/>
          <w:sz w:val="28"/>
          <w:szCs w:val="28"/>
        </w:rPr>
        <w:t>greenfield</w:t>
      </w:r>
      <w:r w:rsidRPr="00E67CD6">
        <w:rPr>
          <w:rFonts w:ascii="Times New Roman" w:hAnsi="Times New Roman"/>
          <w:sz w:val="28"/>
          <w:szCs w:val="28"/>
          <w:lang w:val="sr-Cyrl-CS"/>
        </w:rPr>
        <w:t xml:space="preserve"> </w:t>
      </w:r>
      <w:r w:rsidRPr="00E67CD6">
        <w:rPr>
          <w:rFonts w:ascii="Times New Roman" w:hAnsi="Times New Roman"/>
          <w:sz w:val="28"/>
          <w:szCs w:val="28"/>
        </w:rPr>
        <w:t>investment</w:t>
      </w:r>
      <w:r w:rsidRPr="00E67CD6">
        <w:rPr>
          <w:rFonts w:ascii="Times New Roman" w:hAnsi="Times New Roman"/>
          <w:sz w:val="28"/>
          <w:szCs w:val="28"/>
          <w:lang w:val="sr-Cyrl-CS"/>
        </w:rPr>
        <w:t>)</w:t>
      </w:r>
    </w:p>
    <w:p w:rsidR="00E67CD6" w:rsidRPr="00E67CD6" w:rsidRDefault="00E67CD6" w:rsidP="00E67CD6">
      <w:pPr>
        <w:spacing w:line="257" w:lineRule="auto"/>
        <w:rPr>
          <w:rFonts w:ascii="Times New Roman" w:hAnsi="Times New Roman"/>
          <w:sz w:val="28"/>
          <w:szCs w:val="28"/>
          <w:lang w:val="fr-FR"/>
        </w:rPr>
      </w:pPr>
      <w:r w:rsidRPr="00E67CD6">
        <w:rPr>
          <w:rFonts w:ascii="Times New Roman" w:hAnsi="Times New Roman"/>
          <w:sz w:val="28"/>
          <w:szCs w:val="28"/>
          <w:lang w:val="sr-Cyrl-CS"/>
        </w:rPr>
        <w:tab/>
      </w:r>
      <w:r w:rsidRPr="00E67CD6">
        <w:rPr>
          <w:rFonts w:ascii="Times New Roman" w:hAnsi="Times New Roman"/>
          <w:sz w:val="28"/>
          <w:szCs w:val="28"/>
          <w:lang w:val="fr-FR"/>
        </w:rPr>
        <w:t xml:space="preserve">b) </w:t>
      </w:r>
      <w:proofErr w:type="spellStart"/>
      <w:r w:rsidRPr="00E67CD6">
        <w:rPr>
          <w:rFonts w:ascii="Times New Roman" w:hAnsi="Times New Roman"/>
          <w:sz w:val="28"/>
          <w:szCs w:val="28"/>
          <w:lang w:val="fr-FR"/>
        </w:rPr>
        <w:t>zajedni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sz w:val="28"/>
          <w:szCs w:val="28"/>
          <w:lang w:val="fr-FR"/>
        </w:rPr>
        <w:t>joint ventures</w:t>
      </w:r>
      <w:proofErr w:type="spellEnd"/>
      <w:r w:rsidRPr="00E67CD6">
        <w:rPr>
          <w:rFonts w:ascii="Times New Roman" w:hAnsi="Times New Roman"/>
          <w:sz w:val="28"/>
          <w:szCs w:val="28"/>
          <w:lang w:val="fr-FR"/>
        </w:rPr>
        <w:t>)</w:t>
      </w:r>
    </w:p>
    <w:p w:rsidR="00E67CD6" w:rsidRPr="00E67CD6" w:rsidRDefault="00E67CD6" w:rsidP="00E67CD6">
      <w:pPr>
        <w:spacing w:line="257" w:lineRule="auto"/>
        <w:rPr>
          <w:rFonts w:ascii="Times New Roman" w:hAnsi="Times New Roman"/>
          <w:sz w:val="28"/>
          <w:szCs w:val="28"/>
          <w:lang w:val="fr-FR"/>
        </w:rPr>
      </w:pPr>
      <w:r w:rsidRPr="00E67CD6">
        <w:rPr>
          <w:rFonts w:ascii="Times New Roman" w:hAnsi="Times New Roman"/>
          <w:sz w:val="28"/>
          <w:szCs w:val="28"/>
          <w:lang w:val="fr-FR"/>
        </w:rPr>
        <w:tab/>
        <w:t xml:space="preserve">c) </w:t>
      </w:r>
      <w:proofErr w:type="spellStart"/>
      <w:r w:rsidRPr="00E67CD6">
        <w:rPr>
          <w:rFonts w:ascii="Times New Roman" w:hAnsi="Times New Roman"/>
          <w:sz w:val="28"/>
          <w:szCs w:val="28"/>
          <w:lang w:val="fr-FR"/>
        </w:rPr>
        <w:t>ulaganje</w:t>
      </w:r>
      <w:proofErr w:type="spellEnd"/>
      <w:r w:rsidRPr="00E67CD6">
        <w:rPr>
          <w:rFonts w:ascii="Times New Roman" w:hAnsi="Times New Roman"/>
          <w:sz w:val="28"/>
          <w:szCs w:val="28"/>
          <w:lang w:val="fr-FR"/>
        </w:rPr>
        <w:t xml:space="preserve"> u </w:t>
      </w:r>
      <w:proofErr w:type="spellStart"/>
      <w:r w:rsidRPr="00E67CD6">
        <w:rPr>
          <w:rFonts w:ascii="Times New Roman" w:hAnsi="Times New Roman"/>
          <w:sz w:val="28"/>
          <w:szCs w:val="28"/>
          <w:lang w:val="fr-FR"/>
        </w:rPr>
        <w:t>postoje</w:t>
      </w:r>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firme i </w:t>
      </w:r>
      <w:proofErr w:type="spellStart"/>
      <w:r w:rsidRPr="00E67CD6">
        <w:rPr>
          <w:rFonts w:ascii="Times New Roman" w:hAnsi="Times New Roman" w:cs="Courier"/>
          <w:sz w:val="28"/>
          <w:szCs w:val="28"/>
          <w:lang w:val="fr-FR"/>
        </w:rPr>
        <w:t>aktivnosti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tj</w:t>
      </w:r>
      <w:proofErr w:type="spellEnd"/>
      <w:r w:rsidRPr="00E67CD6">
        <w:rPr>
          <w:rFonts w:ascii="Times New Roman" w:hAnsi="Times New Roman" w:cs="Courier"/>
          <w:sz w:val="28"/>
          <w:szCs w:val="28"/>
          <w:lang w:val="fr-FR"/>
        </w:rPr>
        <w:t xml:space="preserve">. </w:t>
      </w:r>
      <w:proofErr w:type="spellStart"/>
      <w:proofErr w:type="gramStart"/>
      <w:r w:rsidRPr="00E67CD6">
        <w:rPr>
          <w:rFonts w:ascii="Times New Roman" w:hAnsi="Times New Roman" w:cs="Courier"/>
          <w:sz w:val="28"/>
          <w:szCs w:val="28"/>
          <w:lang w:val="fr-FR"/>
        </w:rPr>
        <w:t>akcije</w:t>
      </w:r>
      <w:proofErr w:type="spellEnd"/>
      <w:proofErr w:type="gram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spajanja</w:t>
      </w:r>
      <w:proofErr w:type="spellEnd"/>
      <w:r w:rsidRPr="00E67CD6">
        <w:rPr>
          <w:rFonts w:ascii="Times New Roman" w:hAnsi="Times New Roman" w:cs="Courier"/>
          <w:sz w:val="28"/>
          <w:szCs w:val="28"/>
          <w:lang w:val="fr-FR"/>
        </w:rPr>
        <w:t xml:space="preserve"> i </w:t>
      </w:r>
      <w:proofErr w:type="spellStart"/>
      <w:r w:rsidRPr="00E67CD6">
        <w:rPr>
          <w:rFonts w:ascii="Times New Roman" w:hAnsi="Times New Roman" w:cs="Courier"/>
          <w:sz w:val="28"/>
          <w:szCs w:val="28"/>
          <w:lang w:val="fr-FR"/>
        </w:rPr>
        <w:t>kupovine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kompanija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sz w:val="28"/>
          <w:szCs w:val="28"/>
          <w:lang w:val="fr-FR"/>
        </w:rPr>
        <w:t>mergers</w:t>
      </w:r>
      <w:proofErr w:type="spellEnd"/>
      <w:r w:rsidRPr="00E67CD6">
        <w:rPr>
          <w:rFonts w:ascii="Times New Roman" w:hAnsi="Times New Roman"/>
          <w:sz w:val="28"/>
          <w:szCs w:val="28"/>
          <w:lang w:val="fr-FR"/>
        </w:rPr>
        <w:t xml:space="preserve"> &amp; </w:t>
      </w:r>
      <w:proofErr w:type="spellStart"/>
      <w:r w:rsidRPr="00E67CD6">
        <w:rPr>
          <w:rFonts w:ascii="Times New Roman" w:hAnsi="Times New Roman"/>
          <w:sz w:val="28"/>
          <w:szCs w:val="28"/>
          <w:lang w:val="fr-FR"/>
        </w:rPr>
        <w:t>acquistion</w:t>
      </w:r>
      <w:proofErr w:type="spellEnd"/>
      <w:r w:rsidRPr="00E67CD6">
        <w:rPr>
          <w:rFonts w:ascii="Times New Roman" w:hAnsi="Times New Roman"/>
          <w:sz w:val="28"/>
          <w:szCs w:val="28"/>
          <w:lang w:val="fr-FR"/>
        </w:rPr>
        <w:t>)</w:t>
      </w:r>
    </w:p>
    <w:p w:rsidR="00E67CD6" w:rsidRPr="00E67CD6" w:rsidRDefault="00E67CD6" w:rsidP="00E67CD6">
      <w:pPr>
        <w:spacing w:line="257" w:lineRule="auto"/>
        <w:ind w:firstLine="720"/>
        <w:rPr>
          <w:rFonts w:ascii="Times New Roman" w:hAnsi="Times New Roman"/>
          <w:sz w:val="28"/>
          <w:szCs w:val="28"/>
          <w:lang w:val="fr-FR"/>
        </w:rPr>
      </w:pPr>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Jedan</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od</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veoma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estih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oblika</w:t>
      </w:r>
      <w:proofErr w:type="spellEnd"/>
      <w:r w:rsidRPr="00E67CD6">
        <w:rPr>
          <w:rFonts w:ascii="Times New Roman" w:hAnsi="Times New Roman" w:cs="Courier"/>
          <w:sz w:val="28"/>
          <w:szCs w:val="28"/>
          <w:lang w:val="fr-FR"/>
        </w:rPr>
        <w:t xml:space="preserve"> SDI </w:t>
      </w:r>
      <w:proofErr w:type="spellStart"/>
      <w:r w:rsidRPr="00E67CD6">
        <w:rPr>
          <w:rFonts w:ascii="Times New Roman" w:hAnsi="Times New Roman"/>
          <w:sz w:val="28"/>
          <w:szCs w:val="28"/>
          <w:lang w:val="fr-FR"/>
        </w:rPr>
        <w:t>aktivnosti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odnosi</w:t>
      </w:r>
      <w:proofErr w:type="spellEnd"/>
      <w:r w:rsidRPr="00E67CD6">
        <w:rPr>
          <w:rFonts w:ascii="Times New Roman" w:hAnsi="Times New Roman"/>
          <w:sz w:val="28"/>
          <w:szCs w:val="28"/>
          <w:lang w:val="fr-FR"/>
        </w:rPr>
        <w:t xml:space="preserve"> se na </w:t>
      </w:r>
      <w:proofErr w:type="spellStart"/>
      <w:r w:rsidRPr="00E67CD6">
        <w:rPr>
          <w:rFonts w:ascii="Times New Roman" w:hAnsi="Times New Roman"/>
          <w:sz w:val="28"/>
          <w:szCs w:val="28"/>
          <w:lang w:val="fr-FR"/>
        </w:rPr>
        <w:t>zasnivanje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potpuno</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novih</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aktivnosti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ili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ogranaka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kompanija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Ovaj</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oblik</w:t>
      </w:r>
      <w:proofErr w:type="spellEnd"/>
      <w:r w:rsidRPr="00E67CD6">
        <w:rPr>
          <w:rFonts w:ascii="Times New Roman" w:hAnsi="Times New Roman"/>
          <w:sz w:val="28"/>
          <w:szCs w:val="28"/>
          <w:lang w:val="fr-FR"/>
        </w:rPr>
        <w:t xml:space="preserve"> </w:t>
      </w:r>
      <w:r w:rsidRPr="00E67CD6">
        <w:rPr>
          <w:rFonts w:ascii="Times New Roman" w:hAnsi="Times New Roman"/>
          <w:sz w:val="28"/>
          <w:szCs w:val="28"/>
          <w:lang w:val="sr-Latn-CS"/>
        </w:rPr>
        <w:t>investicionog angažovanja</w:t>
      </w:r>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ti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se </w:t>
      </w:r>
      <w:proofErr w:type="spellStart"/>
      <w:r w:rsidRPr="00E67CD6">
        <w:rPr>
          <w:rFonts w:ascii="Times New Roman" w:hAnsi="Times New Roman" w:cs="Courier"/>
          <w:sz w:val="28"/>
          <w:szCs w:val="28"/>
          <w:lang w:val="fr-FR"/>
        </w:rPr>
        <w:t>onih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direktnih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stranih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kod</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kojih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dolazi</w:t>
      </w:r>
      <w:proofErr w:type="spellEnd"/>
      <w:r w:rsidRPr="00E67CD6">
        <w:rPr>
          <w:rFonts w:ascii="Times New Roman" w:hAnsi="Times New Roman" w:cs="Courier"/>
          <w:sz w:val="28"/>
          <w:szCs w:val="28"/>
          <w:lang w:val="fr-FR"/>
        </w:rPr>
        <w:t xml:space="preserve"> do </w:t>
      </w:r>
      <w:proofErr w:type="spellStart"/>
      <w:r w:rsidRPr="00E67CD6">
        <w:rPr>
          <w:rFonts w:ascii="Times New Roman" w:hAnsi="Times New Roman" w:cs="Courier"/>
          <w:sz w:val="28"/>
          <w:szCs w:val="28"/>
          <w:lang w:val="fr-FR"/>
        </w:rPr>
        <w:t>osnivanja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novih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pogona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ili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aktivnosti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od</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strane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neke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kompanije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koja</w:t>
      </w:r>
      <w:proofErr w:type="spellEnd"/>
      <w:r w:rsidRPr="00E67CD6">
        <w:rPr>
          <w:rFonts w:ascii="Times New Roman" w:hAnsi="Times New Roman" w:cs="Courier"/>
          <w:sz w:val="28"/>
          <w:szCs w:val="28"/>
          <w:lang w:val="fr-FR"/>
        </w:rPr>
        <w:t xml:space="preserve"> te </w:t>
      </w:r>
      <w:proofErr w:type="spellStart"/>
      <w:r w:rsidRPr="00E67CD6">
        <w:rPr>
          <w:rFonts w:ascii="Times New Roman" w:hAnsi="Times New Roman" w:cs="Courier"/>
          <w:sz w:val="28"/>
          <w:szCs w:val="28"/>
          <w:lang w:val="fr-FR"/>
        </w:rPr>
        <w:t>n</w:t>
      </w:r>
      <w:r w:rsidRPr="00E67CD6">
        <w:rPr>
          <w:rFonts w:ascii="Times New Roman" w:hAnsi="Times New Roman"/>
          <w:sz w:val="28"/>
          <w:szCs w:val="28"/>
          <w:lang w:val="fr-FR"/>
        </w:rPr>
        <w:t>ovoosnovane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pogone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uklju</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uje</w:t>
      </w:r>
      <w:proofErr w:type="spellEnd"/>
      <w:r w:rsidRPr="00E67CD6">
        <w:rPr>
          <w:rFonts w:ascii="Times New Roman" w:hAnsi="Times New Roman" w:cs="Courier"/>
          <w:sz w:val="28"/>
          <w:szCs w:val="28"/>
          <w:lang w:val="fr-FR"/>
        </w:rPr>
        <w:t xml:space="preserve"> u </w:t>
      </w:r>
      <w:proofErr w:type="spellStart"/>
      <w:r w:rsidRPr="00E67CD6">
        <w:rPr>
          <w:rFonts w:ascii="Times New Roman" w:hAnsi="Times New Roman" w:cs="Courier"/>
          <w:sz w:val="28"/>
          <w:szCs w:val="28"/>
          <w:lang w:val="fr-FR"/>
        </w:rPr>
        <w:t>svoju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integralnu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strategiju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nastupa</w:t>
      </w:r>
      <w:proofErr w:type="spellEnd"/>
      <w:r w:rsidRPr="00E67CD6">
        <w:rPr>
          <w:rFonts w:ascii="Times New Roman" w:hAnsi="Times New Roman" w:cs="Courier"/>
          <w:sz w:val="28"/>
          <w:szCs w:val="28"/>
          <w:lang w:val="fr-FR"/>
        </w:rPr>
        <w:t xml:space="preserve"> na </w:t>
      </w:r>
      <w:proofErr w:type="spellStart"/>
      <w:r w:rsidRPr="00E67CD6">
        <w:rPr>
          <w:rFonts w:ascii="Times New Roman" w:hAnsi="Times New Roman" w:cs="Courier"/>
          <w:sz w:val="28"/>
          <w:szCs w:val="28"/>
          <w:lang w:val="fr-FR"/>
        </w:rPr>
        <w:t>svetskom</w:t>
      </w:r>
      <w:proofErr w:type="spellEnd"/>
      <w:r w:rsidRPr="00E67CD6">
        <w:rPr>
          <w:rFonts w:ascii="Times New Roman" w:hAnsi="Times New Roman" w:cs="Courier"/>
          <w:sz w:val="28"/>
          <w:szCs w:val="28"/>
          <w:lang w:val="fr-FR"/>
        </w:rPr>
        <w:t xml:space="preserve"> tr</w:t>
      </w:r>
      <w:r w:rsidRPr="00E67CD6">
        <w:rPr>
          <w:rFonts w:ascii="Times New Roman" w:hAnsi="Times New Roman"/>
          <w:sz w:val="28"/>
          <w:szCs w:val="28"/>
          <w:lang w:val="sr-Latn-CS"/>
        </w:rPr>
        <w:t>ž</w:t>
      </w:r>
      <w:proofErr w:type="spellStart"/>
      <w:r w:rsidRPr="00E67CD6">
        <w:rPr>
          <w:rFonts w:ascii="Times New Roman" w:hAnsi="Times New Roman"/>
          <w:sz w:val="28"/>
          <w:szCs w:val="28"/>
          <w:lang w:val="fr-FR"/>
        </w:rPr>
        <w:t>ištu</w:t>
      </w:r>
      <w:proofErr w:type="spellEnd"/>
      <w:r w:rsidRPr="00E67CD6">
        <w:rPr>
          <w:rFonts w:ascii="Times New Roman" w:hAnsi="Times New Roman"/>
          <w:sz w:val="28"/>
          <w:szCs w:val="28"/>
          <w:lang w:val="fr-FR"/>
        </w:rPr>
        <w:t xml:space="preserve">.  </w:t>
      </w:r>
    </w:p>
    <w:p w:rsidR="00E67CD6" w:rsidRPr="00E67CD6" w:rsidRDefault="00E67CD6" w:rsidP="00E67CD6">
      <w:pPr>
        <w:spacing w:line="257" w:lineRule="auto"/>
        <w:rPr>
          <w:rFonts w:ascii="Times New Roman" w:hAnsi="Times New Roman"/>
          <w:sz w:val="28"/>
          <w:szCs w:val="28"/>
          <w:lang w:val="fr-FR"/>
        </w:rPr>
      </w:pPr>
      <w:r w:rsidRPr="00E67CD6">
        <w:rPr>
          <w:rFonts w:ascii="Times New Roman" w:hAnsi="Times New Roman"/>
          <w:sz w:val="28"/>
          <w:szCs w:val="28"/>
          <w:lang w:val="fr-FR"/>
        </w:rPr>
        <w:tab/>
        <w:t xml:space="preserve">- </w:t>
      </w:r>
      <w:proofErr w:type="spellStart"/>
      <w:r w:rsidRPr="00E67CD6">
        <w:rPr>
          <w:rFonts w:ascii="Times New Roman" w:hAnsi="Times New Roman"/>
          <w:sz w:val="28"/>
          <w:szCs w:val="28"/>
          <w:lang w:val="fr-FR"/>
        </w:rPr>
        <w:t>zajedni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sz w:val="28"/>
          <w:szCs w:val="28"/>
          <w:lang w:val="fr-FR"/>
        </w:rPr>
        <w:t>joint ventures</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tako</w:t>
      </w:r>
      <w:r w:rsidRPr="00E67CD6">
        <w:rPr>
          <w:rFonts w:ascii="Times New Roman" w:hAnsi="Times New Roman" w:cs="Courier New"/>
          <w:sz w:val="28"/>
          <w:szCs w:val="28"/>
          <w:lang w:val="fr-FR"/>
        </w:rPr>
        <w:t>đ</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predstavljaju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jedan</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od</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oblika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me</w:t>
      </w:r>
      <w:r w:rsidRPr="00E67CD6">
        <w:rPr>
          <w:rFonts w:ascii="Times New Roman" w:hAnsi="Times New Roman" w:cs="Courier New"/>
          <w:sz w:val="28"/>
          <w:szCs w:val="28"/>
          <w:lang w:val="fr-FR"/>
        </w:rPr>
        <w:t>đ</w:t>
      </w:r>
      <w:r w:rsidRPr="00E67CD6">
        <w:rPr>
          <w:rFonts w:ascii="Times New Roman" w:hAnsi="Times New Roman" w:cs="Courier"/>
          <w:sz w:val="28"/>
          <w:szCs w:val="28"/>
          <w:lang w:val="fr-FR"/>
        </w:rPr>
        <w:t>unarodnog</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kretanja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kapitala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Devedesete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godine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dvadesetog</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veka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koje</w:t>
      </w:r>
      <w:proofErr w:type="spellEnd"/>
      <w:r w:rsidRPr="00E67CD6">
        <w:rPr>
          <w:rFonts w:ascii="Times New Roman" w:hAnsi="Times New Roman" w:cs="Courier"/>
          <w:sz w:val="28"/>
          <w:szCs w:val="28"/>
          <w:lang w:val="fr-FR"/>
        </w:rPr>
        <w:t xml:space="preserve"> su </w:t>
      </w:r>
      <w:proofErr w:type="spellStart"/>
      <w:r w:rsidRPr="00E67CD6">
        <w:rPr>
          <w:rFonts w:ascii="Times New Roman" w:hAnsi="Times New Roman" w:cs="Courier"/>
          <w:sz w:val="28"/>
          <w:szCs w:val="28"/>
          <w:lang w:val="fr-FR"/>
        </w:rPr>
        <w:t>obele</w:t>
      </w:r>
      <w:proofErr w:type="spellEnd"/>
      <w:r w:rsidRPr="00E67CD6">
        <w:rPr>
          <w:rFonts w:ascii="Times New Roman" w:hAnsi="Times New Roman"/>
          <w:sz w:val="28"/>
          <w:szCs w:val="28"/>
          <w:lang w:val="sr-Latn-CS"/>
        </w:rPr>
        <w:t>ž</w:t>
      </w:r>
      <w:proofErr w:type="spellStart"/>
      <w:r w:rsidRPr="00E67CD6">
        <w:rPr>
          <w:rFonts w:ascii="Times New Roman" w:hAnsi="Times New Roman"/>
          <w:sz w:val="28"/>
          <w:szCs w:val="28"/>
          <w:lang w:val="fr-FR"/>
        </w:rPr>
        <w:t>ene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širenjem</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globalizacije</w:t>
      </w:r>
      <w:proofErr w:type="spellEnd"/>
      <w:r w:rsidRPr="00E67CD6">
        <w:rPr>
          <w:rFonts w:ascii="Times New Roman" w:hAnsi="Times New Roman"/>
          <w:sz w:val="28"/>
          <w:szCs w:val="28"/>
          <w:lang w:val="fr-FR"/>
        </w:rPr>
        <w:t xml:space="preserve"> i </w:t>
      </w:r>
      <w:proofErr w:type="spellStart"/>
      <w:r w:rsidRPr="00E67CD6">
        <w:rPr>
          <w:rFonts w:ascii="Times New Roman" w:hAnsi="Times New Roman"/>
          <w:sz w:val="28"/>
          <w:szCs w:val="28"/>
          <w:lang w:val="fr-FR"/>
        </w:rPr>
        <w:t>internacionalizacije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me</w:t>
      </w:r>
      <w:r w:rsidRPr="00E67CD6">
        <w:rPr>
          <w:rFonts w:ascii="Times New Roman" w:hAnsi="Times New Roman" w:cs="Courier New"/>
          <w:sz w:val="28"/>
          <w:szCs w:val="28"/>
          <w:lang w:val="fr-FR"/>
        </w:rPr>
        <w:t>đ</w:t>
      </w:r>
      <w:r w:rsidRPr="00E67CD6">
        <w:rPr>
          <w:rFonts w:ascii="Times New Roman" w:hAnsi="Times New Roman" w:cs="Courier"/>
          <w:sz w:val="28"/>
          <w:szCs w:val="28"/>
          <w:lang w:val="fr-FR"/>
        </w:rPr>
        <w:t>unarodne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ekonomije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afirmisale</w:t>
      </w:r>
      <w:proofErr w:type="spellEnd"/>
      <w:r w:rsidRPr="00E67CD6">
        <w:rPr>
          <w:rFonts w:ascii="Times New Roman" w:hAnsi="Times New Roman" w:cs="Courier"/>
          <w:sz w:val="28"/>
          <w:szCs w:val="28"/>
          <w:lang w:val="fr-FR"/>
        </w:rPr>
        <w:t xml:space="preserve"> su </w:t>
      </w:r>
      <w:proofErr w:type="spellStart"/>
      <w:r w:rsidRPr="00E67CD6">
        <w:rPr>
          <w:rFonts w:ascii="Times New Roman" w:hAnsi="Times New Roman" w:cs="Courier"/>
          <w:sz w:val="28"/>
          <w:szCs w:val="28"/>
          <w:lang w:val="fr-FR"/>
        </w:rPr>
        <w:t>zajedni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kao</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mehanizam</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koji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podsti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privla</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enje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inostranog</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kapitala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pre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svega</w:t>
      </w:r>
      <w:proofErr w:type="spellEnd"/>
      <w:r w:rsidRPr="00E67CD6">
        <w:rPr>
          <w:rFonts w:ascii="Times New Roman" w:hAnsi="Times New Roman" w:cs="Courier"/>
          <w:sz w:val="28"/>
          <w:szCs w:val="28"/>
          <w:lang w:val="fr-FR"/>
        </w:rPr>
        <w:t xml:space="preserve"> u </w:t>
      </w:r>
      <w:proofErr w:type="spellStart"/>
      <w:r w:rsidRPr="00E67CD6">
        <w:rPr>
          <w:rFonts w:ascii="Times New Roman" w:hAnsi="Times New Roman" w:cs="Courier"/>
          <w:sz w:val="28"/>
          <w:szCs w:val="28"/>
          <w:lang w:val="fr-FR"/>
        </w:rPr>
        <w:t>zemlje</w:t>
      </w:r>
      <w:proofErr w:type="spellEnd"/>
      <w:r w:rsidRPr="00E67CD6">
        <w:rPr>
          <w:rFonts w:ascii="Times New Roman" w:hAnsi="Times New Roman" w:cs="Courier"/>
          <w:sz w:val="28"/>
          <w:szCs w:val="28"/>
          <w:lang w:val="fr-FR"/>
        </w:rPr>
        <w:t xml:space="preserve"> u </w:t>
      </w:r>
      <w:proofErr w:type="spellStart"/>
      <w:r w:rsidRPr="00E67CD6">
        <w:rPr>
          <w:rFonts w:ascii="Times New Roman" w:hAnsi="Times New Roman" w:cs="Courier"/>
          <w:sz w:val="28"/>
          <w:szCs w:val="28"/>
          <w:lang w:val="fr-FR"/>
        </w:rPr>
        <w:t>razvoju</w:t>
      </w:r>
      <w:proofErr w:type="spellEnd"/>
      <w:r w:rsidRPr="00E67CD6">
        <w:rPr>
          <w:rFonts w:ascii="Times New Roman" w:hAnsi="Times New Roman" w:cs="Courier"/>
          <w:sz w:val="28"/>
          <w:szCs w:val="28"/>
          <w:lang w:val="fr-FR"/>
        </w:rPr>
        <w:t xml:space="preserve">). </w:t>
      </w:r>
    </w:p>
    <w:p w:rsidR="00E67CD6" w:rsidRPr="00E67CD6" w:rsidRDefault="00E67CD6" w:rsidP="00E67CD6">
      <w:pPr>
        <w:spacing w:line="257" w:lineRule="auto"/>
        <w:rPr>
          <w:rFonts w:ascii="Times New Roman" w:hAnsi="Times New Roman"/>
          <w:sz w:val="28"/>
          <w:szCs w:val="28"/>
          <w:lang w:val="fr-FR"/>
        </w:rPr>
      </w:pPr>
      <w:r w:rsidRPr="00E67CD6">
        <w:rPr>
          <w:rFonts w:ascii="Times New Roman" w:hAnsi="Times New Roman"/>
          <w:sz w:val="28"/>
          <w:szCs w:val="28"/>
          <w:lang w:val="fr-FR"/>
        </w:rPr>
        <w:tab/>
      </w:r>
      <w:proofErr w:type="spellStart"/>
      <w:r w:rsidRPr="00E67CD6">
        <w:rPr>
          <w:rFonts w:ascii="Times New Roman" w:hAnsi="Times New Roman"/>
          <w:sz w:val="28"/>
          <w:szCs w:val="28"/>
          <w:lang w:val="fr-FR"/>
        </w:rPr>
        <w:t>Zajedni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su </w:t>
      </w:r>
      <w:r w:rsidRPr="00E67CD6">
        <w:rPr>
          <w:rFonts w:ascii="Times New Roman" w:hAnsi="Times New Roman"/>
          <w:sz w:val="28"/>
          <w:szCs w:val="28"/>
          <w:lang w:val="sr-Latn-CS"/>
        </w:rPr>
        <w:t xml:space="preserve">investicioni </w:t>
      </w:r>
      <w:proofErr w:type="spellStart"/>
      <w:r w:rsidRPr="00E67CD6">
        <w:rPr>
          <w:rFonts w:ascii="Times New Roman" w:hAnsi="Times New Roman"/>
          <w:sz w:val="28"/>
          <w:szCs w:val="28"/>
          <w:lang w:val="fr-FR"/>
        </w:rPr>
        <w:t>poduhvati</w:t>
      </w:r>
      <w:proofErr w:type="spellEnd"/>
      <w:r w:rsidRPr="00E67CD6">
        <w:rPr>
          <w:rFonts w:ascii="Times New Roman" w:hAnsi="Times New Roman"/>
          <w:sz w:val="28"/>
          <w:szCs w:val="28"/>
          <w:lang w:val="fr-FR"/>
        </w:rPr>
        <w:t xml:space="preserve"> u </w:t>
      </w:r>
      <w:proofErr w:type="spellStart"/>
      <w:r w:rsidRPr="00E67CD6">
        <w:rPr>
          <w:rFonts w:ascii="Times New Roman" w:hAnsi="Times New Roman"/>
          <w:sz w:val="28"/>
          <w:szCs w:val="28"/>
          <w:lang w:val="fr-FR"/>
        </w:rPr>
        <w:t>kojima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najmanje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dva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partnera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stvaraju</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novi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poslovni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entitet</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koji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kontrolišu</w:t>
      </w:r>
      <w:proofErr w:type="spellEnd"/>
      <w:r w:rsidRPr="00E67CD6">
        <w:rPr>
          <w:rFonts w:ascii="Times New Roman" w:hAnsi="Times New Roman"/>
          <w:sz w:val="28"/>
          <w:szCs w:val="28"/>
          <w:lang w:val="fr-FR"/>
        </w:rPr>
        <w:t xml:space="preserve">. U tom </w:t>
      </w:r>
      <w:proofErr w:type="spellStart"/>
      <w:r w:rsidRPr="00E67CD6">
        <w:rPr>
          <w:rFonts w:ascii="Times New Roman" w:hAnsi="Times New Roman"/>
          <w:sz w:val="28"/>
          <w:szCs w:val="28"/>
          <w:lang w:val="fr-FR"/>
        </w:rPr>
        <w:t>slu</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aju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nastaje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novi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entitet</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kao</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novi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poslovni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konkurent</w:t>
      </w:r>
      <w:proofErr w:type="spellEnd"/>
      <w:r w:rsidRPr="00E67CD6">
        <w:rPr>
          <w:rFonts w:ascii="Times New Roman" w:hAnsi="Times New Roman" w:cs="Courier"/>
          <w:sz w:val="28"/>
          <w:szCs w:val="28"/>
          <w:lang w:val="fr-FR"/>
        </w:rPr>
        <w:t xml:space="preserve"> na tr</w:t>
      </w:r>
      <w:r w:rsidRPr="00E67CD6">
        <w:rPr>
          <w:rFonts w:ascii="Times New Roman" w:hAnsi="Times New Roman"/>
          <w:sz w:val="28"/>
          <w:szCs w:val="28"/>
          <w:lang w:val="sr-Latn-CS"/>
        </w:rPr>
        <w:t>ž</w:t>
      </w:r>
      <w:proofErr w:type="spellStart"/>
      <w:r w:rsidRPr="00E67CD6">
        <w:rPr>
          <w:rFonts w:ascii="Times New Roman" w:hAnsi="Times New Roman"/>
          <w:sz w:val="28"/>
          <w:szCs w:val="28"/>
          <w:lang w:val="fr-FR"/>
        </w:rPr>
        <w:t>ištu</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dok</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kod</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integracije</w:t>
      </w:r>
      <w:proofErr w:type="spellEnd"/>
      <w:r w:rsidRPr="00E67CD6">
        <w:rPr>
          <w:rFonts w:ascii="Times New Roman" w:hAnsi="Times New Roman"/>
          <w:sz w:val="28"/>
          <w:szCs w:val="28"/>
          <w:lang w:val="fr-FR"/>
        </w:rPr>
        <w:t xml:space="preserve"> i </w:t>
      </w:r>
      <w:proofErr w:type="spellStart"/>
      <w:r w:rsidRPr="00E67CD6">
        <w:rPr>
          <w:rFonts w:ascii="Times New Roman" w:hAnsi="Times New Roman"/>
          <w:sz w:val="28"/>
          <w:szCs w:val="28"/>
          <w:lang w:val="fr-FR"/>
        </w:rPr>
        <w:t>spajanja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dvaju</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preduze</w:t>
      </w:r>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jedno</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od</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njih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prestaje</w:t>
      </w:r>
      <w:proofErr w:type="spellEnd"/>
      <w:r w:rsidRPr="00E67CD6">
        <w:rPr>
          <w:rFonts w:ascii="Times New Roman" w:hAnsi="Times New Roman" w:cs="Courier"/>
          <w:sz w:val="28"/>
          <w:szCs w:val="28"/>
          <w:lang w:val="fr-FR"/>
        </w:rPr>
        <w:t xml:space="preserve"> da </w:t>
      </w:r>
      <w:proofErr w:type="spellStart"/>
      <w:r w:rsidRPr="00E67CD6">
        <w:rPr>
          <w:rFonts w:ascii="Times New Roman" w:hAnsi="Times New Roman" w:cs="Courier"/>
          <w:sz w:val="28"/>
          <w:szCs w:val="28"/>
          <w:lang w:val="fr-FR"/>
        </w:rPr>
        <w:t>postoji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Dakle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zajedni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predst</w:t>
      </w:r>
      <w:r w:rsidRPr="00E67CD6">
        <w:rPr>
          <w:rFonts w:ascii="Times New Roman" w:hAnsi="Times New Roman"/>
          <w:sz w:val="28"/>
          <w:szCs w:val="28"/>
          <w:lang w:val="fr-FR"/>
        </w:rPr>
        <w:t>avljaju</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svaki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oblik</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dugoro</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nije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poslovne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saradnje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koji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nije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integracija</w:t>
      </w:r>
      <w:proofErr w:type="spellEnd"/>
      <w:r w:rsidRPr="00E67CD6">
        <w:rPr>
          <w:rFonts w:ascii="Times New Roman" w:hAnsi="Times New Roman" w:cs="Courier"/>
          <w:sz w:val="28"/>
          <w:szCs w:val="28"/>
          <w:lang w:val="fr-FR"/>
        </w:rPr>
        <w:t xml:space="preserve">, a u </w:t>
      </w:r>
      <w:proofErr w:type="spellStart"/>
      <w:r w:rsidRPr="00E67CD6">
        <w:rPr>
          <w:rFonts w:ascii="Times New Roman" w:hAnsi="Times New Roman" w:cs="Courier"/>
          <w:sz w:val="28"/>
          <w:szCs w:val="28"/>
          <w:lang w:val="fr-FR"/>
        </w:rPr>
        <w:t>kojoj</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dva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ili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više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ekonomskih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entiteta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poseduju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dovoljan</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procenat</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vlasništva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nad</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kapitalom</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za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odgovaraju</w:t>
      </w:r>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stepen</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kontrole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odnosno</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za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uticaj</w:t>
      </w:r>
      <w:proofErr w:type="spellEnd"/>
      <w:r w:rsidRPr="00E67CD6">
        <w:rPr>
          <w:rFonts w:ascii="Times New Roman" w:hAnsi="Times New Roman" w:cs="Courier"/>
          <w:sz w:val="28"/>
          <w:szCs w:val="28"/>
          <w:lang w:val="fr-FR"/>
        </w:rPr>
        <w:t xml:space="preserve"> na </w:t>
      </w:r>
      <w:proofErr w:type="spellStart"/>
      <w:r w:rsidRPr="00E67CD6">
        <w:rPr>
          <w:rFonts w:ascii="Times New Roman" w:hAnsi="Times New Roman" w:cs="Courier"/>
          <w:sz w:val="28"/>
          <w:szCs w:val="28"/>
          <w:lang w:val="fr-FR"/>
        </w:rPr>
        <w:t>klju</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na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podru</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poslovanja</w:t>
      </w:r>
      <w:proofErr w:type="spellEnd"/>
      <w:r w:rsidRPr="00E67CD6">
        <w:rPr>
          <w:rFonts w:ascii="Times New Roman" w:hAnsi="Times New Roman" w:cs="Courier"/>
          <w:sz w:val="28"/>
          <w:szCs w:val="28"/>
          <w:lang w:val="fr-FR"/>
        </w:rPr>
        <w:t xml:space="preserve"> i </w:t>
      </w:r>
      <w:proofErr w:type="spellStart"/>
      <w:r w:rsidRPr="00E67CD6">
        <w:rPr>
          <w:rFonts w:ascii="Times New Roman" w:hAnsi="Times New Roman" w:cs="Courier"/>
          <w:sz w:val="28"/>
          <w:szCs w:val="28"/>
          <w:lang w:val="fr-FR"/>
        </w:rPr>
        <w:t>dono</w:t>
      </w:r>
      <w:r w:rsidRPr="00E67CD6">
        <w:rPr>
          <w:rFonts w:ascii="Times New Roman" w:hAnsi="Times New Roman"/>
          <w:sz w:val="28"/>
          <w:szCs w:val="28"/>
          <w:lang w:val="fr-FR"/>
        </w:rPr>
        <w:t>šenja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odluka</w:t>
      </w:r>
      <w:proofErr w:type="spellEnd"/>
      <w:r w:rsidRPr="00E67CD6">
        <w:rPr>
          <w:rFonts w:ascii="Times New Roman" w:hAnsi="Times New Roman"/>
          <w:sz w:val="28"/>
          <w:szCs w:val="28"/>
          <w:lang w:val="sr-Latn-CS"/>
        </w:rPr>
        <w:t xml:space="preserve">. </w:t>
      </w:r>
    </w:p>
    <w:p w:rsidR="00E67CD6" w:rsidRPr="00E67CD6" w:rsidRDefault="00E67CD6" w:rsidP="00E67CD6">
      <w:pPr>
        <w:spacing w:line="257" w:lineRule="auto"/>
        <w:rPr>
          <w:rFonts w:ascii="Times New Roman" w:hAnsi="Times New Roman"/>
          <w:sz w:val="28"/>
          <w:szCs w:val="28"/>
          <w:lang w:val="fr-FR"/>
        </w:rPr>
      </w:pPr>
      <w:r w:rsidRPr="00E67CD6">
        <w:rPr>
          <w:rFonts w:ascii="Times New Roman" w:hAnsi="Times New Roman"/>
          <w:sz w:val="28"/>
          <w:szCs w:val="28"/>
          <w:lang w:val="fr-FR"/>
        </w:rPr>
        <w:tab/>
      </w:r>
      <w:proofErr w:type="spellStart"/>
      <w:r w:rsidRPr="00E67CD6">
        <w:rPr>
          <w:rFonts w:ascii="Times New Roman" w:hAnsi="Times New Roman"/>
          <w:sz w:val="28"/>
          <w:szCs w:val="28"/>
          <w:lang w:val="fr-FR"/>
        </w:rPr>
        <w:t>Osnovni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motivi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ulaska</w:t>
      </w:r>
      <w:proofErr w:type="spellEnd"/>
      <w:r w:rsidRPr="00E67CD6">
        <w:rPr>
          <w:rFonts w:ascii="Times New Roman" w:hAnsi="Times New Roman"/>
          <w:sz w:val="28"/>
          <w:szCs w:val="28"/>
          <w:lang w:val="fr-FR"/>
        </w:rPr>
        <w:t xml:space="preserve"> u </w:t>
      </w:r>
      <w:proofErr w:type="spellStart"/>
      <w:r w:rsidRPr="00E67CD6">
        <w:rPr>
          <w:rFonts w:ascii="Times New Roman" w:hAnsi="Times New Roman"/>
          <w:sz w:val="28"/>
          <w:szCs w:val="28"/>
          <w:lang w:val="fr-FR"/>
        </w:rPr>
        <w:t>zajedni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ka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koji</w:t>
      </w:r>
      <w:proofErr w:type="spellEnd"/>
      <w:r w:rsidRPr="00E67CD6">
        <w:rPr>
          <w:rFonts w:ascii="Times New Roman" w:hAnsi="Times New Roman" w:cs="Courier"/>
          <w:sz w:val="28"/>
          <w:szCs w:val="28"/>
          <w:lang w:val="fr-FR"/>
        </w:rPr>
        <w:t xml:space="preserve"> su </w:t>
      </w:r>
      <w:proofErr w:type="spellStart"/>
      <w:r w:rsidRPr="00E67CD6">
        <w:rPr>
          <w:rFonts w:ascii="Times New Roman" w:hAnsi="Times New Roman" w:cs="Courier"/>
          <w:sz w:val="28"/>
          <w:szCs w:val="28"/>
          <w:lang w:val="fr-FR"/>
        </w:rPr>
        <w:t>komplementarni</w:t>
      </w:r>
      <w:proofErr w:type="spellEnd"/>
      <w:r w:rsidRPr="00E67CD6">
        <w:rPr>
          <w:rFonts w:ascii="Times New Roman" w:hAnsi="Times New Roman" w:cs="Courier"/>
          <w:sz w:val="28"/>
          <w:szCs w:val="28"/>
          <w:lang w:val="fr-FR"/>
        </w:rPr>
        <w:t xml:space="preserve"> sa </w:t>
      </w:r>
      <w:proofErr w:type="spellStart"/>
      <w:r w:rsidRPr="00E67CD6">
        <w:rPr>
          <w:rFonts w:ascii="Times New Roman" w:hAnsi="Times New Roman" w:cs="Courier"/>
          <w:sz w:val="28"/>
          <w:szCs w:val="28"/>
          <w:lang w:val="fr-FR"/>
        </w:rPr>
        <w:t>samim</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ciljevima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ulaganja</w:t>
      </w:r>
      <w:proofErr w:type="spellEnd"/>
      <w:r w:rsidRPr="00E67CD6">
        <w:rPr>
          <w:rFonts w:ascii="Times New Roman" w:hAnsi="Times New Roman" w:cs="Courier"/>
          <w:sz w:val="28"/>
          <w:szCs w:val="28"/>
          <w:lang w:val="fr-FR"/>
        </w:rPr>
        <w:t xml:space="preserve">, su: </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sz w:val="28"/>
          <w:szCs w:val="28"/>
          <w:lang w:val="it-IT"/>
        </w:rPr>
        <w:t>a) obezbe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enje kapitala ili nedovoljnih investicionih sredstava,</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sz w:val="28"/>
          <w:szCs w:val="28"/>
          <w:lang w:val="it-IT"/>
        </w:rPr>
        <w:t>b) prevazila</w:t>
      </w:r>
      <w:r w:rsidRPr="00E67CD6">
        <w:rPr>
          <w:rFonts w:ascii="Times New Roman" w:hAnsi="Times New Roman"/>
          <w:sz w:val="28"/>
          <w:szCs w:val="28"/>
          <w:lang w:val="sr-Latn-CS"/>
        </w:rPr>
        <w:t>ž</w:t>
      </w:r>
      <w:r w:rsidRPr="00E67CD6">
        <w:rPr>
          <w:rFonts w:ascii="Times New Roman" w:hAnsi="Times New Roman"/>
          <w:sz w:val="28"/>
          <w:szCs w:val="28"/>
          <w:lang w:val="it-IT"/>
        </w:rPr>
        <w:t>enje barijera ulaska i uklju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ivanja na doma</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i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unarodno </w:t>
      </w:r>
      <w:r w:rsidRPr="00E67CD6">
        <w:rPr>
          <w:rFonts w:ascii="Times New Roman" w:hAnsi="Times New Roman"/>
          <w:sz w:val="28"/>
          <w:szCs w:val="28"/>
          <w:lang w:val="it-IT"/>
        </w:rPr>
        <w:t>tr</w:t>
      </w:r>
      <w:r w:rsidRPr="00E67CD6">
        <w:rPr>
          <w:rFonts w:ascii="Times New Roman" w:hAnsi="Times New Roman"/>
          <w:sz w:val="28"/>
          <w:szCs w:val="28"/>
          <w:lang w:val="sr-Latn-CS"/>
        </w:rPr>
        <w:t>ž</w:t>
      </w:r>
      <w:r w:rsidRPr="00E67CD6">
        <w:rPr>
          <w:rFonts w:ascii="Times New Roman" w:hAnsi="Times New Roman"/>
          <w:sz w:val="28"/>
          <w:szCs w:val="28"/>
          <w:lang w:val="it-IT"/>
        </w:rPr>
        <w:t>ište,</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sz w:val="28"/>
          <w:szCs w:val="28"/>
          <w:lang w:val="it-IT"/>
        </w:rPr>
        <w:t>c) sticanje odre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enih tr</w:t>
      </w:r>
      <w:r w:rsidRPr="00E67CD6">
        <w:rPr>
          <w:rFonts w:ascii="Times New Roman" w:hAnsi="Times New Roman"/>
          <w:sz w:val="28"/>
          <w:szCs w:val="28"/>
          <w:lang w:val="sr-Latn-CS"/>
        </w:rPr>
        <w:t>ž</w:t>
      </w:r>
      <w:r w:rsidRPr="00E67CD6">
        <w:rPr>
          <w:rFonts w:ascii="Times New Roman" w:hAnsi="Times New Roman"/>
          <w:sz w:val="28"/>
          <w:szCs w:val="28"/>
          <w:lang w:val="it-IT"/>
        </w:rPr>
        <w:t>išnih pozicija-tr</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išne snage i </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sz w:val="28"/>
          <w:szCs w:val="28"/>
          <w:lang w:val="it-IT"/>
        </w:rPr>
        <w:t>d) koriš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enje komplementarne tehnologije ili tehnike.</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r>
    </w:p>
    <w:p w:rsidR="00E67CD6" w:rsidRPr="00E67CD6" w:rsidRDefault="00E67CD6" w:rsidP="00E67CD6">
      <w:pPr>
        <w:spacing w:line="257" w:lineRule="auto"/>
        <w:rPr>
          <w:rFonts w:ascii="Times New Roman" w:hAnsi="Times New Roman"/>
          <w:sz w:val="28"/>
          <w:szCs w:val="28"/>
          <w:lang w:val="sr-Cyrl-CS"/>
        </w:rPr>
      </w:pPr>
      <w:r w:rsidRPr="00E67CD6">
        <w:rPr>
          <w:rFonts w:ascii="Times New Roman" w:hAnsi="Times New Roman"/>
          <w:sz w:val="28"/>
          <w:szCs w:val="28"/>
          <w:lang w:val="it-IT"/>
        </w:rPr>
        <w:tab/>
        <w:t>Motivi za zajedni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ka ulaganja su razli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iti, a sve u zavisnosti od zemalja, industrijskih grana ili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koja ulaze u zajedni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ko ul</w:t>
      </w:r>
      <w:r w:rsidRPr="00E67CD6">
        <w:rPr>
          <w:rFonts w:ascii="Times New Roman" w:hAnsi="Times New Roman"/>
          <w:sz w:val="28"/>
          <w:szCs w:val="28"/>
          <w:lang w:val="it-IT"/>
        </w:rPr>
        <w:t xml:space="preserve">aganje. U tom kontekstu,  </w:t>
      </w:r>
      <w:r w:rsidRPr="00E67CD6">
        <w:rPr>
          <w:rFonts w:ascii="Times New Roman" w:hAnsi="Times New Roman"/>
          <w:sz w:val="28"/>
          <w:szCs w:val="28"/>
          <w:lang w:val="it-IT"/>
        </w:rPr>
        <w:lastRenderedPageBreak/>
        <w:t>zanimljive  su razlike u motivima izme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iz razvijenih zemalja i iz zemalja u razvoju. Jedan istra</w:t>
      </w:r>
      <w:r w:rsidRPr="00E67CD6">
        <w:rPr>
          <w:rFonts w:ascii="Times New Roman" w:hAnsi="Times New Roman"/>
          <w:sz w:val="28"/>
          <w:szCs w:val="28"/>
          <w:lang w:val="sr-Latn-CS"/>
        </w:rPr>
        <w:t>ž</w:t>
      </w:r>
      <w:r w:rsidRPr="00E67CD6">
        <w:rPr>
          <w:rFonts w:ascii="Times New Roman" w:hAnsi="Times New Roman"/>
          <w:sz w:val="28"/>
          <w:szCs w:val="28"/>
          <w:lang w:val="it-IT"/>
        </w:rPr>
        <w:t>iva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ki uzorak je recimo pokazao da u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aju zajedni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kih ulaganja u razvijenim zemljama 64% ispitanika </w:t>
      </w:r>
      <w:r w:rsidRPr="00E67CD6">
        <w:rPr>
          <w:rFonts w:ascii="Times New Roman" w:hAnsi="Times New Roman"/>
          <w:sz w:val="28"/>
          <w:szCs w:val="28"/>
          <w:lang w:val="sr-Latn-CS"/>
        </w:rPr>
        <w:t>su</w:t>
      </w:r>
      <w:r w:rsidRPr="00E67CD6">
        <w:rPr>
          <w:rFonts w:ascii="Times New Roman" w:hAnsi="Times New Roman"/>
          <w:sz w:val="28"/>
          <w:szCs w:val="28"/>
          <w:lang w:val="it-IT"/>
        </w:rPr>
        <w:t xml:space="preserve"> kao motiv nave</w:t>
      </w:r>
      <w:r w:rsidRPr="00E67CD6">
        <w:rPr>
          <w:rFonts w:ascii="Times New Roman" w:hAnsi="Times New Roman"/>
          <w:sz w:val="28"/>
          <w:szCs w:val="28"/>
          <w:lang w:val="sr-Latn-CS"/>
        </w:rPr>
        <w:t>li</w:t>
      </w:r>
      <w:r w:rsidRPr="00E67CD6">
        <w:rPr>
          <w:rFonts w:ascii="Times New Roman" w:hAnsi="Times New Roman"/>
          <w:sz w:val="28"/>
          <w:szCs w:val="28"/>
          <w:lang w:val="it-IT"/>
        </w:rPr>
        <w:t xml:space="preserve"> potrebu "za sposobnostima i znanjima" partnera sa kojim se ugovor zaklju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ivao, a 17% dr</w:t>
      </w:r>
      <w:r w:rsidRPr="00E67CD6">
        <w:rPr>
          <w:rFonts w:ascii="Times New Roman" w:hAnsi="Times New Roman"/>
          <w:sz w:val="28"/>
          <w:szCs w:val="28"/>
          <w:lang w:val="sr-Latn-CS"/>
        </w:rPr>
        <w:t>ž</w:t>
      </w:r>
      <w:r w:rsidRPr="00E67CD6">
        <w:rPr>
          <w:rFonts w:ascii="Times New Roman" w:hAnsi="Times New Roman"/>
          <w:sz w:val="28"/>
          <w:szCs w:val="28"/>
          <w:lang w:val="it-IT"/>
        </w:rPr>
        <w:t>avne restrikcije. U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aju zemalja u razvoju, 57%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sklapa zajedni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ka ulaganja da bi zaobišlo dr</w:t>
      </w:r>
      <w:r w:rsidRPr="00E67CD6">
        <w:rPr>
          <w:rFonts w:ascii="Times New Roman" w:hAnsi="Times New Roman"/>
          <w:sz w:val="28"/>
          <w:szCs w:val="28"/>
          <w:lang w:val="sr-Latn-CS"/>
        </w:rPr>
        <w:t>ž</w:t>
      </w:r>
      <w:r w:rsidRPr="00E67CD6">
        <w:rPr>
          <w:rFonts w:ascii="Times New Roman" w:hAnsi="Times New Roman"/>
          <w:sz w:val="28"/>
          <w:szCs w:val="28"/>
          <w:lang w:val="it-IT"/>
        </w:rPr>
        <w:t>avne restrikcije, a 38% navodi potrebu za partnerovim sposobnostima kao motivaciju ulaska u ugovor.</w:t>
      </w:r>
      <w:r w:rsidRPr="00E67CD6">
        <w:rPr>
          <w:rStyle w:val="FootnoteReference"/>
          <w:sz w:val="28"/>
          <w:szCs w:val="28"/>
        </w:rPr>
        <w:footnoteReference w:customMarkFollows="1" w:id="3"/>
        <w:t>3</w:t>
      </w:r>
      <w:r w:rsidRPr="00E67CD6">
        <w:rPr>
          <w:rFonts w:ascii="Times New Roman" w:hAnsi="Times New Roman"/>
          <w:sz w:val="28"/>
          <w:szCs w:val="28"/>
          <w:lang w:val="it-IT"/>
        </w:rPr>
        <w:t xml:space="preserve"> </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sz w:val="28"/>
          <w:szCs w:val="28"/>
          <w:lang w:val="it-IT"/>
        </w:rPr>
        <w:t xml:space="preserve">- </w:t>
      </w:r>
      <w:r w:rsidRPr="00E67CD6">
        <w:rPr>
          <w:rFonts w:ascii="Times New Roman" w:hAnsi="Times New Roman"/>
          <w:sz w:val="28"/>
          <w:szCs w:val="28"/>
          <w:lang w:val="sr-Latn-CS"/>
        </w:rPr>
        <w:t xml:space="preserve">Investicije u inostranstvu se mogu ostvarivati i kroz formu </w:t>
      </w:r>
      <w:r w:rsidRPr="00E67CD6">
        <w:rPr>
          <w:rFonts w:ascii="Times New Roman" w:hAnsi="Times New Roman"/>
          <w:sz w:val="28"/>
          <w:szCs w:val="28"/>
          <w:lang w:val="it-IT"/>
        </w:rPr>
        <w:t>ulaganja u postoje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i aktivnosti. Takav 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unarodnog investiranja se ostvaruje bilo u formi pripajanja tj. integracije (</w:t>
      </w:r>
      <w:r w:rsidRPr="00E67CD6">
        <w:rPr>
          <w:rFonts w:ascii="Times New Roman" w:hAnsi="Times New Roman"/>
          <w:sz w:val="28"/>
          <w:szCs w:val="28"/>
          <w:lang w:val="it-IT"/>
        </w:rPr>
        <w:t xml:space="preserve">mergers) ili otkupljivanja odnosno preuzimanja firmi (acquisition, takeovers, buyouts).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Spajanje (merger) dve kompanije predstavlja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 fuzije dva jednaka partnera, tj.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 kada se dve kompanije udru</w:t>
      </w:r>
      <w:r w:rsidRPr="00E67CD6">
        <w:rPr>
          <w:rFonts w:ascii="Times New Roman" w:hAnsi="Times New Roman"/>
          <w:sz w:val="28"/>
          <w:szCs w:val="28"/>
          <w:lang w:val="sr-Latn-CS"/>
        </w:rPr>
        <w:t>ž</w:t>
      </w:r>
      <w:r w:rsidRPr="00E67CD6">
        <w:rPr>
          <w:rFonts w:ascii="Times New Roman" w:hAnsi="Times New Roman"/>
          <w:sz w:val="28"/>
          <w:szCs w:val="28"/>
          <w:lang w:val="it-IT"/>
        </w:rPr>
        <w:t>uju radi stvaranja nove firme (u najve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em broju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ajeva) put</w:t>
      </w:r>
      <w:r w:rsidRPr="00E67CD6">
        <w:rPr>
          <w:rFonts w:ascii="Times New Roman" w:hAnsi="Times New Roman"/>
          <w:sz w:val="28"/>
          <w:szCs w:val="28"/>
          <w:lang w:val="it-IT"/>
        </w:rPr>
        <w:t>em objedinjavanja ili povezivanja svojih interesa. U praksi je nekada veoma teško napraviti razliku izme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 spajanja i tzv. preuzimanja (</w:t>
      </w:r>
      <w:r w:rsidRPr="00E67CD6">
        <w:rPr>
          <w:rFonts w:ascii="Times New Roman" w:hAnsi="Times New Roman"/>
          <w:sz w:val="28"/>
          <w:szCs w:val="28"/>
          <w:lang w:val="it-IT"/>
        </w:rPr>
        <w:t>take-over), odnosno kupovine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inskog investicionog paketa. Zato se spajanja (</w:t>
      </w:r>
      <w:r w:rsidRPr="00E67CD6">
        <w:rPr>
          <w:rFonts w:ascii="Times New Roman" w:hAnsi="Times New Roman"/>
          <w:sz w:val="28"/>
          <w:szCs w:val="28"/>
          <w:lang w:val="it-IT"/>
        </w:rPr>
        <w:t>merger) naj</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posmatraju kao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inske </w:t>
      </w:r>
      <w:r w:rsidRPr="00E67CD6">
        <w:rPr>
          <w:rFonts w:ascii="Times New Roman" w:hAnsi="Times New Roman"/>
          <w:sz w:val="28"/>
          <w:szCs w:val="28"/>
          <w:lang w:val="it-IT"/>
        </w:rPr>
        <w:t>kupovine (majority aquisition), upravo iz razloga postojanja nejasno</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u praksi vezanih za dileme o tome da li se radi o prostom preuzimanju ili stvarnoj fuziji. Spajanje obi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no motiviše postojanje </w:t>
      </w:r>
      <w:r w:rsidRPr="00E67CD6">
        <w:rPr>
          <w:rFonts w:ascii="Times New Roman" w:hAnsi="Times New Roman"/>
          <w:sz w:val="28"/>
          <w:szCs w:val="28"/>
          <w:lang w:val="sr-Latn-CS"/>
        </w:rPr>
        <w:t>ž</w:t>
      </w:r>
      <w:r w:rsidRPr="00E67CD6">
        <w:rPr>
          <w:rFonts w:ascii="Times New Roman" w:hAnsi="Times New Roman"/>
          <w:sz w:val="28"/>
          <w:szCs w:val="28"/>
          <w:lang w:val="it-IT"/>
        </w:rPr>
        <w:t>elje za udru</w:t>
      </w:r>
      <w:r w:rsidRPr="00E67CD6">
        <w:rPr>
          <w:rFonts w:ascii="Times New Roman" w:hAnsi="Times New Roman"/>
          <w:sz w:val="28"/>
          <w:szCs w:val="28"/>
          <w:lang w:val="sr-Latn-CS"/>
        </w:rPr>
        <w:t>ž</w:t>
      </w:r>
      <w:r w:rsidRPr="00E67CD6">
        <w:rPr>
          <w:rFonts w:ascii="Times New Roman" w:hAnsi="Times New Roman"/>
          <w:sz w:val="28"/>
          <w:szCs w:val="28"/>
          <w:lang w:val="it-IT"/>
        </w:rPr>
        <w:t>ivanjem  obe kompanije, koje u taj proces ulaze dobrovoljno i po pribli</w:t>
      </w:r>
      <w:r w:rsidRPr="00E67CD6">
        <w:rPr>
          <w:rFonts w:ascii="Times New Roman" w:hAnsi="Times New Roman"/>
          <w:sz w:val="28"/>
          <w:szCs w:val="28"/>
          <w:lang w:val="sr-Latn-CS"/>
        </w:rPr>
        <w:t>ž</w:t>
      </w:r>
      <w:r w:rsidRPr="00E67CD6">
        <w:rPr>
          <w:rFonts w:ascii="Times New Roman" w:hAnsi="Times New Roman"/>
          <w:sz w:val="28"/>
          <w:szCs w:val="28"/>
          <w:lang w:val="it-IT"/>
        </w:rPr>
        <w:t>no jednakim uslovima. Za razliku od toga, preuzimanje se obi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no ostvaruje bez postojanja </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elje da se taj poduhvat ostvari (od strane kompanije koja se preuzima). Vrlo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esto se poslovi preuzimanja javljaju kada dolazi do napušta</w:t>
      </w:r>
      <w:r w:rsidRPr="00E67CD6">
        <w:rPr>
          <w:rFonts w:ascii="Times New Roman" w:hAnsi="Times New Roman"/>
          <w:sz w:val="28"/>
          <w:szCs w:val="28"/>
          <w:lang w:val="it-IT"/>
        </w:rPr>
        <w:t xml:space="preserve">nja nekih aktivnosti ili programa, pa jedna kompanija jednostavno proda drugoj taj deo u koji druga kompanija </w:t>
      </w:r>
      <w:r w:rsidRPr="00E67CD6">
        <w:rPr>
          <w:rFonts w:ascii="Times New Roman" w:hAnsi="Times New Roman"/>
          <w:sz w:val="28"/>
          <w:szCs w:val="28"/>
          <w:lang w:val="sr-Latn-CS"/>
        </w:rPr>
        <w:t>ž</w:t>
      </w:r>
      <w:r w:rsidRPr="00E67CD6">
        <w:rPr>
          <w:rFonts w:ascii="Times New Roman" w:hAnsi="Times New Roman"/>
          <w:sz w:val="28"/>
          <w:szCs w:val="28"/>
          <w:lang w:val="it-IT"/>
        </w:rPr>
        <w:t>eli da u</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e ili sa njim proširi svoje (sli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no) poslovanje.   </w:t>
      </w:r>
    </w:p>
    <w:p w:rsidR="00E67CD6" w:rsidRPr="00E67CD6" w:rsidRDefault="00E67CD6" w:rsidP="00E67CD6">
      <w:pPr>
        <w:pStyle w:val="BodyText"/>
        <w:tabs>
          <w:tab w:val="left" w:pos="720"/>
        </w:tabs>
        <w:spacing w:line="257" w:lineRule="auto"/>
        <w:jc w:val="both"/>
        <w:rPr>
          <w:sz w:val="28"/>
          <w:szCs w:val="28"/>
          <w:lang w:val="sr-Latn-CS"/>
        </w:rPr>
      </w:pPr>
      <w:r w:rsidRPr="00E67CD6">
        <w:rPr>
          <w:sz w:val="28"/>
          <w:szCs w:val="28"/>
        </w:rPr>
        <w:tab/>
      </w:r>
    </w:p>
    <w:p w:rsidR="00E67CD6" w:rsidRPr="00E67CD6" w:rsidRDefault="00E67CD6" w:rsidP="00E67CD6">
      <w:pPr>
        <w:pStyle w:val="BodyText"/>
        <w:tabs>
          <w:tab w:val="left" w:pos="720"/>
        </w:tabs>
        <w:spacing w:line="257" w:lineRule="auto"/>
        <w:jc w:val="both"/>
        <w:rPr>
          <w:sz w:val="28"/>
          <w:szCs w:val="28"/>
          <w:lang w:val="sr-Latn-CS"/>
        </w:rPr>
      </w:pPr>
    </w:p>
    <w:p w:rsidR="00E67CD6" w:rsidRPr="00E67CD6" w:rsidRDefault="00E67CD6" w:rsidP="00E67CD6">
      <w:pPr>
        <w:pStyle w:val="BodyText"/>
        <w:tabs>
          <w:tab w:val="left" w:pos="720"/>
        </w:tabs>
        <w:spacing w:line="257" w:lineRule="auto"/>
        <w:jc w:val="both"/>
        <w:rPr>
          <w:sz w:val="28"/>
          <w:szCs w:val="28"/>
          <w:lang w:val="sr-Latn-CS"/>
        </w:rPr>
      </w:pPr>
    </w:p>
    <w:p w:rsidR="00E67CD6" w:rsidRPr="00E67CD6" w:rsidRDefault="00E67CD6" w:rsidP="00E67CD6">
      <w:pPr>
        <w:pStyle w:val="BodyText"/>
        <w:tabs>
          <w:tab w:val="left" w:pos="720"/>
        </w:tabs>
        <w:spacing w:line="257" w:lineRule="auto"/>
        <w:jc w:val="both"/>
        <w:rPr>
          <w:sz w:val="28"/>
          <w:szCs w:val="28"/>
          <w:lang w:val="sr-Latn-CS"/>
        </w:rPr>
      </w:pPr>
    </w:p>
    <w:p w:rsidR="00E67CD6" w:rsidRPr="00E67CD6" w:rsidRDefault="00E67CD6" w:rsidP="00E67CD6">
      <w:pPr>
        <w:pStyle w:val="BodyText"/>
        <w:tabs>
          <w:tab w:val="left" w:pos="720"/>
        </w:tabs>
        <w:spacing w:line="257" w:lineRule="auto"/>
        <w:jc w:val="both"/>
        <w:rPr>
          <w:sz w:val="28"/>
          <w:szCs w:val="28"/>
          <w:lang w:val="sr-Latn-CS"/>
        </w:rPr>
      </w:pPr>
    </w:p>
    <w:p w:rsidR="00E67CD6" w:rsidRPr="00E67CD6" w:rsidRDefault="00E67CD6" w:rsidP="00E67CD6">
      <w:pPr>
        <w:pStyle w:val="BodyText"/>
        <w:tabs>
          <w:tab w:val="left" w:pos="720"/>
        </w:tabs>
        <w:spacing w:line="257" w:lineRule="auto"/>
        <w:jc w:val="both"/>
        <w:rPr>
          <w:sz w:val="28"/>
          <w:szCs w:val="28"/>
          <w:lang w:val="sr-Latn-CS"/>
        </w:rPr>
      </w:pPr>
    </w:p>
    <w:p w:rsidR="00E67CD6" w:rsidRPr="00E67CD6" w:rsidRDefault="00E67CD6" w:rsidP="00E67CD6">
      <w:pPr>
        <w:spacing w:line="257" w:lineRule="auto"/>
        <w:ind w:firstLine="720"/>
        <w:jc w:val="left"/>
        <w:rPr>
          <w:rFonts w:ascii="Times New Roman" w:hAnsi="Times New Roman"/>
          <w:b/>
          <w:sz w:val="28"/>
          <w:szCs w:val="28"/>
          <w:lang w:val="sr-Latn-CS"/>
        </w:rPr>
      </w:pPr>
      <w:r w:rsidRPr="00E67CD6">
        <w:rPr>
          <w:rFonts w:ascii="Times New Roman" w:hAnsi="Times New Roman"/>
          <w:b/>
          <w:sz w:val="28"/>
          <w:szCs w:val="28"/>
          <w:lang w:val="sr-Latn-CS"/>
        </w:rPr>
        <w:t>2.3. Osnovni motivi preduzimanja SDI</w:t>
      </w:r>
    </w:p>
    <w:p w:rsidR="00E67CD6" w:rsidRPr="00E67CD6" w:rsidRDefault="00E67CD6" w:rsidP="00E67CD6">
      <w:pPr>
        <w:spacing w:line="257" w:lineRule="auto"/>
        <w:jc w:val="center"/>
        <w:rPr>
          <w:rFonts w:ascii="Times New Roman" w:hAnsi="Times New Roman"/>
          <w:sz w:val="28"/>
          <w:szCs w:val="28"/>
          <w:lang w:val="sr-Latn-CS"/>
        </w:rPr>
      </w:pPr>
    </w:p>
    <w:p w:rsidR="00E67CD6" w:rsidRPr="00E67CD6" w:rsidRDefault="00E67CD6" w:rsidP="00E67CD6">
      <w:pPr>
        <w:spacing w:line="257" w:lineRule="auto"/>
        <w:rPr>
          <w:rFonts w:ascii="Times New Roman" w:hAnsi="Times New Roman"/>
          <w:sz w:val="28"/>
          <w:szCs w:val="28"/>
          <w:lang w:val="sr-Latn-CS"/>
        </w:rPr>
      </w:pPr>
      <w:r w:rsidRPr="00E67CD6">
        <w:rPr>
          <w:rFonts w:ascii="Times New Roman" w:hAnsi="Times New Roman"/>
          <w:sz w:val="28"/>
          <w:szCs w:val="28"/>
          <w:lang w:val="sr-Latn-CS"/>
        </w:rPr>
        <w:tab/>
        <w:t>Integracija svetske privrede, oli</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 xml:space="preserve">ena u </w:t>
      </w:r>
      <w:r w:rsidRPr="00E67CD6">
        <w:rPr>
          <w:rFonts w:ascii="Times New Roman" w:hAnsi="Times New Roman"/>
          <w:sz w:val="28"/>
          <w:szCs w:val="28"/>
          <w:lang w:val="sr-Latn-CS"/>
        </w:rPr>
        <w:t>internacionalizaciji 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unarodne proizvodnje, osnovna je karakteristika savremenih 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 xml:space="preserve">unarodnih ekonomskih odnosa. Tako formirana svetska privreda zasniva se na masovnom izvozu kapitala koji je prvenstveno izazvan postojanjem "viška" kapitala u odnosu na </w:t>
      </w:r>
      <w:r w:rsidRPr="00E67CD6">
        <w:rPr>
          <w:rFonts w:ascii="Times New Roman" w:hAnsi="Times New Roman"/>
          <w:sz w:val="28"/>
          <w:szCs w:val="28"/>
          <w:lang w:val="sr-Latn-CS"/>
        </w:rPr>
        <w:t>mogu</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nost njegovog rentabilnog ulaganja u najrazvijenijim kapitalisti</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kim zemljama. Osnovni motiv vlasnika tj. izvoznika kapitala jeste ostvarivanje što ve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 mase i stope profita. Rukovode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i se profitnom motivacijom, vlasnici kapitala, nakon iskoriš</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avanja</w:t>
      </w:r>
      <w:r w:rsidRPr="00E67CD6">
        <w:rPr>
          <w:rFonts w:ascii="Times New Roman" w:hAnsi="Times New Roman"/>
          <w:sz w:val="28"/>
          <w:szCs w:val="28"/>
          <w:lang w:val="sr-Latn-CS"/>
        </w:rPr>
        <w:t xml:space="preserve"> najpovoljnijih mogu</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nosti njegovog plasmana u doma</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oj zemlji, prelaze na investiciono anga</w:t>
      </w:r>
      <w:r w:rsidRPr="00E67CD6">
        <w:rPr>
          <w:rFonts w:ascii="Times New Roman" w:hAnsi="Times New Roman"/>
          <w:sz w:val="28"/>
          <w:szCs w:val="28"/>
          <w:lang w:val="sr-Latn-CS"/>
        </w:rPr>
        <w:t>žovanje u inostranstvu, odnosno na plasman kapitala na inostrana tržišta u cilju obezbe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 xml:space="preserve">enja viših profitnih stopa.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sr-Latn-CS"/>
        </w:rPr>
        <w:tab/>
        <w:t>Da bi došlo do investicionog angažovanja u inostranstvu neophodno je da profitna stopa bude ve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a od one koju je mogu</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 posti</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i u zemlji porekla kapitala. Uslov za izvoz kapitala je, dakle, postojanje razlika u visini profitnih stopa, te na taj na</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in izvoz kapitala predstavlja sredstvo za izjedna</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avanj</w:t>
      </w:r>
      <w:r w:rsidRPr="00E67CD6">
        <w:rPr>
          <w:rFonts w:ascii="Times New Roman" w:hAnsi="Times New Roman"/>
          <w:sz w:val="28"/>
          <w:szCs w:val="28"/>
          <w:lang w:val="sr-Latn-CS"/>
        </w:rPr>
        <w:t>e nacionalnih profitnih stopa. 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utim, u uslovima savremenog ekonomskog okru</w:t>
      </w:r>
      <w:r w:rsidRPr="00E67CD6">
        <w:rPr>
          <w:rFonts w:ascii="Times New Roman" w:hAnsi="Times New Roman"/>
          <w:sz w:val="28"/>
          <w:szCs w:val="28"/>
          <w:lang w:val="sr-Latn-CS"/>
        </w:rPr>
        <w:t xml:space="preserve">ženja kapital se sve </w:t>
      </w:r>
      <w:r w:rsidRPr="00E67CD6">
        <w:rPr>
          <w:rFonts w:ascii="Times New Roman" w:hAnsi="Times New Roman" w:cs="Courier New"/>
          <w:sz w:val="28"/>
          <w:szCs w:val="28"/>
          <w:lang w:val="sr-Latn-CS"/>
        </w:rPr>
        <w:t>č</w:t>
      </w:r>
      <w:r w:rsidRPr="00E67CD6">
        <w:rPr>
          <w:rFonts w:ascii="Times New Roman" w:hAnsi="Times New Roman" w:cs="Courier"/>
          <w:sz w:val="28"/>
          <w:szCs w:val="28"/>
          <w:lang w:val="sr-Latn-CS"/>
        </w:rPr>
        <w:t>eš</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 kre</w:t>
      </w:r>
      <w:r w:rsidRPr="00E67CD6">
        <w:rPr>
          <w:rFonts w:ascii="Times New Roman" w:hAnsi="Times New Roman" w:cs="Courier New"/>
          <w:sz w:val="28"/>
          <w:szCs w:val="28"/>
          <w:lang w:val="sr-Latn-CS"/>
        </w:rPr>
        <w:t>ć</w:t>
      </w:r>
      <w:r w:rsidRPr="00E67CD6">
        <w:rPr>
          <w:rFonts w:ascii="Times New Roman" w:hAnsi="Times New Roman" w:cs="Courier"/>
          <w:sz w:val="28"/>
          <w:szCs w:val="28"/>
          <w:lang w:val="sr-Latn-CS"/>
        </w:rPr>
        <w:t>e i izme</w:t>
      </w:r>
      <w:r w:rsidRPr="00E67CD6">
        <w:rPr>
          <w:rFonts w:ascii="Times New Roman" w:hAnsi="Times New Roman" w:cs="Courier New"/>
          <w:sz w:val="28"/>
          <w:szCs w:val="28"/>
          <w:lang w:val="sr-Latn-CS"/>
        </w:rPr>
        <w:t>đ</w:t>
      </w:r>
      <w:r w:rsidRPr="00E67CD6">
        <w:rPr>
          <w:rFonts w:ascii="Times New Roman" w:hAnsi="Times New Roman" w:cs="Courier"/>
          <w:sz w:val="28"/>
          <w:szCs w:val="28"/>
          <w:lang w:val="sr-Latn-CS"/>
        </w:rPr>
        <w:t>u razvijenih zemalja i to u uslovima istih ili pribli</w:t>
      </w:r>
      <w:r w:rsidRPr="00E67CD6">
        <w:rPr>
          <w:rFonts w:ascii="Times New Roman" w:hAnsi="Times New Roman"/>
          <w:sz w:val="28"/>
          <w:szCs w:val="28"/>
          <w:lang w:val="sr-Latn-CS"/>
        </w:rPr>
        <w:t xml:space="preserve">žno istih profitnih stopa. </w:t>
      </w:r>
      <w:r w:rsidRPr="00E67CD6">
        <w:rPr>
          <w:rFonts w:ascii="Times New Roman" w:hAnsi="Times New Roman"/>
          <w:sz w:val="28"/>
          <w:szCs w:val="28"/>
          <w:lang w:val="it-IT"/>
        </w:rPr>
        <w:t>Ovde se radi o konkurentskoj borbi za "sigurnosno" plasiranje kapitala. Tada do izra</w:t>
      </w:r>
      <w:r w:rsidRPr="00E67CD6">
        <w:rPr>
          <w:rFonts w:ascii="Times New Roman" w:hAnsi="Times New Roman"/>
          <w:sz w:val="28"/>
          <w:szCs w:val="28"/>
          <w:lang w:val="sr-Latn-CS"/>
        </w:rPr>
        <w:t>ž</w:t>
      </w:r>
      <w:r w:rsidRPr="00E67CD6">
        <w:rPr>
          <w:rFonts w:ascii="Times New Roman" w:hAnsi="Times New Roman"/>
          <w:sz w:val="28"/>
          <w:szCs w:val="28"/>
          <w:lang w:val="it-IT"/>
        </w:rPr>
        <w:t>aja dolaze ostali relevantni faktori, kao što su: širina i kvalitet tr</w:t>
      </w:r>
      <w:r w:rsidRPr="00E67CD6">
        <w:rPr>
          <w:rFonts w:ascii="Times New Roman" w:hAnsi="Times New Roman"/>
          <w:sz w:val="28"/>
          <w:szCs w:val="28"/>
          <w:lang w:val="sr-Latn-CS"/>
        </w:rPr>
        <w:t>ž</w:t>
      </w:r>
      <w:r w:rsidRPr="00E67CD6">
        <w:rPr>
          <w:rFonts w:ascii="Times New Roman" w:hAnsi="Times New Roman"/>
          <w:sz w:val="28"/>
          <w:szCs w:val="28"/>
          <w:lang w:val="it-IT"/>
        </w:rPr>
        <w:t>išta, razvijenost infrastrukture, kvalifikovanost radne snage i politi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ka, odnosno makroekonomska stabilnost zemalja doma</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ina stranih investicija</w:t>
      </w:r>
      <w:r w:rsidRPr="00E67CD6">
        <w:rPr>
          <w:rFonts w:ascii="Times New Roman" w:hAnsi="Times New Roman"/>
          <w:sz w:val="28"/>
          <w:szCs w:val="28"/>
          <w:lang w:val="it-IT"/>
        </w:rPr>
        <w:t xml:space="preserve">.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Izvozom kapitala, posle izvesnog vremena ostvaruju se prihodi u obliku preduzetni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ke dobiti, kamate, dividende, emisione ili osniva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ke dobiti. Zemlje izvoznice kapitala, izvozom ovog proizvodnog faktora ostvaruju brojne pozitivne efekte kao što su: pove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anje nacionalnog dohotka, poboljšanje sopstvene pozicije na svetskom tr</w:t>
      </w:r>
      <w:r w:rsidRPr="00E67CD6">
        <w:rPr>
          <w:rFonts w:ascii="Times New Roman" w:hAnsi="Times New Roman"/>
          <w:sz w:val="28"/>
          <w:szCs w:val="28"/>
          <w:lang w:val="sr-Latn-CS"/>
        </w:rPr>
        <w:t>ž</w:t>
      </w:r>
      <w:r w:rsidRPr="00E67CD6">
        <w:rPr>
          <w:rFonts w:ascii="Times New Roman" w:hAnsi="Times New Roman"/>
          <w:sz w:val="28"/>
          <w:szCs w:val="28"/>
          <w:lang w:val="it-IT"/>
        </w:rPr>
        <w:t>ištu, zauzimanje odgovaraju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eg polo</w:t>
      </w:r>
      <w:r w:rsidRPr="00E67CD6">
        <w:rPr>
          <w:rFonts w:ascii="Times New Roman" w:hAnsi="Times New Roman"/>
          <w:sz w:val="28"/>
          <w:szCs w:val="28"/>
          <w:lang w:val="sr-Latn-CS"/>
        </w:rPr>
        <w:t>ž</w:t>
      </w:r>
      <w:r w:rsidRPr="00E67CD6">
        <w:rPr>
          <w:rFonts w:ascii="Times New Roman" w:hAnsi="Times New Roman"/>
          <w:sz w:val="28"/>
          <w:szCs w:val="28"/>
          <w:lang w:val="it-IT"/>
        </w:rPr>
        <w:t>aja u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unarodnim politi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kim odnosima i sli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no.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U savremenim uslovima, motivi investiranja u inostranstvu su kompleksni i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usobno povezani. H</w:t>
      </w:r>
      <w:r w:rsidRPr="00E67CD6">
        <w:rPr>
          <w:rFonts w:ascii="Times New Roman" w:hAnsi="Times New Roman"/>
          <w:sz w:val="28"/>
          <w:szCs w:val="28"/>
          <w:lang w:val="it-IT"/>
        </w:rPr>
        <w:t>ymer</w:t>
      </w:r>
      <w:r w:rsidRPr="00E67CD6">
        <w:rPr>
          <w:rStyle w:val="FootnoteReference"/>
          <w:sz w:val="28"/>
          <w:szCs w:val="28"/>
        </w:rPr>
        <w:footnoteReference w:customMarkFollows="1" w:id="4"/>
        <w:t>4</w:t>
      </w:r>
      <w:r w:rsidRPr="00E67CD6">
        <w:rPr>
          <w:rFonts w:ascii="Times New Roman" w:hAnsi="Times New Roman"/>
          <w:sz w:val="28"/>
          <w:szCs w:val="28"/>
          <w:lang w:val="it-IT"/>
        </w:rPr>
        <w:t xml:space="preserve"> isti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 postojanje dva motiva zbog kojih investitor nastoji da ostvari kontrolu nad ulo</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enim </w:t>
      </w:r>
      <w:bookmarkStart w:id="0" w:name="_GoBack"/>
      <w:bookmarkEnd w:id="0"/>
      <w:r w:rsidRPr="00E67CD6">
        <w:rPr>
          <w:rFonts w:ascii="Times New Roman" w:hAnsi="Times New Roman"/>
          <w:sz w:val="28"/>
          <w:szCs w:val="28"/>
          <w:lang w:val="it-IT"/>
        </w:rPr>
        <w:t>kapitalom, razlikuju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pri tome dve grupe stranih direktnih investicija:</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SDI koje su sli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ne portfolio investicijama</w:t>
      </w:r>
      <w:r w:rsidRPr="00E67CD6">
        <w:rPr>
          <w:rFonts w:ascii="Times New Roman" w:hAnsi="Times New Roman"/>
          <w:sz w:val="28"/>
          <w:szCs w:val="28"/>
          <w:lang w:val="it-IT"/>
        </w:rPr>
        <w:t>. Imaju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 u vidu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injenicu da je primarni motiv investiranja ostvarivanje što višeg prinosa na ulo</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ena sredstva, ono što investitora usmerava na nova ulaganja jeste njegova intencija da obezbedi mudro </w:t>
      </w:r>
      <w:r w:rsidRPr="00E67CD6">
        <w:rPr>
          <w:rFonts w:ascii="Times New Roman" w:hAnsi="Times New Roman"/>
          <w:sz w:val="28"/>
          <w:szCs w:val="28"/>
          <w:lang w:val="it-IT"/>
        </w:rPr>
        <w:lastRenderedPageBreak/>
        <w:t>koriš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enje svoje imovine (kapitala) i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u sigurnost sv</w:t>
      </w:r>
      <w:r w:rsidRPr="00E67CD6">
        <w:rPr>
          <w:rFonts w:ascii="Times New Roman" w:hAnsi="Times New Roman"/>
          <w:sz w:val="28"/>
          <w:szCs w:val="28"/>
          <w:lang w:val="it-IT"/>
        </w:rPr>
        <w:t>oje investicije. Ovaj tip SDI javlja se kada je nepoverenje prema stancima veliko i kada su rizici zemlje visoki.</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unarodne operacije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a </w:t>
      </w:r>
      <w:r w:rsidRPr="00E67CD6">
        <w:rPr>
          <w:rFonts w:ascii="Times New Roman" w:hAnsi="Times New Roman"/>
          <w:sz w:val="28"/>
          <w:szCs w:val="28"/>
          <w:lang w:val="sr-Latn-CS"/>
        </w:rPr>
        <w:t>kod kojih</w:t>
      </w:r>
      <w:r w:rsidRPr="00E67CD6">
        <w:rPr>
          <w:rFonts w:ascii="Times New Roman" w:hAnsi="Times New Roman"/>
          <w:sz w:val="28"/>
          <w:szCs w:val="28"/>
          <w:lang w:val="it-IT"/>
        </w:rPr>
        <w:t xml:space="preserve"> cilj nije mudro koriš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enje sredstava, niti je motiv ulaganja postojanje više kamatne stope</w:t>
      </w:r>
      <w:r w:rsidRPr="00E67CD6">
        <w:rPr>
          <w:rFonts w:ascii="Times New Roman" w:hAnsi="Times New Roman"/>
          <w:sz w:val="28"/>
          <w:szCs w:val="28"/>
          <w:lang w:val="it-IT"/>
        </w:rPr>
        <w:t>. U ovom slu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aju, primarni motiv investiranja postaje profit koji obezbe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uje kontrolu nad stranom kompanijom, eliminaciju konkurencije i diverzifikaciju ekonomskih aktivnosti.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Motiv</w:t>
      </w:r>
      <w:r w:rsidRPr="00E67CD6">
        <w:rPr>
          <w:rFonts w:ascii="Times New Roman" w:hAnsi="Times New Roman"/>
          <w:sz w:val="28"/>
          <w:szCs w:val="28"/>
          <w:lang w:val="sr-Latn-CS"/>
        </w:rPr>
        <w:t>i preduzimanja</w:t>
      </w:r>
      <w:r w:rsidRPr="00E67CD6">
        <w:rPr>
          <w:rFonts w:ascii="Times New Roman" w:hAnsi="Times New Roman"/>
          <w:sz w:val="28"/>
          <w:szCs w:val="28"/>
          <w:lang w:val="it-IT"/>
        </w:rPr>
        <w:t xml:space="preserve"> stranih direktnih investicija </w:t>
      </w:r>
      <w:r w:rsidRPr="00E67CD6">
        <w:rPr>
          <w:rFonts w:ascii="Times New Roman" w:hAnsi="Times New Roman"/>
          <w:sz w:val="28"/>
          <w:szCs w:val="28"/>
          <w:lang w:val="sr-Latn-CS"/>
        </w:rPr>
        <w:t>su</w:t>
      </w:r>
      <w:r w:rsidRPr="00E67CD6">
        <w:rPr>
          <w:rFonts w:ascii="Times New Roman" w:hAnsi="Times New Roman"/>
          <w:sz w:val="28"/>
          <w:szCs w:val="28"/>
          <w:lang w:val="it-IT"/>
        </w:rPr>
        <w:t xml:space="preserve"> mnogo širi od finansijske dobiti i obavezno podrazumeva</w:t>
      </w:r>
      <w:r w:rsidRPr="00E67CD6">
        <w:rPr>
          <w:rFonts w:ascii="Times New Roman" w:hAnsi="Times New Roman"/>
          <w:sz w:val="28"/>
          <w:szCs w:val="28"/>
          <w:lang w:val="sr-Latn-CS"/>
        </w:rPr>
        <w:t>ju</w:t>
      </w:r>
      <w:r w:rsidRPr="00E67CD6">
        <w:rPr>
          <w:rFonts w:ascii="Times New Roman" w:hAnsi="Times New Roman"/>
          <w:sz w:val="28"/>
          <w:szCs w:val="28"/>
          <w:lang w:val="it-IT"/>
        </w:rPr>
        <w:t xml:space="preserve"> širenje aktivnosti mati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ne kompanije na globalnom nivou na jedan od slede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ih 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ina: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xml:space="preserve">- </w:t>
      </w:r>
      <w:r w:rsidRPr="00E67CD6">
        <w:rPr>
          <w:rFonts w:ascii="Times New Roman" w:hAnsi="Times New Roman"/>
          <w:i/>
          <w:sz w:val="28"/>
          <w:szCs w:val="28"/>
          <w:lang w:val="it-IT"/>
        </w:rPr>
        <w:t>supplay oriented SDI</w:t>
      </w:r>
      <w:r w:rsidRPr="00E67CD6">
        <w:rPr>
          <w:rFonts w:ascii="Times New Roman" w:hAnsi="Times New Roman"/>
          <w:sz w:val="28"/>
          <w:szCs w:val="28"/>
          <w:lang w:val="it-IT"/>
        </w:rPr>
        <w:t xml:space="preserve"> - koje se preduzimaju radi pribavljanja resursa za proizvodnju. Ovde se uglavnom radi o ulaganju razvijenih zemalja u nerazvijene zemlje radi obezbe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ivanja jeftinih sirovina i radne snage,</w:t>
      </w:r>
    </w:p>
    <w:p w:rsidR="00E67CD6" w:rsidRPr="00E67CD6" w:rsidRDefault="00E67CD6" w:rsidP="00E67CD6">
      <w:pPr>
        <w:spacing w:line="257" w:lineRule="auto"/>
        <w:rPr>
          <w:rFonts w:ascii="Times New Roman" w:hAnsi="Times New Roman"/>
          <w:sz w:val="28"/>
          <w:szCs w:val="28"/>
          <w:lang w:val="fr-FR"/>
        </w:rPr>
      </w:pPr>
      <w:r w:rsidRPr="00E67CD6">
        <w:rPr>
          <w:rFonts w:ascii="Times New Roman" w:hAnsi="Times New Roman"/>
          <w:sz w:val="28"/>
          <w:szCs w:val="28"/>
          <w:lang w:val="it-IT"/>
        </w:rPr>
        <w:tab/>
      </w:r>
      <w:r w:rsidRPr="00E67CD6">
        <w:rPr>
          <w:rFonts w:ascii="Times New Roman" w:hAnsi="Times New Roman"/>
          <w:sz w:val="28"/>
          <w:szCs w:val="28"/>
          <w:lang w:val="fr-FR"/>
        </w:rPr>
        <w:t xml:space="preserve">- </w:t>
      </w:r>
      <w:proofErr w:type="spellStart"/>
      <w:r w:rsidRPr="00E67CD6">
        <w:rPr>
          <w:rFonts w:ascii="Times New Roman" w:hAnsi="Times New Roman"/>
          <w:i/>
          <w:sz w:val="28"/>
          <w:szCs w:val="28"/>
          <w:lang w:val="fr-FR"/>
        </w:rPr>
        <w:t>demand</w:t>
      </w:r>
      <w:proofErr w:type="spellEnd"/>
      <w:r w:rsidRPr="00E67CD6">
        <w:rPr>
          <w:rFonts w:ascii="Times New Roman" w:hAnsi="Times New Roman"/>
          <w:i/>
          <w:sz w:val="28"/>
          <w:szCs w:val="28"/>
          <w:lang w:val="fr-FR"/>
        </w:rPr>
        <w:t xml:space="preserve"> </w:t>
      </w:r>
      <w:proofErr w:type="spellStart"/>
      <w:r w:rsidRPr="00E67CD6">
        <w:rPr>
          <w:rFonts w:ascii="Times New Roman" w:hAnsi="Times New Roman"/>
          <w:i/>
          <w:sz w:val="28"/>
          <w:szCs w:val="28"/>
          <w:lang w:val="fr-FR"/>
        </w:rPr>
        <w:t>oriented</w:t>
      </w:r>
      <w:proofErr w:type="spellEnd"/>
      <w:r w:rsidRPr="00E67CD6">
        <w:rPr>
          <w:rFonts w:ascii="Times New Roman" w:hAnsi="Times New Roman"/>
          <w:i/>
          <w:sz w:val="28"/>
          <w:szCs w:val="28"/>
          <w:lang w:val="fr-FR"/>
        </w:rPr>
        <w:t xml:space="preserve"> SDI</w:t>
      </w:r>
      <w:r w:rsidRPr="00E67CD6">
        <w:rPr>
          <w:rFonts w:ascii="Times New Roman" w:hAnsi="Times New Roman"/>
          <w:sz w:val="28"/>
          <w:szCs w:val="28"/>
          <w:lang w:val="fr-FR"/>
        </w:rPr>
        <w:t xml:space="preserve"> - </w:t>
      </w:r>
      <w:proofErr w:type="spellStart"/>
      <w:r w:rsidRPr="00E67CD6">
        <w:rPr>
          <w:rFonts w:ascii="Times New Roman" w:hAnsi="Times New Roman"/>
          <w:sz w:val="28"/>
          <w:szCs w:val="28"/>
          <w:lang w:val="fr-FR"/>
        </w:rPr>
        <w:t>koje</w:t>
      </w:r>
      <w:proofErr w:type="spellEnd"/>
      <w:r w:rsidRPr="00E67CD6">
        <w:rPr>
          <w:rFonts w:ascii="Times New Roman" w:hAnsi="Times New Roman"/>
          <w:sz w:val="28"/>
          <w:szCs w:val="28"/>
          <w:lang w:val="fr-FR"/>
        </w:rPr>
        <w:t xml:space="preserve"> su </w:t>
      </w:r>
      <w:proofErr w:type="spellStart"/>
      <w:r w:rsidRPr="00E67CD6">
        <w:rPr>
          <w:rFonts w:ascii="Times New Roman" w:hAnsi="Times New Roman"/>
          <w:sz w:val="28"/>
          <w:szCs w:val="28"/>
          <w:lang w:val="fr-FR"/>
        </w:rPr>
        <w:t>motivisane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tra</w:t>
      </w:r>
      <w:proofErr w:type="spellEnd"/>
      <w:r w:rsidRPr="00E67CD6">
        <w:rPr>
          <w:rFonts w:ascii="Times New Roman" w:hAnsi="Times New Roman"/>
          <w:sz w:val="28"/>
          <w:szCs w:val="28"/>
          <w:lang w:val="sr-Latn-CS"/>
        </w:rPr>
        <w:t>ž</w:t>
      </w:r>
      <w:proofErr w:type="spellStart"/>
      <w:r w:rsidRPr="00E67CD6">
        <w:rPr>
          <w:rFonts w:ascii="Times New Roman" w:hAnsi="Times New Roman"/>
          <w:sz w:val="28"/>
          <w:szCs w:val="28"/>
          <w:lang w:val="fr-FR"/>
        </w:rPr>
        <w:t>njom</w:t>
      </w:r>
      <w:proofErr w:type="spellEnd"/>
      <w:r w:rsidRPr="00E67CD6">
        <w:rPr>
          <w:rFonts w:ascii="Times New Roman" w:hAnsi="Times New Roman"/>
          <w:sz w:val="28"/>
          <w:szCs w:val="28"/>
          <w:lang w:val="fr-FR"/>
        </w:rPr>
        <w:t xml:space="preserve">. U </w:t>
      </w:r>
      <w:proofErr w:type="spellStart"/>
      <w:r w:rsidRPr="00E67CD6">
        <w:rPr>
          <w:rFonts w:ascii="Times New Roman" w:hAnsi="Times New Roman"/>
          <w:sz w:val="28"/>
          <w:szCs w:val="28"/>
          <w:lang w:val="fr-FR"/>
        </w:rPr>
        <w:t>ovom</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slu</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aju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kapital</w:t>
      </w:r>
      <w:proofErr w:type="spellEnd"/>
      <w:r w:rsidRPr="00E67CD6">
        <w:rPr>
          <w:rFonts w:ascii="Times New Roman" w:hAnsi="Times New Roman" w:cs="Courier"/>
          <w:sz w:val="28"/>
          <w:szCs w:val="28"/>
          <w:lang w:val="fr-FR"/>
        </w:rPr>
        <w:t xml:space="preserve"> se </w:t>
      </w:r>
      <w:proofErr w:type="spellStart"/>
      <w:r w:rsidRPr="00E67CD6">
        <w:rPr>
          <w:rFonts w:ascii="Times New Roman" w:hAnsi="Times New Roman" w:cs="Courier"/>
          <w:sz w:val="28"/>
          <w:szCs w:val="28"/>
          <w:lang w:val="fr-FR"/>
        </w:rPr>
        <w:t>obi</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no</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kre</w:t>
      </w:r>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na </w:t>
      </w:r>
      <w:proofErr w:type="spellStart"/>
      <w:r w:rsidRPr="00E67CD6">
        <w:rPr>
          <w:rFonts w:ascii="Times New Roman" w:hAnsi="Times New Roman" w:cs="Courier"/>
          <w:sz w:val="28"/>
          <w:szCs w:val="28"/>
          <w:lang w:val="fr-FR"/>
        </w:rPr>
        <w:t>relaciji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izme</w:t>
      </w:r>
      <w:r w:rsidRPr="00E67CD6">
        <w:rPr>
          <w:rFonts w:ascii="Times New Roman" w:hAnsi="Times New Roman" w:cs="Courier New"/>
          <w:sz w:val="28"/>
          <w:szCs w:val="28"/>
          <w:lang w:val="fr-FR"/>
        </w:rPr>
        <w:t>đ</w:t>
      </w:r>
      <w:r w:rsidRPr="00E67CD6">
        <w:rPr>
          <w:rFonts w:ascii="Times New Roman" w:hAnsi="Times New Roman" w:cs="Courier"/>
          <w:sz w:val="28"/>
          <w:szCs w:val="28"/>
          <w:lang w:val="fr-FR"/>
        </w:rPr>
        <w:t>u</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dve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razvijene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zemlje</w:t>
      </w:r>
      <w:proofErr w:type="spellEnd"/>
      <w:r w:rsidRPr="00E67CD6">
        <w:rPr>
          <w:rFonts w:ascii="Times New Roman" w:hAnsi="Times New Roman" w:cs="Courier"/>
          <w:sz w:val="28"/>
          <w:szCs w:val="28"/>
          <w:lang w:val="fr-FR"/>
        </w:rPr>
        <w:t xml:space="preserve"> u </w:t>
      </w:r>
      <w:proofErr w:type="spellStart"/>
      <w:r w:rsidRPr="00E67CD6">
        <w:rPr>
          <w:rFonts w:ascii="Times New Roman" w:hAnsi="Times New Roman" w:cs="Courier"/>
          <w:sz w:val="28"/>
          <w:szCs w:val="28"/>
          <w:lang w:val="fr-FR"/>
        </w:rPr>
        <w:t>o</w:t>
      </w:r>
      <w:r w:rsidRPr="00E67CD6">
        <w:rPr>
          <w:rFonts w:ascii="Times New Roman" w:hAnsi="Times New Roman" w:cs="Courier New"/>
          <w:sz w:val="28"/>
          <w:szCs w:val="28"/>
          <w:lang w:val="fr-FR"/>
        </w:rPr>
        <w:t>č</w:t>
      </w:r>
      <w:r w:rsidRPr="00E67CD6">
        <w:rPr>
          <w:rFonts w:ascii="Times New Roman" w:hAnsi="Times New Roman" w:cs="Courier"/>
          <w:sz w:val="28"/>
          <w:szCs w:val="28"/>
          <w:lang w:val="fr-FR"/>
        </w:rPr>
        <w:t>e</w:t>
      </w:r>
      <w:r w:rsidRPr="00E67CD6">
        <w:rPr>
          <w:rFonts w:ascii="Times New Roman" w:hAnsi="Times New Roman"/>
          <w:sz w:val="28"/>
          <w:szCs w:val="28"/>
          <w:lang w:val="fr-FR"/>
        </w:rPr>
        <w:t>kivanju</w:t>
      </w:r>
      <w:proofErr w:type="spellEnd"/>
      <w:r w:rsidRPr="00E67CD6">
        <w:rPr>
          <w:rFonts w:ascii="Times New Roman" w:hAnsi="Times New Roman"/>
          <w:sz w:val="28"/>
          <w:szCs w:val="28"/>
          <w:lang w:val="fr-FR"/>
        </w:rPr>
        <w:t xml:space="preserve"> da </w:t>
      </w:r>
      <w:proofErr w:type="spellStart"/>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ve</w:t>
      </w:r>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tra</w:t>
      </w:r>
      <w:proofErr w:type="spellEnd"/>
      <w:r w:rsidRPr="00E67CD6">
        <w:rPr>
          <w:rFonts w:ascii="Times New Roman" w:hAnsi="Times New Roman"/>
          <w:sz w:val="28"/>
          <w:szCs w:val="28"/>
          <w:lang w:val="sr-Latn-CS"/>
        </w:rPr>
        <w:t>ž</w:t>
      </w:r>
      <w:proofErr w:type="spellStart"/>
      <w:r w:rsidRPr="00E67CD6">
        <w:rPr>
          <w:rFonts w:ascii="Times New Roman" w:hAnsi="Times New Roman"/>
          <w:sz w:val="28"/>
          <w:szCs w:val="28"/>
          <w:lang w:val="fr-FR"/>
        </w:rPr>
        <w:t>nja</w:t>
      </w:r>
      <w:proofErr w:type="spellEnd"/>
      <w:r w:rsidRPr="00E67CD6">
        <w:rPr>
          <w:rFonts w:ascii="Times New Roman" w:hAnsi="Times New Roman"/>
          <w:sz w:val="28"/>
          <w:szCs w:val="28"/>
          <w:lang w:val="fr-FR"/>
        </w:rPr>
        <w:t xml:space="preserve"> na </w:t>
      </w:r>
      <w:proofErr w:type="spellStart"/>
      <w:r w:rsidRPr="00E67CD6">
        <w:rPr>
          <w:rFonts w:ascii="Times New Roman" w:hAnsi="Times New Roman"/>
          <w:sz w:val="28"/>
          <w:szCs w:val="28"/>
          <w:lang w:val="fr-FR"/>
        </w:rPr>
        <w:t>drugom</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razvijenom</w:t>
      </w:r>
      <w:proofErr w:type="spellEnd"/>
      <w:r w:rsidRPr="00E67CD6">
        <w:rPr>
          <w:rFonts w:ascii="Times New Roman" w:hAnsi="Times New Roman"/>
          <w:sz w:val="28"/>
          <w:szCs w:val="28"/>
          <w:lang w:val="fr-FR"/>
        </w:rPr>
        <w:t xml:space="preserve"> tr</w:t>
      </w:r>
      <w:r w:rsidRPr="00E67CD6">
        <w:rPr>
          <w:rFonts w:ascii="Times New Roman" w:hAnsi="Times New Roman"/>
          <w:sz w:val="28"/>
          <w:szCs w:val="28"/>
          <w:lang w:val="sr-Latn-CS"/>
        </w:rPr>
        <w:t>ž</w:t>
      </w:r>
      <w:proofErr w:type="spellStart"/>
      <w:r w:rsidRPr="00E67CD6">
        <w:rPr>
          <w:rFonts w:ascii="Times New Roman" w:hAnsi="Times New Roman"/>
          <w:sz w:val="28"/>
          <w:szCs w:val="28"/>
          <w:lang w:val="fr-FR"/>
        </w:rPr>
        <w:t>ištu</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opravdati</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ulaganja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koja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cs="Courier New"/>
          <w:sz w:val="28"/>
          <w:szCs w:val="28"/>
          <w:lang w:val="fr-FR"/>
        </w:rPr>
        <w:t>ć</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biti</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isplativija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od</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direktnog</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izvoza</w:t>
      </w:r>
      <w:proofErr w:type="spellEnd"/>
      <w:r w:rsidRPr="00E67CD6">
        <w:rPr>
          <w:rFonts w:ascii="Times New Roman" w:hAnsi="Times New Roman" w:cs="Courier"/>
          <w:sz w:val="28"/>
          <w:szCs w:val="28"/>
          <w:lang w:val="fr-FR"/>
        </w:rPr>
        <w:t xml:space="preserve">, </w:t>
      </w:r>
    </w:p>
    <w:p w:rsidR="00E67CD6" w:rsidRPr="00E67CD6" w:rsidRDefault="00E67CD6" w:rsidP="00E67CD6">
      <w:pPr>
        <w:spacing w:line="257" w:lineRule="auto"/>
        <w:rPr>
          <w:rFonts w:ascii="Times New Roman" w:hAnsi="Times New Roman"/>
          <w:sz w:val="28"/>
          <w:szCs w:val="28"/>
          <w:lang w:val="sr-Latn-CS"/>
        </w:rPr>
      </w:pPr>
      <w:r w:rsidRPr="00E67CD6">
        <w:rPr>
          <w:rFonts w:ascii="Times New Roman" w:hAnsi="Times New Roman"/>
          <w:sz w:val="28"/>
          <w:szCs w:val="28"/>
          <w:lang w:val="fr-FR"/>
        </w:rPr>
        <w:tab/>
        <w:t xml:space="preserve">- </w:t>
      </w:r>
      <w:proofErr w:type="spellStart"/>
      <w:r w:rsidRPr="00E67CD6">
        <w:rPr>
          <w:rFonts w:ascii="Times New Roman" w:hAnsi="Times New Roman"/>
          <w:i/>
          <w:sz w:val="28"/>
          <w:szCs w:val="28"/>
          <w:lang w:val="fr-FR"/>
        </w:rPr>
        <w:t>trade</w:t>
      </w:r>
      <w:proofErr w:type="spellEnd"/>
      <w:r w:rsidRPr="00E67CD6">
        <w:rPr>
          <w:rFonts w:ascii="Times New Roman" w:hAnsi="Times New Roman"/>
          <w:i/>
          <w:sz w:val="28"/>
          <w:szCs w:val="28"/>
          <w:lang w:val="fr-FR"/>
        </w:rPr>
        <w:t xml:space="preserve"> </w:t>
      </w:r>
      <w:proofErr w:type="spellStart"/>
      <w:r w:rsidRPr="00E67CD6">
        <w:rPr>
          <w:rFonts w:ascii="Times New Roman" w:hAnsi="Times New Roman"/>
          <w:i/>
          <w:sz w:val="28"/>
          <w:szCs w:val="28"/>
          <w:lang w:val="fr-FR"/>
        </w:rPr>
        <w:t>oriented</w:t>
      </w:r>
      <w:proofErr w:type="spellEnd"/>
      <w:r w:rsidRPr="00E67CD6">
        <w:rPr>
          <w:rFonts w:ascii="Times New Roman" w:hAnsi="Times New Roman"/>
          <w:i/>
          <w:sz w:val="28"/>
          <w:szCs w:val="28"/>
          <w:lang w:val="fr-FR"/>
        </w:rPr>
        <w:t xml:space="preserve"> SDI</w:t>
      </w:r>
      <w:r w:rsidRPr="00E67CD6">
        <w:rPr>
          <w:rFonts w:ascii="Times New Roman" w:hAnsi="Times New Roman"/>
          <w:sz w:val="28"/>
          <w:szCs w:val="28"/>
          <w:lang w:val="fr-FR"/>
        </w:rPr>
        <w:t xml:space="preserve"> - </w:t>
      </w:r>
      <w:proofErr w:type="spellStart"/>
      <w:r w:rsidRPr="00E67CD6">
        <w:rPr>
          <w:rFonts w:ascii="Times New Roman" w:hAnsi="Times New Roman"/>
          <w:sz w:val="28"/>
          <w:szCs w:val="28"/>
          <w:lang w:val="fr-FR"/>
        </w:rPr>
        <w:t>motiv</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proširenja</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trgovine</w:t>
      </w:r>
      <w:proofErr w:type="spellEnd"/>
      <w:r w:rsidRPr="00E67CD6">
        <w:rPr>
          <w:rFonts w:ascii="Times New Roman" w:hAnsi="Times New Roman"/>
          <w:sz w:val="28"/>
          <w:szCs w:val="28"/>
          <w:lang w:val="fr-FR"/>
        </w:rPr>
        <w:t xml:space="preserve"> </w:t>
      </w:r>
      <w:proofErr w:type="spellStart"/>
      <w:r w:rsidRPr="00E67CD6">
        <w:rPr>
          <w:rFonts w:ascii="Times New Roman" w:hAnsi="Times New Roman"/>
          <w:sz w:val="28"/>
          <w:szCs w:val="28"/>
          <w:lang w:val="fr-FR"/>
        </w:rPr>
        <w:t>tako</w:t>
      </w:r>
      <w:r w:rsidRPr="00E67CD6">
        <w:rPr>
          <w:rFonts w:ascii="Times New Roman" w:hAnsi="Times New Roman" w:cs="Courier New"/>
          <w:sz w:val="28"/>
          <w:szCs w:val="28"/>
          <w:lang w:val="fr-FR"/>
        </w:rPr>
        <w:t>đ</w:t>
      </w:r>
      <w:r w:rsidRPr="00E67CD6">
        <w:rPr>
          <w:rFonts w:ascii="Times New Roman" w:hAnsi="Times New Roman" w:cs="Courier"/>
          <w:sz w:val="28"/>
          <w:szCs w:val="28"/>
          <w:lang w:val="fr-FR"/>
        </w:rPr>
        <w:t>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objašnjava</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kretanje</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stranih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direktnih</w:t>
      </w:r>
      <w:proofErr w:type="spellEnd"/>
      <w:r w:rsidRPr="00E67CD6">
        <w:rPr>
          <w:rFonts w:ascii="Times New Roman" w:hAnsi="Times New Roman" w:cs="Courier"/>
          <w:sz w:val="28"/>
          <w:szCs w:val="28"/>
          <w:lang w:val="fr-FR"/>
        </w:rPr>
        <w:t xml:space="preserve"> </w:t>
      </w:r>
      <w:proofErr w:type="spellStart"/>
      <w:r w:rsidRPr="00E67CD6">
        <w:rPr>
          <w:rFonts w:ascii="Times New Roman" w:hAnsi="Times New Roman" w:cs="Courier"/>
          <w:sz w:val="28"/>
          <w:szCs w:val="28"/>
          <w:lang w:val="fr-FR"/>
        </w:rPr>
        <w:t>investicija</w:t>
      </w:r>
      <w:proofErr w:type="spellEnd"/>
      <w:r w:rsidRPr="00E67CD6">
        <w:rPr>
          <w:rFonts w:ascii="Times New Roman" w:hAnsi="Times New Roman" w:cs="Courier"/>
          <w:sz w:val="28"/>
          <w:szCs w:val="28"/>
          <w:lang w:val="fr-FR"/>
        </w:rPr>
        <w:t xml:space="preserve">. </w:t>
      </w:r>
    </w:p>
    <w:p w:rsidR="00E67CD6" w:rsidRPr="00E67CD6" w:rsidRDefault="00E67CD6" w:rsidP="00E67CD6">
      <w:pPr>
        <w:spacing w:line="257" w:lineRule="auto"/>
        <w:rPr>
          <w:rFonts w:ascii="Times New Roman" w:hAnsi="Times New Roman"/>
          <w:sz w:val="28"/>
          <w:szCs w:val="28"/>
          <w:lang w:val="sr-Latn-CS"/>
        </w:rPr>
      </w:pPr>
    </w:p>
    <w:p w:rsidR="00E67CD6" w:rsidRPr="00E67CD6" w:rsidRDefault="00E67CD6" w:rsidP="00E67CD6">
      <w:pPr>
        <w:spacing w:line="257" w:lineRule="auto"/>
        <w:ind w:left="720"/>
        <w:rPr>
          <w:rFonts w:ascii="Times New Roman" w:hAnsi="Times New Roman"/>
          <w:b/>
          <w:sz w:val="28"/>
          <w:szCs w:val="28"/>
          <w:lang w:val="sr-Cyrl-CS"/>
        </w:rPr>
      </w:pPr>
      <w:r w:rsidRPr="00E67CD6">
        <w:rPr>
          <w:rFonts w:ascii="Times New Roman" w:hAnsi="Times New Roman"/>
          <w:b/>
          <w:sz w:val="28"/>
          <w:szCs w:val="28"/>
          <w:lang w:val="sr-Latn-CS"/>
        </w:rPr>
        <w:t>2.</w:t>
      </w:r>
      <w:r w:rsidRPr="00E67CD6">
        <w:rPr>
          <w:rFonts w:ascii="Times New Roman" w:hAnsi="Times New Roman"/>
          <w:b/>
          <w:sz w:val="28"/>
          <w:szCs w:val="28"/>
          <w:lang w:val="it-IT"/>
        </w:rPr>
        <w:t xml:space="preserve">4. </w:t>
      </w:r>
      <w:r w:rsidRPr="00E67CD6">
        <w:rPr>
          <w:rFonts w:ascii="Times New Roman" w:hAnsi="Times New Roman"/>
          <w:b/>
          <w:sz w:val="28"/>
          <w:szCs w:val="28"/>
          <w:lang w:val="sr-Latn-CS"/>
        </w:rPr>
        <w:t>Globalne organizacije kao nosioci stranih direktnih investicija</w:t>
      </w:r>
    </w:p>
    <w:p w:rsidR="00E67CD6" w:rsidRPr="00E67CD6" w:rsidRDefault="00E67CD6" w:rsidP="00E67CD6">
      <w:pPr>
        <w:spacing w:line="257" w:lineRule="auto"/>
        <w:jc w:val="center"/>
        <w:rPr>
          <w:rFonts w:ascii="Times New Roman" w:hAnsi="Times New Roman"/>
          <w:sz w:val="28"/>
          <w:szCs w:val="28"/>
          <w:lang w:val="it-IT"/>
        </w:rPr>
      </w:pPr>
    </w:p>
    <w:p w:rsidR="00E67CD6" w:rsidRPr="00E67CD6" w:rsidRDefault="00E67CD6" w:rsidP="00E67CD6">
      <w:pPr>
        <w:spacing w:line="257" w:lineRule="auto"/>
        <w:ind w:firstLine="720"/>
        <w:rPr>
          <w:rFonts w:ascii="Times New Roman" w:hAnsi="Times New Roman"/>
          <w:sz w:val="28"/>
          <w:szCs w:val="28"/>
          <w:lang w:val="sr-Latn-CS"/>
        </w:rPr>
      </w:pPr>
      <w:r w:rsidRPr="00E67CD6">
        <w:rPr>
          <w:rFonts w:ascii="Times New Roman" w:hAnsi="Times New Roman"/>
          <w:sz w:val="28"/>
          <w:szCs w:val="28"/>
          <w:lang w:val="it-IT"/>
        </w:rPr>
        <w:t>Institucionalni nosioci procesa globalizacije su velike globalne organizacije (multinacionalne kompanije), koje u savremenim uslovima privre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 xml:space="preserve">ivanja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ine skelet svetske privrede. Zahvaljuju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i svojim obele</w:t>
      </w:r>
      <w:r w:rsidRPr="00E67CD6">
        <w:rPr>
          <w:rFonts w:ascii="Times New Roman" w:hAnsi="Times New Roman"/>
          <w:sz w:val="28"/>
          <w:szCs w:val="28"/>
          <w:lang w:val="sr-Latn-CS"/>
        </w:rPr>
        <w:t>ž</w:t>
      </w:r>
      <w:r w:rsidRPr="00E67CD6">
        <w:rPr>
          <w:rFonts w:ascii="Times New Roman" w:hAnsi="Times New Roman"/>
          <w:sz w:val="28"/>
          <w:szCs w:val="28"/>
          <w:lang w:val="it-IT"/>
        </w:rPr>
        <w:t>jima, one postaju sve 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ajniji </w:t>
      </w:r>
      <w:r w:rsidRPr="00E67CD6">
        <w:rPr>
          <w:rFonts w:ascii="Times New Roman" w:hAnsi="Times New Roman"/>
          <w:sz w:val="28"/>
          <w:szCs w:val="28"/>
          <w:lang w:val="it-IT"/>
        </w:rPr>
        <w:t>subjekt funkcionisanja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unarodnih ekonomskih odnosa. "Globalne organizacije predstavljaju grupu ekonomskih jedinki, koje nezavisno od pravnog oblika ili sektora poslovanja, deluju u dve ili više zemalja, i to u sistemu odlu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ivanja koji pru</w:t>
      </w:r>
      <w:r w:rsidRPr="00E67CD6">
        <w:rPr>
          <w:rFonts w:ascii="Times New Roman" w:hAnsi="Times New Roman"/>
          <w:sz w:val="28"/>
          <w:szCs w:val="28"/>
          <w:lang w:val="sr-Latn-CS"/>
        </w:rPr>
        <w:t>ž</w:t>
      </w:r>
      <w:r w:rsidRPr="00E67CD6">
        <w:rPr>
          <w:rFonts w:ascii="Times New Roman" w:hAnsi="Times New Roman"/>
          <w:sz w:val="28"/>
          <w:szCs w:val="28"/>
          <w:lang w:val="it-IT"/>
        </w:rPr>
        <w:t>a 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nost d</w:t>
      </w:r>
      <w:r w:rsidRPr="00E67CD6">
        <w:rPr>
          <w:rFonts w:ascii="Times New Roman" w:hAnsi="Times New Roman"/>
          <w:sz w:val="28"/>
          <w:szCs w:val="28"/>
          <w:lang w:val="it-IT"/>
        </w:rPr>
        <w:t>a se uz pomo</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 jednog ili više centara odlu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ivanja vodi konkretna politika i zajedni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ka strategija. Takve jedinke su povezane vlasni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kim vezama ili na drugi 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in, tako da jedna ili više njih mogu vršiti 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ajan uticaj na poslovanje ostalih, posebno kada j</w:t>
      </w:r>
      <w:r w:rsidRPr="00E67CD6">
        <w:rPr>
          <w:rFonts w:ascii="Times New Roman" w:hAnsi="Times New Roman"/>
          <w:sz w:val="28"/>
          <w:szCs w:val="28"/>
          <w:lang w:val="it-IT"/>
        </w:rPr>
        <w:t>e re</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 o raspodeli znanja, resursa i odgovornosti".</w:t>
      </w:r>
      <w:r w:rsidRPr="00E67CD6">
        <w:rPr>
          <w:rStyle w:val="FootnoteReference"/>
          <w:sz w:val="28"/>
          <w:szCs w:val="28"/>
        </w:rPr>
        <w:footnoteReference w:customMarkFollows="1" w:id="5"/>
        <w:t>5</w:t>
      </w:r>
      <w:r w:rsidRPr="00E67CD6">
        <w:rPr>
          <w:rFonts w:ascii="Times New Roman" w:hAnsi="Times New Roman"/>
          <w:sz w:val="28"/>
          <w:szCs w:val="28"/>
          <w:lang w:val="it-IT"/>
        </w:rPr>
        <w:t xml:space="preserve">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r>
      <w:r w:rsidRPr="00E67CD6">
        <w:rPr>
          <w:rFonts w:ascii="Times New Roman" w:hAnsi="Times New Roman"/>
          <w:sz w:val="28"/>
          <w:szCs w:val="28"/>
          <w:lang w:val="sl-SI"/>
        </w:rPr>
        <w:t>Globalne</w:t>
      </w:r>
      <w:r w:rsidRPr="00E67CD6">
        <w:rPr>
          <w:rFonts w:ascii="Times New Roman" w:hAnsi="Times New Roman"/>
          <w:sz w:val="28"/>
          <w:szCs w:val="28"/>
          <w:lang w:val="it-IT"/>
        </w:rPr>
        <w:t xml:space="preserve"> organizacije igraju najzna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ajniju ulogu na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unarodnom planu i postale su prvorazredna ekonomska sila i najmo</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niji subjekat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unarodnih ekonomskih odnosa. One su nosioci tehni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kog progresa, o</w:t>
      </w:r>
      <w:r w:rsidRPr="00E67CD6">
        <w:rPr>
          <w:rFonts w:ascii="Times New Roman" w:hAnsi="Times New Roman"/>
          <w:sz w:val="28"/>
          <w:szCs w:val="28"/>
          <w:lang w:val="it-IT"/>
        </w:rPr>
        <w:t xml:space="preserve">rganizatori proizvodnje u </w:t>
      </w:r>
      <w:r w:rsidRPr="00E67CD6">
        <w:rPr>
          <w:rFonts w:ascii="Times New Roman" w:hAnsi="Times New Roman"/>
          <w:sz w:val="28"/>
          <w:szCs w:val="28"/>
          <w:lang w:val="it-IT"/>
        </w:rPr>
        <w:lastRenderedPageBreak/>
        <w:t>globalnim razmerama i najzna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ajniji institucionalni nosioci prenosa ekonomskih aktivnosti u druge dr</w:t>
      </w:r>
      <w:r w:rsidRPr="00E67CD6">
        <w:rPr>
          <w:rFonts w:ascii="Times New Roman" w:hAnsi="Times New Roman"/>
          <w:sz w:val="28"/>
          <w:szCs w:val="28"/>
          <w:lang w:val="sr-Latn-CS"/>
        </w:rPr>
        <w:t>ž</w:t>
      </w:r>
      <w:r w:rsidRPr="00E67CD6">
        <w:rPr>
          <w:rFonts w:ascii="Times New Roman" w:hAnsi="Times New Roman"/>
          <w:sz w:val="28"/>
          <w:szCs w:val="28"/>
          <w:lang w:val="it-IT"/>
        </w:rPr>
        <w:t>ave sveta.</w:t>
      </w:r>
    </w:p>
    <w:p w:rsidR="00E67CD6" w:rsidRPr="00E67CD6" w:rsidRDefault="00E67CD6" w:rsidP="00E67CD6">
      <w:pPr>
        <w:spacing w:line="257" w:lineRule="auto"/>
        <w:rPr>
          <w:rFonts w:ascii="Times New Roman" w:hAnsi="Times New Roman"/>
          <w:sz w:val="28"/>
          <w:szCs w:val="28"/>
          <w:lang w:val="de-DE"/>
        </w:rPr>
      </w:pPr>
      <w:r w:rsidRPr="00E67CD6">
        <w:rPr>
          <w:rFonts w:ascii="Times New Roman" w:hAnsi="Times New Roman"/>
          <w:sz w:val="28"/>
          <w:szCs w:val="28"/>
          <w:lang w:val="it-IT"/>
        </w:rPr>
        <w:tab/>
        <w:t>Snaga globalnih organizacija poti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 iz njihove jedinstvene sposobnosti da finansije, tehnologiju i savremeno moderno p</w:t>
      </w:r>
      <w:r w:rsidRPr="00E67CD6">
        <w:rPr>
          <w:rFonts w:ascii="Times New Roman" w:hAnsi="Times New Roman"/>
          <w:sz w:val="28"/>
          <w:szCs w:val="28"/>
          <w:lang w:val="it-IT"/>
        </w:rPr>
        <w:t>oslovanje iskoriste za integraciju proizvodnje na svetskom nivou i tako otvore put ka velikom svetskom tr</w:t>
      </w:r>
      <w:r w:rsidRPr="00E67CD6">
        <w:rPr>
          <w:rFonts w:ascii="Times New Roman" w:hAnsi="Times New Roman"/>
          <w:sz w:val="28"/>
          <w:szCs w:val="28"/>
          <w:lang w:val="sr-Latn-CS"/>
        </w:rPr>
        <w:t>ž</w:t>
      </w:r>
      <w:r w:rsidRPr="00E67CD6">
        <w:rPr>
          <w:rFonts w:ascii="Times New Roman" w:hAnsi="Times New Roman"/>
          <w:sz w:val="28"/>
          <w:szCs w:val="28"/>
          <w:lang w:val="it-IT"/>
        </w:rPr>
        <w:t>ištu. Mnoge od ovih korporacija imaju veliki broj svojih filijala po drugim dr</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avama  sveta u kojima je zaposlena radna snaga iz zemalja u kojima su te afilacije locirane. One, samim tim, postaju deo privreda onih zemalja unutar kojih vrše svoju ekonomsku aktivnost. </w:t>
      </w:r>
      <w:r w:rsidRPr="00E67CD6">
        <w:rPr>
          <w:rFonts w:ascii="Times New Roman" w:hAnsi="Times New Roman"/>
          <w:sz w:val="28"/>
          <w:szCs w:val="28"/>
          <w:lang w:val="hr-HR"/>
        </w:rPr>
        <w:t>Ekonomska snaga omogućuje globalnim organizacijama politički uticaj na unutrašnje odnose matične zemlje i zemalja u kojima imaju svoje filijale. Na taj način stvaraju povoljne uslove za vlastito poslovanje i veću dobit.</w:t>
      </w:r>
      <w:r w:rsidRPr="00E67CD6">
        <w:rPr>
          <w:rStyle w:val="FootnoteReference"/>
          <w:sz w:val="28"/>
          <w:szCs w:val="28"/>
        </w:rPr>
        <w:footnoteReference w:customMarkFollows="1" w:id="6"/>
        <w:t>6</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xml:space="preserve">Globalne </w:t>
      </w:r>
      <w:r w:rsidRPr="00E67CD6">
        <w:rPr>
          <w:rFonts w:ascii="Times New Roman" w:hAnsi="Times New Roman"/>
          <w:sz w:val="28"/>
          <w:szCs w:val="28"/>
          <w:lang w:val="sr-Latn-CS"/>
        </w:rPr>
        <w:t>organizacije</w:t>
      </w:r>
      <w:r w:rsidRPr="00E67CD6">
        <w:rPr>
          <w:rFonts w:ascii="Times New Roman" w:hAnsi="Times New Roman"/>
          <w:sz w:val="28"/>
          <w:szCs w:val="28"/>
          <w:lang w:val="it-IT"/>
        </w:rPr>
        <w:t xml:space="preserve"> danas dominiraju globalnim tr</w:t>
      </w:r>
      <w:r w:rsidRPr="00E67CD6">
        <w:rPr>
          <w:rFonts w:ascii="Times New Roman" w:hAnsi="Times New Roman"/>
          <w:sz w:val="28"/>
          <w:szCs w:val="28"/>
          <w:lang w:val="sr-Latn-CS"/>
        </w:rPr>
        <w:t>ž</w:t>
      </w:r>
      <w:r w:rsidRPr="00E67CD6">
        <w:rPr>
          <w:rFonts w:ascii="Times New Roman" w:hAnsi="Times New Roman"/>
          <w:sz w:val="28"/>
          <w:szCs w:val="28"/>
          <w:lang w:val="it-IT"/>
        </w:rPr>
        <w:t>ištem roba, usluga i kapitala, pa se tako na svetskoj ekonomskoj sceni umesto Smith-ove "nevidljive ruke tr</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išta", javlja "vidljiva ruka" globalnih </w:t>
      </w:r>
      <w:r w:rsidRPr="00E67CD6">
        <w:rPr>
          <w:rFonts w:ascii="Times New Roman" w:hAnsi="Times New Roman"/>
          <w:sz w:val="28"/>
          <w:szCs w:val="28"/>
          <w:lang w:val="sr-Latn-CS"/>
        </w:rPr>
        <w:t>organizacija</w:t>
      </w:r>
      <w:r w:rsidRPr="00E67CD6">
        <w:rPr>
          <w:rFonts w:ascii="Times New Roman" w:hAnsi="Times New Roman"/>
          <w:sz w:val="28"/>
          <w:szCs w:val="28"/>
          <w:lang w:val="it-IT"/>
        </w:rPr>
        <w:t>. One su personifikacija vladaju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poslovne filozofije savremenog društva, koja isti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e stav da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 xml:space="preserve">itav svet predstavlja jedinstveno trište. </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 xml:space="preserve">Globalne </w:t>
      </w:r>
      <w:r w:rsidRPr="00E67CD6">
        <w:rPr>
          <w:rFonts w:ascii="Times New Roman" w:hAnsi="Times New Roman"/>
          <w:sz w:val="28"/>
          <w:szCs w:val="28"/>
          <w:lang w:val="sr-Latn-CS"/>
        </w:rPr>
        <w:t>organizacije</w:t>
      </w:r>
      <w:r w:rsidRPr="00E67CD6">
        <w:rPr>
          <w:rFonts w:ascii="Times New Roman" w:hAnsi="Times New Roman"/>
          <w:sz w:val="28"/>
          <w:szCs w:val="28"/>
          <w:lang w:val="it-IT"/>
        </w:rPr>
        <w:t xml:space="preserve"> kontrolišu jednu polovinu svetske industrijske proizvodnje, preko 60% svetske trgovine (od toga se oko 50% vrši izme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 mati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nih preduze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a i filijala globalnih kompanija, odnosno kao tzv. intrafirmska trgovina) i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etiri petine patenata i licenci za novu teh</w:t>
      </w:r>
      <w:r w:rsidRPr="00E67CD6">
        <w:rPr>
          <w:rFonts w:ascii="Times New Roman" w:hAnsi="Times New Roman"/>
          <w:sz w:val="28"/>
          <w:szCs w:val="28"/>
          <w:lang w:val="it-IT"/>
        </w:rPr>
        <w:t>nologiju, tehniku i know-how. Pod njihovom kontrolom je devedeset odsto svetskog tr</w:t>
      </w:r>
      <w:r w:rsidRPr="00E67CD6">
        <w:rPr>
          <w:rFonts w:ascii="Times New Roman" w:hAnsi="Times New Roman"/>
          <w:sz w:val="28"/>
          <w:szCs w:val="28"/>
          <w:lang w:val="sr-Latn-CS"/>
        </w:rPr>
        <w:t>ž</w:t>
      </w:r>
      <w:r w:rsidRPr="00E67CD6">
        <w:rPr>
          <w:rFonts w:ascii="Times New Roman" w:hAnsi="Times New Roman"/>
          <w:sz w:val="28"/>
          <w:szCs w:val="28"/>
          <w:lang w:val="it-IT"/>
        </w:rPr>
        <w:t>išta pšenice, kafe, kukuruza, drveta, duvana i rude gvo</w:t>
      </w:r>
      <w:r w:rsidRPr="00E67CD6">
        <w:rPr>
          <w:rFonts w:ascii="Times New Roman" w:hAnsi="Times New Roman"/>
          <w:sz w:val="28"/>
          <w:szCs w:val="28"/>
          <w:lang w:val="sr-Latn-CS"/>
        </w:rPr>
        <w:t>ž</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a. One kontrolišu osamdeset pet odsto tr</w:t>
      </w:r>
      <w:r w:rsidRPr="00E67CD6">
        <w:rPr>
          <w:rFonts w:ascii="Times New Roman" w:hAnsi="Times New Roman"/>
          <w:sz w:val="28"/>
          <w:szCs w:val="28"/>
          <w:lang w:val="sr-Latn-CS"/>
        </w:rPr>
        <w:t>ž</w:t>
      </w:r>
      <w:r w:rsidRPr="00E67CD6">
        <w:rPr>
          <w:rFonts w:ascii="Times New Roman" w:hAnsi="Times New Roman"/>
          <w:sz w:val="28"/>
          <w:szCs w:val="28"/>
          <w:lang w:val="it-IT"/>
        </w:rPr>
        <w:t>išta bakra i boksita, osamdeset odsto tr</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išta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aja i olova, sedamdeset pet</w:t>
      </w:r>
      <w:r w:rsidRPr="00E67CD6">
        <w:rPr>
          <w:rFonts w:ascii="Times New Roman" w:hAnsi="Times New Roman"/>
          <w:sz w:val="28"/>
          <w:szCs w:val="28"/>
          <w:lang w:val="it-IT"/>
        </w:rPr>
        <w:t xml:space="preserve"> odsto tr</w:t>
      </w:r>
      <w:r w:rsidRPr="00E67CD6">
        <w:rPr>
          <w:rFonts w:ascii="Times New Roman" w:hAnsi="Times New Roman"/>
          <w:sz w:val="28"/>
          <w:szCs w:val="28"/>
          <w:lang w:val="sr-Latn-CS"/>
        </w:rPr>
        <w:t>ž</w:t>
      </w:r>
      <w:r w:rsidRPr="00E67CD6">
        <w:rPr>
          <w:rFonts w:ascii="Times New Roman" w:hAnsi="Times New Roman"/>
          <w:sz w:val="28"/>
          <w:szCs w:val="28"/>
          <w:lang w:val="it-IT"/>
        </w:rPr>
        <w:t>išta banana, prirodnog kau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uka i sirove nafte.</w:t>
      </w:r>
      <w:r w:rsidRPr="00E67CD6">
        <w:rPr>
          <w:rStyle w:val="FootnoteReference"/>
          <w:sz w:val="28"/>
          <w:szCs w:val="28"/>
        </w:rPr>
        <w:footnoteReference w:customMarkFollows="1" w:id="7"/>
        <w:t>7</w:t>
      </w:r>
    </w:p>
    <w:p w:rsidR="00E67CD6" w:rsidRPr="00E67CD6" w:rsidRDefault="00E67CD6" w:rsidP="00E67CD6">
      <w:pPr>
        <w:spacing w:line="257" w:lineRule="auto"/>
        <w:rPr>
          <w:rFonts w:ascii="Times New Roman" w:hAnsi="Times New Roman"/>
          <w:sz w:val="28"/>
          <w:szCs w:val="28"/>
          <w:lang w:val="it-IT"/>
        </w:rPr>
      </w:pPr>
      <w:r w:rsidRPr="00E67CD6">
        <w:rPr>
          <w:rFonts w:ascii="Times New Roman" w:hAnsi="Times New Roman"/>
          <w:sz w:val="28"/>
          <w:szCs w:val="28"/>
          <w:lang w:val="it-IT"/>
        </w:rPr>
        <w:tab/>
        <w:t>Na početku 21. veka došlo do ekspanzije broja filijala u inostranstvu</w:t>
      </w:r>
      <w:r w:rsidRPr="00E67CD6">
        <w:rPr>
          <w:rStyle w:val="FootnoteReference"/>
          <w:sz w:val="28"/>
          <w:szCs w:val="28"/>
        </w:rPr>
        <w:footnoteReference w:customMarkFollows="1" w:id="8"/>
        <w:t>8</w:t>
      </w:r>
      <w:r w:rsidRPr="00E67CD6">
        <w:rPr>
          <w:rFonts w:ascii="Times New Roman" w:hAnsi="Times New Roman"/>
          <w:sz w:val="28"/>
          <w:szCs w:val="28"/>
          <w:lang w:val="it-IT"/>
        </w:rPr>
        <w:t xml:space="preserve">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iji se promet ceni na oko 90% vrednosti svetskog izvoza. Najve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e globalne </w:t>
      </w:r>
      <w:r w:rsidRPr="00E67CD6">
        <w:rPr>
          <w:rFonts w:ascii="Times New Roman" w:hAnsi="Times New Roman"/>
          <w:sz w:val="28"/>
          <w:szCs w:val="28"/>
          <w:lang w:val="sr-Latn-CS"/>
        </w:rPr>
        <w:t>organizacije</w:t>
      </w:r>
      <w:r w:rsidRPr="00E67CD6">
        <w:rPr>
          <w:rFonts w:ascii="Times New Roman" w:hAnsi="Times New Roman"/>
          <w:sz w:val="28"/>
          <w:szCs w:val="28"/>
          <w:lang w:val="it-IT"/>
        </w:rPr>
        <w:t xml:space="preserve"> imaju svoja predstavništva i svoje afilijacije u mnogim zemljama sveta. Tako npr. švajcarski gigant u oblasti elektronskog in</w:t>
      </w:r>
      <w:r w:rsidRPr="00E67CD6">
        <w:rPr>
          <w:rFonts w:ascii="Times New Roman" w:hAnsi="Times New Roman"/>
          <w:sz w:val="28"/>
          <w:szCs w:val="28"/>
          <w:lang w:val="sr-Latn-CS"/>
        </w:rPr>
        <w:t>ž</w:t>
      </w:r>
      <w:r w:rsidRPr="00E67CD6">
        <w:rPr>
          <w:rFonts w:ascii="Times New Roman" w:hAnsi="Times New Roman"/>
          <w:sz w:val="28"/>
          <w:szCs w:val="28"/>
          <w:lang w:val="it-IT"/>
        </w:rPr>
        <w:t>enjerstva "ABB" ima svoje pogone u 140 zemalja sveta. Danska korporacija "Dutch Royal Shell" vadi naftu iz 50 zemalja, rafinira u 35 i ima tr</w:t>
      </w:r>
      <w:r w:rsidRPr="00E67CD6">
        <w:rPr>
          <w:rFonts w:ascii="Times New Roman" w:hAnsi="Times New Roman"/>
          <w:sz w:val="28"/>
          <w:szCs w:val="28"/>
          <w:lang w:val="sr-Latn-CS"/>
        </w:rPr>
        <w:t>ž</w:t>
      </w:r>
      <w:r w:rsidRPr="00E67CD6">
        <w:rPr>
          <w:rFonts w:ascii="Times New Roman" w:hAnsi="Times New Roman"/>
          <w:sz w:val="28"/>
          <w:szCs w:val="28"/>
          <w:lang w:val="it-IT"/>
        </w:rPr>
        <w:t>ište u preko 100 svetskih zemalja, dok "ICI", vode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britanska hemijska kompanija, ima proizvodne pogone u 40 zemalja, a preko svojih filijala, prodaje u 1</w:t>
      </w:r>
      <w:r w:rsidRPr="00E67CD6">
        <w:rPr>
          <w:rFonts w:ascii="Times New Roman" w:hAnsi="Times New Roman"/>
          <w:sz w:val="28"/>
          <w:szCs w:val="28"/>
          <w:lang w:val="it-IT"/>
        </w:rPr>
        <w:t xml:space="preserve">50 zemalja. </w:t>
      </w:r>
    </w:p>
    <w:p w:rsidR="00E67CD6" w:rsidRPr="00E67CD6" w:rsidRDefault="00E67CD6" w:rsidP="00E67CD6">
      <w:pPr>
        <w:spacing w:line="257" w:lineRule="auto"/>
        <w:ind w:firstLine="720"/>
        <w:rPr>
          <w:rFonts w:ascii="Times New Roman" w:hAnsi="Times New Roman"/>
          <w:sz w:val="28"/>
          <w:szCs w:val="28"/>
          <w:lang w:val="it-IT"/>
        </w:rPr>
      </w:pPr>
      <w:r w:rsidRPr="00E67CD6">
        <w:rPr>
          <w:rFonts w:ascii="Times New Roman" w:hAnsi="Times New Roman"/>
          <w:sz w:val="28"/>
          <w:szCs w:val="28"/>
          <w:lang w:val="it-IT"/>
        </w:rPr>
        <w:t>Analiza Konferencije UN za trgovinu i razvoj (UNKTAD) pokazala je da početkom novog milenijuma 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 stotinu vode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ih ekonomskih subjekata u svetu </w:t>
      </w:r>
      <w:r w:rsidRPr="00E67CD6">
        <w:rPr>
          <w:rFonts w:ascii="Times New Roman" w:hAnsi="Times New Roman" w:cs="Courier"/>
          <w:sz w:val="28"/>
          <w:szCs w:val="28"/>
          <w:lang w:val="it-IT"/>
        </w:rPr>
        <w:lastRenderedPageBreak/>
        <w:t>njih 29 nisu bile dr</w:t>
      </w:r>
      <w:r w:rsidRPr="00E67CD6">
        <w:rPr>
          <w:rFonts w:ascii="Times New Roman" w:hAnsi="Times New Roman"/>
          <w:sz w:val="28"/>
          <w:szCs w:val="28"/>
          <w:lang w:val="sr-Latn-CS"/>
        </w:rPr>
        <w:t>ž</w:t>
      </w:r>
      <w:r w:rsidRPr="00E67CD6">
        <w:rPr>
          <w:rFonts w:ascii="Times New Roman" w:hAnsi="Times New Roman"/>
          <w:sz w:val="28"/>
          <w:szCs w:val="28"/>
          <w:lang w:val="it-IT"/>
        </w:rPr>
        <w:t>ave,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 globalne </w:t>
      </w:r>
      <w:r w:rsidRPr="00E67CD6">
        <w:rPr>
          <w:rFonts w:ascii="Times New Roman" w:hAnsi="Times New Roman"/>
          <w:sz w:val="28"/>
          <w:szCs w:val="28"/>
          <w:lang w:val="sr-Latn-CS"/>
        </w:rPr>
        <w:t>organizacije</w:t>
      </w:r>
      <w:r w:rsidRPr="00E67CD6">
        <w:rPr>
          <w:rFonts w:ascii="Times New Roman" w:hAnsi="Times New Roman"/>
          <w:sz w:val="28"/>
          <w:szCs w:val="28"/>
          <w:lang w:val="it-IT"/>
        </w:rPr>
        <w:t xml:space="preserve">. Tako je npr. </w:t>
      </w:r>
      <w:r w:rsidRPr="00E67CD6">
        <w:rPr>
          <w:rFonts w:ascii="Times New Roman" w:hAnsi="Times New Roman" w:cs="Courier"/>
          <w:sz w:val="28"/>
          <w:szCs w:val="28"/>
          <w:lang w:val="it-IT"/>
        </w:rPr>
        <w:t>ameri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ka korporacija "</w:t>
      </w:r>
      <w:r w:rsidRPr="00E67CD6">
        <w:rPr>
          <w:rFonts w:ascii="Times New Roman" w:hAnsi="Times New Roman"/>
          <w:sz w:val="28"/>
          <w:szCs w:val="28"/>
          <w:lang w:val="it-IT"/>
        </w:rPr>
        <w:t>Ekson Mobil" 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a i sna</w:t>
      </w:r>
      <w:r w:rsidRPr="00E67CD6">
        <w:rPr>
          <w:rFonts w:ascii="Times New Roman" w:hAnsi="Times New Roman"/>
          <w:sz w:val="28"/>
          <w:szCs w:val="28"/>
          <w:lang w:val="sr-Latn-CS"/>
        </w:rPr>
        <w:t>ž</w:t>
      </w:r>
      <w:r w:rsidRPr="00E67CD6">
        <w:rPr>
          <w:rFonts w:ascii="Times New Roman" w:hAnsi="Times New Roman"/>
          <w:sz w:val="28"/>
          <w:szCs w:val="28"/>
          <w:lang w:val="it-IT"/>
        </w:rPr>
        <w:t xml:space="preserve">nija od ekonomije Pakistana, zemlje sa preko 140 miliona stanovnika, </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iji je BDP</w:t>
      </w:r>
      <w:r w:rsidRPr="00E67CD6">
        <w:rPr>
          <w:rFonts w:ascii="Times New Roman" w:hAnsi="Times New Roman"/>
          <w:sz w:val="28"/>
          <w:szCs w:val="28"/>
          <w:lang w:val="it-IT"/>
        </w:rPr>
        <w:t xml:space="preserve"> vredeo u 2000. godini 62 milijarde dolara.</w:t>
      </w:r>
      <w:r w:rsidRPr="00E67CD6">
        <w:rPr>
          <w:rStyle w:val="FootnoteReference"/>
          <w:sz w:val="28"/>
          <w:szCs w:val="28"/>
        </w:rPr>
        <w:footnoteReference w:customMarkFollows="1" w:id="9"/>
        <w:t>9</w:t>
      </w:r>
      <w:r w:rsidRPr="00E67CD6">
        <w:rPr>
          <w:rFonts w:ascii="Times New Roman" w:hAnsi="Times New Roman"/>
          <w:sz w:val="28"/>
          <w:szCs w:val="28"/>
          <w:lang w:val="it-IT"/>
        </w:rPr>
        <w:t xml:space="preserve"> Mo</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ni ameri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ki automobilski gigant "</w:t>
      </w:r>
      <w:r w:rsidRPr="00E67CD6">
        <w:rPr>
          <w:rFonts w:ascii="Times New Roman" w:hAnsi="Times New Roman"/>
          <w:sz w:val="28"/>
          <w:szCs w:val="28"/>
          <w:lang w:val="it-IT"/>
        </w:rPr>
        <w:t>General Motors" je prema istoj analizi bio na 47. mestu sa 56 milijardi dolara, ispred vrednosti ekonomije Perua, Novog Zelanda i Ma</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arske, dok se Nigerija po privrednoj aktivnosti nalazi izme</w:t>
      </w:r>
      <w:r w:rsidRPr="00E67CD6">
        <w:rPr>
          <w:rFonts w:ascii="Times New Roman" w:hAnsi="Times New Roman" w:cs="Courier New"/>
          <w:sz w:val="28"/>
          <w:szCs w:val="28"/>
          <w:lang w:val="it-IT"/>
        </w:rPr>
        <w:t>đ</w:t>
      </w:r>
      <w:r w:rsidRPr="00E67CD6">
        <w:rPr>
          <w:rFonts w:ascii="Times New Roman" w:hAnsi="Times New Roman" w:cs="Courier"/>
          <w:sz w:val="28"/>
          <w:szCs w:val="28"/>
          <w:lang w:val="it-IT"/>
        </w:rPr>
        <w:t>u "</w:t>
      </w:r>
      <w:r w:rsidRPr="00E67CD6">
        <w:rPr>
          <w:rFonts w:ascii="Times New Roman" w:hAnsi="Times New Roman"/>
          <w:sz w:val="28"/>
          <w:szCs w:val="28"/>
          <w:lang w:val="it-IT"/>
        </w:rPr>
        <w:t>Daimler - Chrysler-a" i "General Electric-a". Duvanska kompanija "Filip Moris", sa dodatnom vrednoš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u od 19 milijardi dolara, bila je u istoj ekonomskoj ravni sa Tunisom, Hrvatskom i Gv</w:t>
      </w:r>
      <w:r w:rsidRPr="00E67CD6">
        <w:rPr>
          <w:rFonts w:ascii="Times New Roman" w:hAnsi="Times New Roman"/>
          <w:sz w:val="28"/>
          <w:szCs w:val="28"/>
          <w:lang w:val="it-IT"/>
        </w:rPr>
        <w:t xml:space="preserve">atemalom, a ispred ekonomije Slovenije. </w:t>
      </w:r>
    </w:p>
    <w:p w:rsidR="007F0A4A" w:rsidRPr="00E67CD6" w:rsidRDefault="00E67CD6" w:rsidP="00E67CD6">
      <w:pPr>
        <w:rPr>
          <w:sz w:val="28"/>
          <w:szCs w:val="28"/>
        </w:rPr>
      </w:pPr>
      <w:r w:rsidRPr="00E67CD6">
        <w:rPr>
          <w:rFonts w:ascii="Times New Roman" w:hAnsi="Times New Roman"/>
          <w:sz w:val="28"/>
          <w:szCs w:val="28"/>
          <w:lang w:val="it-IT"/>
        </w:rPr>
        <w:tab/>
        <w:t>Sto najve</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 xml:space="preserve">ih globalnih </w:t>
      </w:r>
      <w:r w:rsidRPr="00E67CD6">
        <w:rPr>
          <w:rFonts w:ascii="Times New Roman" w:hAnsi="Times New Roman"/>
          <w:sz w:val="28"/>
          <w:szCs w:val="28"/>
          <w:lang w:val="sr-Latn-CS"/>
        </w:rPr>
        <w:t>organizacija</w:t>
      </w:r>
      <w:r w:rsidRPr="00E67CD6">
        <w:rPr>
          <w:rFonts w:ascii="Times New Roman" w:hAnsi="Times New Roman"/>
          <w:sz w:val="28"/>
          <w:szCs w:val="28"/>
          <w:lang w:val="it-IT"/>
        </w:rPr>
        <w:t xml:space="preserve"> 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estvuju sa 1/3 u ukupnom svetskom stranom direktnom investicionom stanju. Posedovanje tako visokog obima aktive i zna</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ajno u</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e</w:t>
      </w:r>
      <w:r w:rsidRPr="00E67CD6">
        <w:rPr>
          <w:rFonts w:ascii="Times New Roman" w:hAnsi="Times New Roman"/>
          <w:sz w:val="28"/>
          <w:szCs w:val="28"/>
          <w:lang w:val="it-IT"/>
        </w:rPr>
        <w:t>š</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e u ukupnom svetskom SDI stanju, omogu</w:t>
      </w:r>
      <w:r w:rsidRPr="00E67CD6">
        <w:rPr>
          <w:rFonts w:ascii="Times New Roman" w:hAnsi="Times New Roman" w:cs="Courier New"/>
          <w:sz w:val="28"/>
          <w:szCs w:val="28"/>
          <w:lang w:val="it-IT"/>
        </w:rPr>
        <w:t>ć</w:t>
      </w:r>
      <w:r w:rsidRPr="00E67CD6">
        <w:rPr>
          <w:rFonts w:ascii="Times New Roman" w:hAnsi="Times New Roman" w:cs="Courier"/>
          <w:sz w:val="28"/>
          <w:szCs w:val="28"/>
          <w:lang w:val="it-IT"/>
        </w:rPr>
        <w:t>uje ovim kompanijama sna</w:t>
      </w:r>
      <w:r w:rsidRPr="00E67CD6">
        <w:rPr>
          <w:rFonts w:ascii="Times New Roman" w:hAnsi="Times New Roman"/>
          <w:sz w:val="28"/>
          <w:szCs w:val="28"/>
          <w:lang w:val="sr-Latn-CS"/>
        </w:rPr>
        <w:t>ž</w:t>
      </w:r>
      <w:r w:rsidRPr="00E67CD6">
        <w:rPr>
          <w:rFonts w:ascii="Times New Roman" w:hAnsi="Times New Roman"/>
          <w:sz w:val="28"/>
          <w:szCs w:val="28"/>
          <w:lang w:val="it-IT"/>
        </w:rPr>
        <w:t>no uticanje na proizvodnju, trgovinske i tehnološke tokove. One imaju i veliki uticaj na zaposlenost, kako svojih mati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nih zemalja, tako i zemalja u kojima su locirane njihove filijale. Amer</w:t>
      </w:r>
      <w:r w:rsidRPr="00E67CD6">
        <w:rPr>
          <w:rFonts w:ascii="Times New Roman" w:hAnsi="Times New Roman"/>
          <w:sz w:val="28"/>
          <w:szCs w:val="28"/>
          <w:lang w:val="it-IT"/>
        </w:rPr>
        <w:t>i</w:t>
      </w:r>
      <w:r w:rsidRPr="00E67CD6">
        <w:rPr>
          <w:rFonts w:ascii="Times New Roman" w:hAnsi="Times New Roman" w:cs="Courier New"/>
          <w:sz w:val="28"/>
          <w:szCs w:val="28"/>
          <w:lang w:val="it-IT"/>
        </w:rPr>
        <w:t>č</w:t>
      </w:r>
      <w:r w:rsidRPr="00E67CD6">
        <w:rPr>
          <w:rFonts w:ascii="Times New Roman" w:hAnsi="Times New Roman" w:cs="Courier"/>
          <w:sz w:val="28"/>
          <w:szCs w:val="28"/>
          <w:lang w:val="it-IT"/>
        </w:rPr>
        <w:t>ka kompanija General Electric  je 1999. godine od ukupno 310.000 zaposlenih imala 143.000 radnika u inostranstvu.</w:t>
      </w:r>
      <w:r w:rsidRPr="00E67CD6">
        <w:rPr>
          <w:rStyle w:val="FootnoteReference"/>
          <w:sz w:val="28"/>
          <w:szCs w:val="28"/>
        </w:rPr>
        <w:footnoteReference w:customMarkFollows="1" w:id="10"/>
        <w:t>10</w:t>
      </w:r>
    </w:p>
    <w:sectPr w:rsidR="007F0A4A" w:rsidRPr="00E6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5C" w:rsidRDefault="008E0C5C" w:rsidP="00E67CD6">
      <w:r>
        <w:separator/>
      </w:r>
    </w:p>
  </w:endnote>
  <w:endnote w:type="continuationSeparator" w:id="0">
    <w:p w:rsidR="008E0C5C" w:rsidRDefault="008E0C5C" w:rsidP="00E6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5C" w:rsidRDefault="008E0C5C" w:rsidP="00E67CD6">
      <w:r>
        <w:separator/>
      </w:r>
    </w:p>
  </w:footnote>
  <w:footnote w:type="continuationSeparator" w:id="0">
    <w:p w:rsidR="008E0C5C" w:rsidRDefault="008E0C5C" w:rsidP="00E67CD6">
      <w:r>
        <w:continuationSeparator/>
      </w:r>
    </w:p>
  </w:footnote>
  <w:footnote w:id="1">
    <w:p w:rsidR="00E67CD6" w:rsidRPr="006253EA" w:rsidRDefault="00E67CD6" w:rsidP="00E67CD6">
      <w:pPr>
        <w:pStyle w:val="FootnoteText"/>
        <w:ind w:left="0" w:firstLine="0"/>
        <w:jc w:val="both"/>
        <w:rPr>
          <w:rFonts w:ascii="Times New Roman" w:hAnsi="Times New Roman"/>
          <w:sz w:val="20"/>
          <w:lang w:val="sr-Cyrl-CS"/>
        </w:rPr>
      </w:pPr>
      <w:r w:rsidRPr="006253EA">
        <w:rPr>
          <w:rStyle w:val="FootnoteReference"/>
          <w:sz w:val="20"/>
        </w:rPr>
        <w:t>1</w:t>
      </w:r>
      <w:r w:rsidRPr="00976E25">
        <w:rPr>
          <w:rFonts w:ascii="Times New Roman" w:hAnsi="Times New Roman"/>
          <w:sz w:val="20"/>
          <w:lang w:val="sr-Latn-CS"/>
        </w:rPr>
        <w:t xml:space="preserve"> Globalne organizacije predstavljaju poslovne organizacije koje sprovode delatnost na globalnom nivou čime stvaraju svetski razgranate aktivnosti integrisane kroz nacionalna tržišta.</w:t>
      </w:r>
    </w:p>
  </w:footnote>
  <w:footnote w:id="2">
    <w:p w:rsidR="00E67CD6" w:rsidRPr="00E60DDD" w:rsidRDefault="00E67CD6" w:rsidP="00E67CD6">
      <w:pPr>
        <w:pStyle w:val="FootnoteText"/>
        <w:ind w:left="0" w:firstLine="0"/>
        <w:jc w:val="both"/>
        <w:rPr>
          <w:rFonts w:ascii="Times New Roman" w:hAnsi="Times New Roman"/>
          <w:sz w:val="20"/>
          <w:lang w:val="sr-Cyrl-CS"/>
        </w:rPr>
      </w:pPr>
      <w:r>
        <w:rPr>
          <w:rStyle w:val="FootnoteReference"/>
        </w:rPr>
        <w:t>2</w:t>
      </w:r>
      <w:r w:rsidRPr="00E60DDD">
        <w:rPr>
          <w:rFonts w:ascii="Times New Roman" w:hAnsi="Times New Roman"/>
          <w:sz w:val="20"/>
          <w:lang w:val="sr-Cyrl-CS"/>
        </w:rPr>
        <w:t xml:space="preserve"> </w:t>
      </w:r>
      <w:proofErr w:type="spellStart"/>
      <w:r w:rsidRPr="006253EA">
        <w:rPr>
          <w:rFonts w:ascii="Times New Roman" w:hAnsi="Times New Roman"/>
          <w:sz w:val="20"/>
        </w:rPr>
        <w:t>Ognjanovi</w:t>
      </w:r>
      <w:proofErr w:type="spellEnd"/>
      <w:r w:rsidRPr="00E60DDD">
        <w:rPr>
          <w:rFonts w:ascii="Times New Roman" w:hAnsi="Times New Roman"/>
          <w:sz w:val="20"/>
          <w:lang w:val="sr-Cyrl-CS"/>
        </w:rPr>
        <w:t xml:space="preserve">ć, </w:t>
      </w:r>
      <w:r w:rsidRPr="006253EA">
        <w:rPr>
          <w:rFonts w:ascii="Times New Roman" w:hAnsi="Times New Roman"/>
          <w:sz w:val="20"/>
        </w:rPr>
        <w:t>V</w:t>
      </w:r>
      <w:r w:rsidRPr="00E60DDD">
        <w:rPr>
          <w:rFonts w:ascii="Times New Roman" w:hAnsi="Times New Roman"/>
          <w:sz w:val="20"/>
          <w:lang w:val="sr-Cyrl-CS"/>
        </w:rPr>
        <w:t xml:space="preserve">., </w:t>
      </w:r>
      <w:proofErr w:type="spellStart"/>
      <w:r>
        <w:rPr>
          <w:rFonts w:ascii="Times New Roman" w:hAnsi="Times New Roman"/>
          <w:sz w:val="20"/>
        </w:rPr>
        <w:t>Zajedni</w:t>
      </w:r>
      <w:proofErr w:type="spellEnd"/>
      <w:r w:rsidRPr="00E60DDD">
        <w:rPr>
          <w:rFonts w:ascii="Times New Roman" w:hAnsi="Times New Roman"/>
          <w:sz w:val="20"/>
          <w:lang w:val="sr-Cyrl-CS"/>
        </w:rPr>
        <w:t>č</w:t>
      </w:r>
      <w:proofErr w:type="spellStart"/>
      <w:r>
        <w:rPr>
          <w:rFonts w:ascii="Times New Roman" w:hAnsi="Times New Roman"/>
          <w:sz w:val="20"/>
        </w:rPr>
        <w:t>ka</w:t>
      </w:r>
      <w:proofErr w:type="spellEnd"/>
      <w:r w:rsidRPr="00E60DDD">
        <w:rPr>
          <w:rFonts w:ascii="Times New Roman" w:hAnsi="Times New Roman"/>
          <w:sz w:val="20"/>
          <w:lang w:val="sr-Cyrl-CS"/>
        </w:rPr>
        <w:t xml:space="preserve"> </w:t>
      </w:r>
      <w:proofErr w:type="spellStart"/>
      <w:r>
        <w:rPr>
          <w:rFonts w:ascii="Times New Roman" w:hAnsi="Times New Roman"/>
          <w:sz w:val="20"/>
        </w:rPr>
        <w:t>ulaganja</w:t>
      </w:r>
      <w:proofErr w:type="spellEnd"/>
      <w:r w:rsidRPr="00E60DDD">
        <w:rPr>
          <w:rFonts w:ascii="Times New Roman" w:hAnsi="Times New Roman"/>
          <w:sz w:val="20"/>
          <w:lang w:val="sr-Cyrl-CS"/>
        </w:rPr>
        <w:t xml:space="preserve"> </w:t>
      </w:r>
      <w:proofErr w:type="spellStart"/>
      <w:r>
        <w:rPr>
          <w:rFonts w:ascii="Times New Roman" w:hAnsi="Times New Roman"/>
          <w:sz w:val="20"/>
        </w:rPr>
        <w:t>doma</w:t>
      </w:r>
      <w:proofErr w:type="spellEnd"/>
      <w:r w:rsidRPr="00E60DDD">
        <w:rPr>
          <w:rFonts w:ascii="Times New Roman" w:hAnsi="Times New Roman"/>
          <w:sz w:val="20"/>
          <w:lang w:val="sr-Cyrl-CS"/>
        </w:rPr>
        <w:t>ć</w:t>
      </w:r>
      <w:proofErr w:type="spellStart"/>
      <w:r>
        <w:rPr>
          <w:rFonts w:ascii="Times New Roman" w:hAnsi="Times New Roman"/>
          <w:sz w:val="20"/>
        </w:rPr>
        <w:t>ih</w:t>
      </w:r>
      <w:proofErr w:type="spellEnd"/>
      <w:r w:rsidRPr="00E60DDD">
        <w:rPr>
          <w:rFonts w:ascii="Times New Roman" w:hAnsi="Times New Roman"/>
          <w:sz w:val="20"/>
          <w:lang w:val="sr-Cyrl-CS"/>
        </w:rPr>
        <w:t xml:space="preserve"> </w:t>
      </w:r>
      <w:proofErr w:type="spellStart"/>
      <w:r>
        <w:rPr>
          <w:rFonts w:ascii="Times New Roman" w:hAnsi="Times New Roman"/>
          <w:sz w:val="20"/>
        </w:rPr>
        <w:t>i</w:t>
      </w:r>
      <w:proofErr w:type="spellEnd"/>
      <w:r w:rsidRPr="00E60DDD">
        <w:rPr>
          <w:rFonts w:ascii="Times New Roman" w:hAnsi="Times New Roman"/>
          <w:sz w:val="20"/>
          <w:lang w:val="sr-Cyrl-CS"/>
        </w:rPr>
        <w:t xml:space="preserve"> </w:t>
      </w:r>
      <w:proofErr w:type="spellStart"/>
      <w:r>
        <w:rPr>
          <w:rFonts w:ascii="Times New Roman" w:hAnsi="Times New Roman"/>
          <w:sz w:val="20"/>
        </w:rPr>
        <w:t>stranih</w:t>
      </w:r>
      <w:proofErr w:type="spellEnd"/>
      <w:r w:rsidRPr="00E60DDD">
        <w:rPr>
          <w:rFonts w:ascii="Times New Roman" w:hAnsi="Times New Roman"/>
          <w:sz w:val="20"/>
          <w:lang w:val="sr-Cyrl-CS"/>
        </w:rPr>
        <w:t xml:space="preserve"> </w:t>
      </w:r>
      <w:proofErr w:type="spellStart"/>
      <w:r>
        <w:rPr>
          <w:rFonts w:ascii="Times New Roman" w:hAnsi="Times New Roman"/>
          <w:sz w:val="20"/>
        </w:rPr>
        <w:t>preduze</w:t>
      </w:r>
      <w:proofErr w:type="spellEnd"/>
      <w:r w:rsidRPr="00E60DDD">
        <w:rPr>
          <w:rFonts w:ascii="Times New Roman" w:hAnsi="Times New Roman"/>
          <w:sz w:val="20"/>
          <w:lang w:val="sr-Cyrl-CS"/>
        </w:rPr>
        <w:t>ć</w:t>
      </w:r>
      <w:r>
        <w:rPr>
          <w:rFonts w:ascii="Times New Roman" w:hAnsi="Times New Roman"/>
          <w:sz w:val="20"/>
        </w:rPr>
        <w:t>a</w:t>
      </w:r>
      <w:r w:rsidRPr="00E60DDD">
        <w:rPr>
          <w:rFonts w:ascii="Times New Roman" w:hAnsi="Times New Roman"/>
          <w:sz w:val="20"/>
          <w:lang w:val="sr-Cyrl-CS"/>
        </w:rPr>
        <w:t xml:space="preserve"> – </w:t>
      </w:r>
      <w:proofErr w:type="spellStart"/>
      <w:r>
        <w:rPr>
          <w:rFonts w:ascii="Times New Roman" w:hAnsi="Times New Roman"/>
          <w:sz w:val="20"/>
        </w:rPr>
        <w:t>koncepcija</w:t>
      </w:r>
      <w:proofErr w:type="spellEnd"/>
      <w:r w:rsidRPr="00E60DDD">
        <w:rPr>
          <w:rFonts w:ascii="Times New Roman" w:hAnsi="Times New Roman"/>
          <w:sz w:val="20"/>
          <w:lang w:val="sr-Cyrl-CS"/>
        </w:rPr>
        <w:t xml:space="preserve"> </w:t>
      </w:r>
      <w:proofErr w:type="spellStart"/>
      <w:proofErr w:type="gramStart"/>
      <w:r>
        <w:rPr>
          <w:rFonts w:ascii="Times New Roman" w:hAnsi="Times New Roman"/>
          <w:sz w:val="20"/>
        </w:rPr>
        <w:t>i</w:t>
      </w:r>
      <w:proofErr w:type="spellEnd"/>
      <w:r w:rsidRPr="00E60DDD">
        <w:rPr>
          <w:rFonts w:ascii="Times New Roman" w:hAnsi="Times New Roman"/>
          <w:sz w:val="20"/>
          <w:lang w:val="sr-Cyrl-CS"/>
        </w:rPr>
        <w:t xml:space="preserve">  </w:t>
      </w:r>
      <w:proofErr w:type="spellStart"/>
      <w:r>
        <w:rPr>
          <w:rFonts w:ascii="Times New Roman" w:hAnsi="Times New Roman"/>
          <w:sz w:val="20"/>
        </w:rPr>
        <w:t>mehanizmi</w:t>
      </w:r>
      <w:proofErr w:type="spellEnd"/>
      <w:proofErr w:type="gramEnd"/>
      <w:r w:rsidRPr="00E60DDD">
        <w:rPr>
          <w:rFonts w:ascii="Times New Roman" w:hAnsi="Times New Roman"/>
          <w:sz w:val="20"/>
          <w:lang w:val="sr-Cyrl-CS"/>
        </w:rPr>
        <w:t xml:space="preserve">, </w:t>
      </w:r>
      <w:proofErr w:type="spellStart"/>
      <w:r>
        <w:rPr>
          <w:rFonts w:ascii="Times New Roman" w:hAnsi="Times New Roman"/>
          <w:sz w:val="20"/>
        </w:rPr>
        <w:t>Doktorska</w:t>
      </w:r>
      <w:proofErr w:type="spellEnd"/>
      <w:r w:rsidRPr="00E60DDD">
        <w:rPr>
          <w:rFonts w:ascii="Times New Roman" w:hAnsi="Times New Roman"/>
          <w:sz w:val="20"/>
          <w:lang w:val="sr-Cyrl-CS"/>
        </w:rPr>
        <w:t xml:space="preserve"> </w:t>
      </w:r>
      <w:proofErr w:type="spellStart"/>
      <w:r>
        <w:rPr>
          <w:rFonts w:ascii="Times New Roman" w:hAnsi="Times New Roman"/>
          <w:sz w:val="20"/>
        </w:rPr>
        <w:t>disertacija</w:t>
      </w:r>
      <w:proofErr w:type="spellEnd"/>
      <w:r w:rsidRPr="00E60DDD">
        <w:rPr>
          <w:rFonts w:ascii="Times New Roman" w:hAnsi="Times New Roman"/>
          <w:sz w:val="20"/>
          <w:lang w:val="sr-Cyrl-CS"/>
        </w:rPr>
        <w:t xml:space="preserve">, </w:t>
      </w:r>
      <w:proofErr w:type="spellStart"/>
      <w:r>
        <w:rPr>
          <w:rFonts w:ascii="Times New Roman" w:hAnsi="Times New Roman"/>
          <w:sz w:val="20"/>
        </w:rPr>
        <w:t>Ekonomski</w:t>
      </w:r>
      <w:proofErr w:type="spellEnd"/>
      <w:r w:rsidRPr="00E60DDD">
        <w:rPr>
          <w:rFonts w:ascii="Times New Roman" w:hAnsi="Times New Roman"/>
          <w:sz w:val="20"/>
          <w:lang w:val="sr-Cyrl-CS"/>
        </w:rPr>
        <w:t xml:space="preserve"> </w:t>
      </w:r>
      <w:proofErr w:type="spellStart"/>
      <w:r>
        <w:rPr>
          <w:rFonts w:ascii="Times New Roman" w:hAnsi="Times New Roman"/>
          <w:sz w:val="20"/>
        </w:rPr>
        <w:t>fakultet</w:t>
      </w:r>
      <w:proofErr w:type="spellEnd"/>
      <w:r w:rsidRPr="00E60DDD">
        <w:rPr>
          <w:rFonts w:ascii="Times New Roman" w:hAnsi="Times New Roman"/>
          <w:sz w:val="20"/>
          <w:lang w:val="sr-Cyrl-CS"/>
        </w:rPr>
        <w:t xml:space="preserve"> </w:t>
      </w:r>
      <w:r>
        <w:rPr>
          <w:rFonts w:ascii="Times New Roman" w:hAnsi="Times New Roman"/>
          <w:sz w:val="20"/>
        </w:rPr>
        <w:t>u</w:t>
      </w:r>
      <w:r w:rsidRPr="00E60DDD">
        <w:rPr>
          <w:rFonts w:ascii="Times New Roman" w:hAnsi="Times New Roman"/>
          <w:sz w:val="20"/>
          <w:lang w:val="sr-Cyrl-CS"/>
        </w:rPr>
        <w:t xml:space="preserve"> </w:t>
      </w:r>
      <w:proofErr w:type="spellStart"/>
      <w:r>
        <w:rPr>
          <w:rFonts w:ascii="Times New Roman" w:hAnsi="Times New Roman"/>
          <w:sz w:val="20"/>
        </w:rPr>
        <w:t>Beogradu</w:t>
      </w:r>
      <w:proofErr w:type="spellEnd"/>
      <w:r w:rsidRPr="00E60DDD">
        <w:rPr>
          <w:rFonts w:ascii="Times New Roman" w:hAnsi="Times New Roman"/>
          <w:sz w:val="20"/>
          <w:lang w:val="sr-Cyrl-CS"/>
        </w:rPr>
        <w:t xml:space="preserve">, </w:t>
      </w:r>
      <w:smartTag w:uri="urn:schemas-microsoft-com:office:smarttags" w:element="place">
        <w:r>
          <w:rPr>
            <w:rFonts w:ascii="Times New Roman" w:hAnsi="Times New Roman"/>
            <w:sz w:val="20"/>
          </w:rPr>
          <w:t>Beograd</w:t>
        </w:r>
      </w:smartTag>
      <w:r w:rsidRPr="00E60DDD">
        <w:rPr>
          <w:rFonts w:ascii="Times New Roman" w:hAnsi="Times New Roman"/>
          <w:sz w:val="20"/>
          <w:lang w:val="sr-Cyrl-CS"/>
        </w:rPr>
        <w:t xml:space="preserve">, 1998., </w:t>
      </w:r>
      <w:r w:rsidRPr="006253EA">
        <w:rPr>
          <w:rFonts w:ascii="Times New Roman" w:hAnsi="Times New Roman"/>
          <w:sz w:val="20"/>
          <w:lang w:val="sr-Latn-CS"/>
        </w:rPr>
        <w:t xml:space="preserve"> </w:t>
      </w:r>
      <w:proofErr w:type="spellStart"/>
      <w:r w:rsidRPr="006253EA">
        <w:rPr>
          <w:rFonts w:ascii="Times New Roman" w:hAnsi="Times New Roman"/>
          <w:sz w:val="20"/>
        </w:rPr>
        <w:t>s</w:t>
      </w:r>
      <w:r>
        <w:rPr>
          <w:rFonts w:ascii="Times New Roman" w:hAnsi="Times New Roman"/>
          <w:sz w:val="20"/>
        </w:rPr>
        <w:t>tr</w:t>
      </w:r>
      <w:proofErr w:type="spellEnd"/>
      <w:r w:rsidRPr="00E60DDD">
        <w:rPr>
          <w:rFonts w:ascii="Times New Roman" w:hAnsi="Times New Roman"/>
          <w:sz w:val="20"/>
          <w:lang w:val="sr-Cyrl-CS"/>
        </w:rPr>
        <w:t xml:space="preserve"> .21.</w:t>
      </w:r>
    </w:p>
  </w:footnote>
  <w:footnote w:id="3">
    <w:p w:rsidR="00E67CD6" w:rsidRPr="00E60DDD" w:rsidRDefault="00E67CD6" w:rsidP="00E67CD6">
      <w:pPr>
        <w:pStyle w:val="FootnoteText"/>
        <w:ind w:left="0" w:firstLine="0"/>
        <w:jc w:val="both"/>
        <w:rPr>
          <w:rFonts w:ascii="Times New Roman" w:hAnsi="Times New Roman"/>
          <w:sz w:val="20"/>
          <w:lang w:val="sr-Cyrl-CS"/>
        </w:rPr>
      </w:pPr>
      <w:r>
        <w:rPr>
          <w:rStyle w:val="FootnoteReference"/>
        </w:rPr>
        <w:t>3</w:t>
      </w:r>
      <w:r w:rsidRPr="00E60DDD">
        <w:rPr>
          <w:rFonts w:ascii="Times New Roman" w:hAnsi="Times New Roman"/>
          <w:sz w:val="20"/>
          <w:lang w:val="sr-Cyrl-CS"/>
        </w:rPr>
        <w:t xml:space="preserve"> </w:t>
      </w:r>
      <w:proofErr w:type="spellStart"/>
      <w:r w:rsidRPr="006253EA">
        <w:rPr>
          <w:rFonts w:ascii="Times New Roman" w:hAnsi="Times New Roman"/>
          <w:sz w:val="20"/>
        </w:rPr>
        <w:t>Ognjanovi</w:t>
      </w:r>
      <w:proofErr w:type="spellEnd"/>
      <w:r w:rsidRPr="00E60DDD">
        <w:rPr>
          <w:rFonts w:ascii="Times New Roman" w:hAnsi="Times New Roman"/>
          <w:sz w:val="20"/>
          <w:lang w:val="sr-Cyrl-CS"/>
        </w:rPr>
        <w:t xml:space="preserve">ć. </w:t>
      </w:r>
      <w:r w:rsidRPr="006253EA">
        <w:rPr>
          <w:rFonts w:ascii="Times New Roman" w:hAnsi="Times New Roman"/>
          <w:sz w:val="20"/>
        </w:rPr>
        <w:t>V</w:t>
      </w:r>
      <w:r w:rsidRPr="00E60DDD">
        <w:rPr>
          <w:rFonts w:ascii="Times New Roman" w:hAnsi="Times New Roman"/>
          <w:sz w:val="20"/>
          <w:lang w:val="sr-Cyrl-CS"/>
        </w:rPr>
        <w:t xml:space="preserve">., </w:t>
      </w:r>
      <w:proofErr w:type="spellStart"/>
      <w:r w:rsidRPr="006253EA">
        <w:rPr>
          <w:rFonts w:ascii="Times New Roman" w:hAnsi="Times New Roman"/>
          <w:sz w:val="20"/>
        </w:rPr>
        <w:t>Zajedni</w:t>
      </w:r>
      <w:proofErr w:type="spellEnd"/>
      <w:r w:rsidRPr="00E60DDD">
        <w:rPr>
          <w:rFonts w:ascii="Times New Roman" w:hAnsi="Times New Roman"/>
          <w:sz w:val="20"/>
          <w:lang w:val="sr-Cyrl-CS"/>
        </w:rPr>
        <w:t>č</w:t>
      </w:r>
      <w:proofErr w:type="spellStart"/>
      <w:r w:rsidRPr="006253EA">
        <w:rPr>
          <w:rFonts w:ascii="Times New Roman" w:hAnsi="Times New Roman"/>
          <w:sz w:val="20"/>
        </w:rPr>
        <w:t>ka</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ulaganja</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doma</w:t>
      </w:r>
      <w:proofErr w:type="spellEnd"/>
      <w:r w:rsidRPr="00E60DDD">
        <w:rPr>
          <w:rFonts w:ascii="Times New Roman" w:hAnsi="Times New Roman"/>
          <w:sz w:val="20"/>
          <w:lang w:val="sr-Cyrl-CS"/>
        </w:rPr>
        <w:t>ć</w:t>
      </w:r>
      <w:proofErr w:type="spellStart"/>
      <w:r w:rsidRPr="006253EA">
        <w:rPr>
          <w:rFonts w:ascii="Times New Roman" w:hAnsi="Times New Roman"/>
          <w:sz w:val="20"/>
        </w:rPr>
        <w:t>ih</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i</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stranih</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preduze</w:t>
      </w:r>
      <w:proofErr w:type="spellEnd"/>
      <w:r w:rsidRPr="00E60DDD">
        <w:rPr>
          <w:rFonts w:ascii="Times New Roman" w:hAnsi="Times New Roman"/>
          <w:sz w:val="20"/>
          <w:lang w:val="sr-Cyrl-CS"/>
        </w:rPr>
        <w:t>ć</w:t>
      </w:r>
      <w:r w:rsidRPr="006253EA">
        <w:rPr>
          <w:rFonts w:ascii="Times New Roman" w:hAnsi="Times New Roman"/>
          <w:sz w:val="20"/>
        </w:rPr>
        <w:t>a</w:t>
      </w:r>
      <w:r w:rsidRPr="00E60DDD">
        <w:rPr>
          <w:rFonts w:ascii="Times New Roman" w:hAnsi="Times New Roman"/>
          <w:sz w:val="20"/>
          <w:lang w:val="sr-Cyrl-CS"/>
        </w:rPr>
        <w:t xml:space="preserve"> - </w:t>
      </w:r>
      <w:proofErr w:type="spellStart"/>
      <w:r w:rsidRPr="006253EA">
        <w:rPr>
          <w:rFonts w:ascii="Times New Roman" w:hAnsi="Times New Roman"/>
          <w:sz w:val="20"/>
        </w:rPr>
        <w:t>koncepcija</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i</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mehanizmi</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Doktorska</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disertacija</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Ekonomski</w:t>
      </w:r>
      <w:proofErr w:type="spellEnd"/>
      <w:r w:rsidRPr="00E60DDD">
        <w:rPr>
          <w:rFonts w:ascii="Times New Roman" w:hAnsi="Times New Roman"/>
          <w:sz w:val="20"/>
          <w:lang w:val="sr-Cyrl-CS"/>
        </w:rPr>
        <w:t xml:space="preserve"> </w:t>
      </w:r>
      <w:proofErr w:type="spellStart"/>
      <w:r w:rsidRPr="006253EA">
        <w:rPr>
          <w:rFonts w:ascii="Times New Roman" w:hAnsi="Times New Roman"/>
          <w:sz w:val="20"/>
        </w:rPr>
        <w:t>fakultet</w:t>
      </w:r>
      <w:proofErr w:type="spellEnd"/>
      <w:r w:rsidRPr="00E60DDD">
        <w:rPr>
          <w:rFonts w:ascii="Times New Roman" w:hAnsi="Times New Roman"/>
          <w:sz w:val="20"/>
          <w:lang w:val="sr-Cyrl-CS"/>
        </w:rPr>
        <w:t xml:space="preserve"> </w:t>
      </w:r>
      <w:r w:rsidRPr="006253EA">
        <w:rPr>
          <w:rFonts w:ascii="Times New Roman" w:hAnsi="Times New Roman"/>
          <w:sz w:val="20"/>
        </w:rPr>
        <w:t>u</w:t>
      </w:r>
      <w:r w:rsidRPr="00E60DDD">
        <w:rPr>
          <w:rFonts w:ascii="Times New Roman" w:hAnsi="Times New Roman"/>
          <w:sz w:val="20"/>
          <w:lang w:val="sr-Cyrl-CS"/>
        </w:rPr>
        <w:t xml:space="preserve"> </w:t>
      </w:r>
      <w:proofErr w:type="spellStart"/>
      <w:r w:rsidRPr="006253EA">
        <w:rPr>
          <w:rFonts w:ascii="Times New Roman" w:hAnsi="Times New Roman"/>
          <w:sz w:val="20"/>
        </w:rPr>
        <w:t>Beogradu</w:t>
      </w:r>
      <w:proofErr w:type="spellEnd"/>
      <w:r w:rsidRPr="00E60DDD">
        <w:rPr>
          <w:rFonts w:ascii="Times New Roman" w:hAnsi="Times New Roman"/>
          <w:sz w:val="20"/>
          <w:lang w:val="sr-Cyrl-CS"/>
        </w:rPr>
        <w:t xml:space="preserve">, </w:t>
      </w:r>
      <w:smartTag w:uri="urn:schemas-microsoft-com:office:smarttags" w:element="place">
        <w:r w:rsidRPr="006253EA">
          <w:rPr>
            <w:rFonts w:ascii="Times New Roman" w:hAnsi="Times New Roman"/>
            <w:sz w:val="20"/>
          </w:rPr>
          <w:t>Beograd</w:t>
        </w:r>
      </w:smartTag>
      <w:r w:rsidRPr="00E60DDD">
        <w:rPr>
          <w:rFonts w:ascii="Times New Roman" w:hAnsi="Times New Roman"/>
          <w:sz w:val="20"/>
          <w:lang w:val="sr-Cyrl-CS"/>
        </w:rPr>
        <w:t xml:space="preserve">, </w:t>
      </w:r>
      <w:proofErr w:type="gramStart"/>
      <w:r w:rsidRPr="00E60DDD">
        <w:rPr>
          <w:rFonts w:ascii="Times New Roman" w:hAnsi="Times New Roman"/>
          <w:sz w:val="20"/>
          <w:lang w:val="sr-Cyrl-CS"/>
        </w:rPr>
        <w:t>1998.,</w:t>
      </w:r>
      <w:proofErr w:type="gramEnd"/>
      <w:r w:rsidRPr="00E60DDD">
        <w:rPr>
          <w:rFonts w:ascii="Times New Roman" w:hAnsi="Times New Roman"/>
          <w:sz w:val="20"/>
          <w:lang w:val="sr-Cyrl-CS"/>
        </w:rPr>
        <w:t xml:space="preserve"> </w:t>
      </w:r>
      <w:r w:rsidRPr="006253EA">
        <w:rPr>
          <w:rFonts w:ascii="Times New Roman" w:hAnsi="Times New Roman"/>
          <w:sz w:val="20"/>
        </w:rPr>
        <w:t>s</w:t>
      </w:r>
      <w:r w:rsidRPr="00E60DDD">
        <w:rPr>
          <w:rFonts w:ascii="Times New Roman" w:hAnsi="Times New Roman"/>
          <w:sz w:val="20"/>
          <w:lang w:val="sr-Cyrl-CS"/>
        </w:rPr>
        <w:t xml:space="preserve">. 38. </w:t>
      </w:r>
    </w:p>
    <w:p w:rsidR="00E67CD6" w:rsidRPr="00E60DDD" w:rsidRDefault="00E67CD6" w:rsidP="00E67CD6">
      <w:pPr>
        <w:pStyle w:val="FootnoteText"/>
        <w:jc w:val="both"/>
        <w:rPr>
          <w:rFonts w:ascii="Times New Roman" w:hAnsi="Times New Roman"/>
          <w:sz w:val="20"/>
          <w:lang w:val="sr-Cyrl-CS"/>
        </w:rPr>
      </w:pPr>
    </w:p>
  </w:footnote>
  <w:footnote w:id="4">
    <w:p w:rsidR="00E67CD6" w:rsidRPr="006253EA" w:rsidRDefault="00E67CD6" w:rsidP="00E67CD6">
      <w:pPr>
        <w:pStyle w:val="FootnoteText"/>
        <w:ind w:left="0" w:firstLine="0"/>
        <w:jc w:val="both"/>
        <w:rPr>
          <w:rFonts w:ascii="Times New Roman" w:hAnsi="Times New Roman"/>
          <w:bCs/>
          <w:sz w:val="20"/>
          <w:lang w:val="en-GB"/>
        </w:rPr>
      </w:pPr>
      <w:r>
        <w:rPr>
          <w:rStyle w:val="FootnoteReference"/>
        </w:rPr>
        <w:t>4</w:t>
      </w:r>
      <w:r w:rsidRPr="006253EA">
        <w:rPr>
          <w:rFonts w:ascii="Times New Roman" w:hAnsi="Times New Roman"/>
          <w:bCs/>
          <w:sz w:val="20"/>
        </w:rPr>
        <w:t xml:space="preserve"> </w:t>
      </w:r>
      <w:proofErr w:type="spellStart"/>
      <w:r w:rsidRPr="006253EA">
        <w:rPr>
          <w:rFonts w:ascii="Times New Roman" w:hAnsi="Times New Roman"/>
          <w:bCs/>
          <w:sz w:val="20"/>
        </w:rPr>
        <w:t>Hymer</w:t>
      </w:r>
      <w:proofErr w:type="spellEnd"/>
      <w:r w:rsidRPr="006253EA">
        <w:rPr>
          <w:rFonts w:ascii="Times New Roman" w:hAnsi="Times New Roman"/>
          <w:bCs/>
          <w:sz w:val="20"/>
        </w:rPr>
        <w:t xml:space="preserve">, S. H., </w:t>
      </w:r>
      <w:proofErr w:type="gramStart"/>
      <w:r w:rsidRPr="006253EA">
        <w:rPr>
          <w:rFonts w:ascii="Times New Roman" w:hAnsi="Times New Roman"/>
          <w:bCs/>
          <w:sz w:val="20"/>
        </w:rPr>
        <w:t>The</w:t>
      </w:r>
      <w:proofErr w:type="gramEnd"/>
      <w:r w:rsidRPr="006253EA">
        <w:rPr>
          <w:rFonts w:ascii="Times New Roman" w:hAnsi="Times New Roman"/>
          <w:bCs/>
          <w:sz w:val="20"/>
        </w:rPr>
        <w:t xml:space="preserve"> International Operations of National Firms: A Study of Direct Investment, </w:t>
      </w:r>
      <w:proofErr w:type="spellStart"/>
      <w:r w:rsidRPr="006253EA">
        <w:rPr>
          <w:rFonts w:ascii="Times New Roman" w:hAnsi="Times New Roman"/>
          <w:bCs/>
          <w:sz w:val="20"/>
        </w:rPr>
        <w:t>Mit</w:t>
      </w:r>
      <w:proofErr w:type="spellEnd"/>
      <w:r w:rsidRPr="006253EA">
        <w:rPr>
          <w:rFonts w:ascii="Times New Roman" w:hAnsi="Times New Roman"/>
          <w:bCs/>
          <w:sz w:val="20"/>
        </w:rPr>
        <w:t xml:space="preserve"> Press, 1976. </w:t>
      </w:r>
    </w:p>
  </w:footnote>
  <w:footnote w:id="5">
    <w:p w:rsidR="00E67CD6" w:rsidRPr="006253EA" w:rsidRDefault="00E67CD6" w:rsidP="00E67CD6">
      <w:pPr>
        <w:pStyle w:val="FootnoteText"/>
        <w:jc w:val="both"/>
        <w:rPr>
          <w:rFonts w:ascii="Times New Roman" w:hAnsi="Times New Roman"/>
          <w:sz w:val="20"/>
          <w:lang w:val="sr-Cyrl-CS"/>
        </w:rPr>
      </w:pPr>
      <w:r>
        <w:rPr>
          <w:rStyle w:val="FootnoteReference"/>
        </w:rPr>
        <w:t>5</w:t>
      </w:r>
      <w:r w:rsidRPr="00976E25">
        <w:rPr>
          <w:rFonts w:ascii="Times New Roman" w:hAnsi="Times New Roman"/>
          <w:sz w:val="20"/>
          <w:lang w:val="it-IT"/>
        </w:rPr>
        <w:t xml:space="preserve"> </w:t>
      </w:r>
      <w:r w:rsidRPr="00976E25">
        <w:rPr>
          <w:rFonts w:ascii="Times New Roman" w:hAnsi="Times New Roman"/>
          <w:sz w:val="20"/>
          <w:lang w:val="it-IT"/>
        </w:rPr>
        <w:t>Definicija je data od strane Komisije OUN za globalne organizacije.</w:t>
      </w:r>
    </w:p>
  </w:footnote>
  <w:footnote w:id="6">
    <w:p w:rsidR="00E67CD6" w:rsidRPr="00B72C63" w:rsidRDefault="00E67CD6" w:rsidP="00E67CD6">
      <w:pPr>
        <w:pStyle w:val="FootnoteText"/>
        <w:ind w:left="0" w:firstLine="0"/>
        <w:jc w:val="both"/>
        <w:rPr>
          <w:lang w:val="sr-Latn-CS"/>
        </w:rPr>
      </w:pPr>
      <w:r>
        <w:rPr>
          <w:rStyle w:val="FootnoteReference"/>
        </w:rPr>
        <w:t>6</w:t>
      </w:r>
      <w:r w:rsidRPr="00B72C63">
        <w:rPr>
          <w:lang w:val="sr-Cyrl-CS"/>
        </w:rPr>
        <w:t xml:space="preserve"> </w:t>
      </w:r>
      <w:r>
        <w:t>Simi</w:t>
      </w:r>
      <w:r w:rsidRPr="00B72C63">
        <w:rPr>
          <w:lang w:val="sr-Cyrl-CS"/>
        </w:rPr>
        <w:t xml:space="preserve">ć </w:t>
      </w:r>
      <w:r>
        <w:t>J</w:t>
      </w:r>
      <w:r w:rsidRPr="00B72C63">
        <w:rPr>
          <w:lang w:val="sr-Cyrl-CS"/>
        </w:rPr>
        <w:t xml:space="preserve">., </w:t>
      </w:r>
      <w:r>
        <w:rPr>
          <w:lang w:val="sr-Latn-CS"/>
        </w:rPr>
        <w:t xml:space="preserve">Tehnike i oblici međunarodnog poslovanja, Visoka poslovna škola strukovnih studija </w:t>
      </w:r>
      <w:smartTag w:uri="urn:schemas-microsoft-com:office:smarttags" w:element="place">
        <w:smartTag w:uri="urn:schemas-microsoft-com:office:smarttags" w:element="City">
          <w:r>
            <w:rPr>
              <w:lang w:val="sr-Latn-CS"/>
            </w:rPr>
            <w:t>Novi Sad</w:t>
          </w:r>
        </w:smartTag>
      </w:smartTag>
      <w:r>
        <w:rPr>
          <w:lang w:val="sr-Latn-CS"/>
        </w:rPr>
        <w:t xml:space="preserve">, </w:t>
      </w:r>
      <w:proofErr w:type="gramStart"/>
      <w:r>
        <w:rPr>
          <w:lang w:val="sr-Latn-CS"/>
        </w:rPr>
        <w:t>2011.,</w:t>
      </w:r>
      <w:proofErr w:type="gramEnd"/>
      <w:r>
        <w:rPr>
          <w:lang w:val="sr-Latn-CS"/>
        </w:rPr>
        <w:t xml:space="preserve"> str. 70.</w:t>
      </w:r>
    </w:p>
  </w:footnote>
  <w:footnote w:id="7">
    <w:p w:rsidR="00E67CD6" w:rsidRPr="00B72C63" w:rsidRDefault="00E67CD6" w:rsidP="00E67CD6">
      <w:pPr>
        <w:pStyle w:val="FootnoteText"/>
        <w:ind w:left="0" w:firstLine="0"/>
        <w:jc w:val="both"/>
        <w:rPr>
          <w:rFonts w:ascii="Times New Roman" w:hAnsi="Times New Roman"/>
          <w:sz w:val="20"/>
          <w:lang w:val="sr-Cyrl-CS"/>
        </w:rPr>
      </w:pPr>
      <w:r>
        <w:rPr>
          <w:rStyle w:val="FootnoteReference"/>
        </w:rPr>
        <w:t>7</w:t>
      </w:r>
      <w:r w:rsidRPr="00B72C63">
        <w:rPr>
          <w:rFonts w:ascii="Times New Roman" w:hAnsi="Times New Roman"/>
          <w:sz w:val="20"/>
          <w:lang w:val="sr-Cyrl-CS"/>
        </w:rPr>
        <w:t xml:space="preserve"> </w:t>
      </w:r>
      <w:r w:rsidRPr="0052060B">
        <w:rPr>
          <w:rFonts w:ascii="Times New Roman" w:hAnsi="Times New Roman"/>
          <w:sz w:val="20"/>
          <w:lang w:val="sr-Latn-CS"/>
        </w:rPr>
        <w:t>Milovanovi</w:t>
      </w:r>
      <w:r w:rsidRPr="00B72C63">
        <w:rPr>
          <w:rFonts w:ascii="Times New Roman" w:hAnsi="Times New Roman"/>
          <w:sz w:val="20"/>
          <w:lang w:val="sr-Cyrl-CS"/>
        </w:rPr>
        <w:t xml:space="preserve">ć, </w:t>
      </w:r>
      <w:r w:rsidRPr="0052060B">
        <w:rPr>
          <w:rFonts w:ascii="Times New Roman" w:hAnsi="Times New Roman"/>
          <w:sz w:val="20"/>
          <w:lang w:val="sr-Latn-CS"/>
        </w:rPr>
        <w:t>M</w:t>
      </w:r>
      <w:r w:rsidRPr="00B72C63">
        <w:rPr>
          <w:rFonts w:ascii="Times New Roman" w:hAnsi="Times New Roman"/>
          <w:sz w:val="20"/>
          <w:lang w:val="sr-Cyrl-CS"/>
        </w:rPr>
        <w:t xml:space="preserve">., </w:t>
      </w:r>
      <w:r w:rsidRPr="0052060B">
        <w:rPr>
          <w:rFonts w:ascii="Times New Roman" w:hAnsi="Times New Roman"/>
          <w:sz w:val="20"/>
          <w:lang w:val="sr-Latn-CS"/>
        </w:rPr>
        <w:t>Transnacionalne</w:t>
      </w:r>
      <w:r w:rsidRPr="00B72C63">
        <w:rPr>
          <w:rFonts w:ascii="Times New Roman" w:hAnsi="Times New Roman"/>
          <w:sz w:val="20"/>
          <w:lang w:val="sr-Cyrl-CS"/>
        </w:rPr>
        <w:t xml:space="preserve"> </w:t>
      </w:r>
      <w:r w:rsidRPr="0052060B">
        <w:rPr>
          <w:rFonts w:ascii="Times New Roman" w:hAnsi="Times New Roman"/>
          <w:sz w:val="20"/>
          <w:lang w:val="sr-Latn-CS"/>
        </w:rPr>
        <w:t>kompanije</w:t>
      </w:r>
      <w:r w:rsidRPr="00B72C63">
        <w:rPr>
          <w:rFonts w:ascii="Times New Roman" w:hAnsi="Times New Roman"/>
          <w:sz w:val="20"/>
          <w:lang w:val="sr-Cyrl-CS"/>
        </w:rPr>
        <w:t xml:space="preserve"> </w:t>
      </w:r>
      <w:r w:rsidRPr="0052060B">
        <w:rPr>
          <w:rFonts w:ascii="Times New Roman" w:hAnsi="Times New Roman"/>
          <w:sz w:val="20"/>
          <w:lang w:val="sr-Latn-CS"/>
        </w:rPr>
        <w:t>kao</w:t>
      </w:r>
      <w:r w:rsidRPr="00B72C63">
        <w:rPr>
          <w:rFonts w:ascii="Times New Roman" w:hAnsi="Times New Roman"/>
          <w:sz w:val="20"/>
          <w:lang w:val="sr-Cyrl-CS"/>
        </w:rPr>
        <w:t xml:space="preserve"> </w:t>
      </w:r>
      <w:r w:rsidRPr="0052060B">
        <w:rPr>
          <w:rFonts w:ascii="Times New Roman" w:hAnsi="Times New Roman"/>
          <w:sz w:val="20"/>
          <w:lang w:val="sr-Latn-CS"/>
        </w:rPr>
        <w:t>sudbina</w:t>
      </w:r>
      <w:r w:rsidRPr="00B72C63">
        <w:rPr>
          <w:rFonts w:ascii="Times New Roman" w:hAnsi="Times New Roman"/>
          <w:sz w:val="20"/>
          <w:lang w:val="sr-Cyrl-CS"/>
        </w:rPr>
        <w:t xml:space="preserve">, </w:t>
      </w:r>
      <w:r w:rsidRPr="0052060B">
        <w:rPr>
          <w:rFonts w:ascii="Times New Roman" w:hAnsi="Times New Roman"/>
          <w:sz w:val="20"/>
          <w:lang w:val="sr-Latn-CS"/>
        </w:rPr>
        <w:t>E</w:t>
      </w:r>
      <w:r w:rsidRPr="006253EA">
        <w:rPr>
          <w:rFonts w:ascii="Times New Roman" w:hAnsi="Times New Roman"/>
          <w:sz w:val="20"/>
          <w:lang w:val="sr-Latn-CS"/>
        </w:rPr>
        <w:t>konomist</w:t>
      </w:r>
      <w:r w:rsidRPr="00B72C63">
        <w:rPr>
          <w:rFonts w:ascii="Times New Roman" w:hAnsi="Times New Roman"/>
          <w:sz w:val="20"/>
          <w:lang w:val="sr-Cyrl-CS"/>
        </w:rPr>
        <w:t xml:space="preserve"> </w:t>
      </w:r>
      <w:r w:rsidRPr="0052060B">
        <w:rPr>
          <w:rFonts w:ascii="Times New Roman" w:hAnsi="Times New Roman"/>
          <w:sz w:val="20"/>
          <w:lang w:val="sr-Latn-CS"/>
        </w:rPr>
        <w:t>magazin</w:t>
      </w:r>
      <w:r w:rsidRPr="00B72C63">
        <w:rPr>
          <w:rFonts w:ascii="Times New Roman" w:hAnsi="Times New Roman"/>
          <w:sz w:val="20"/>
          <w:lang w:val="sr-Cyrl-CS"/>
        </w:rPr>
        <w:t xml:space="preserve">, 17. </w:t>
      </w:r>
      <w:r w:rsidRPr="0052060B">
        <w:rPr>
          <w:rFonts w:ascii="Times New Roman" w:hAnsi="Times New Roman"/>
          <w:sz w:val="20"/>
          <w:lang w:val="sr-Latn-CS"/>
        </w:rPr>
        <w:t>januar</w:t>
      </w:r>
      <w:r w:rsidRPr="00B72C63">
        <w:rPr>
          <w:rFonts w:ascii="Times New Roman" w:hAnsi="Times New Roman"/>
          <w:sz w:val="20"/>
          <w:lang w:val="sr-Cyrl-CS"/>
        </w:rPr>
        <w:t xml:space="preserve">, 2000., </w:t>
      </w:r>
      <w:r w:rsidRPr="0052060B">
        <w:rPr>
          <w:rFonts w:ascii="Times New Roman" w:hAnsi="Times New Roman"/>
          <w:sz w:val="20"/>
          <w:lang w:val="sr-Latn-CS"/>
        </w:rPr>
        <w:t>str</w:t>
      </w:r>
      <w:r w:rsidRPr="00B72C63">
        <w:rPr>
          <w:rFonts w:ascii="Times New Roman" w:hAnsi="Times New Roman"/>
          <w:sz w:val="20"/>
          <w:lang w:val="sr-Cyrl-CS"/>
        </w:rPr>
        <w:t>. 38.</w:t>
      </w:r>
    </w:p>
  </w:footnote>
  <w:footnote w:id="8">
    <w:p w:rsidR="00E67CD6" w:rsidRPr="0052060B" w:rsidRDefault="00E67CD6" w:rsidP="00E67CD6">
      <w:pPr>
        <w:pStyle w:val="FootnoteText"/>
        <w:ind w:left="0" w:firstLine="0"/>
        <w:jc w:val="both"/>
        <w:rPr>
          <w:rFonts w:ascii="Times New Roman" w:hAnsi="Times New Roman"/>
          <w:sz w:val="20"/>
          <w:lang w:val="sr-Latn-CS"/>
        </w:rPr>
      </w:pPr>
      <w:r>
        <w:rPr>
          <w:rStyle w:val="FootnoteReference"/>
        </w:rPr>
        <w:t>8</w:t>
      </w:r>
      <w:r w:rsidRPr="0052060B">
        <w:rPr>
          <w:rFonts w:ascii="Times New Roman" w:hAnsi="Times New Roman"/>
          <w:sz w:val="20"/>
          <w:lang w:val="sr-Latn-CS"/>
        </w:rPr>
        <w:t xml:space="preserve"> </w:t>
      </w:r>
      <w:r w:rsidRPr="0052060B">
        <w:rPr>
          <w:rFonts w:ascii="Times New Roman" w:hAnsi="Times New Roman"/>
          <w:sz w:val="20"/>
          <w:lang w:val="sr-Latn-CS"/>
        </w:rPr>
        <w:t>Broj transnacionalnih korporacija u svetu iznosio je 63.000 mati</w:t>
      </w:r>
      <w:r w:rsidRPr="006253EA">
        <w:rPr>
          <w:rFonts w:ascii="Times New Roman" w:hAnsi="Times New Roman"/>
          <w:sz w:val="20"/>
          <w:lang w:val="sl-SI"/>
        </w:rPr>
        <w:t>č</w:t>
      </w:r>
      <w:r w:rsidRPr="0052060B">
        <w:rPr>
          <w:rFonts w:ascii="Times New Roman" w:hAnsi="Times New Roman"/>
          <w:sz w:val="20"/>
          <w:lang w:val="sr-Latn-CS"/>
        </w:rPr>
        <w:t>nih TNK i 690.000 njihovih afilijacija lociranih širom sveta.</w:t>
      </w:r>
    </w:p>
  </w:footnote>
  <w:footnote w:id="9">
    <w:p w:rsidR="00E67CD6" w:rsidRPr="00E60DDD" w:rsidRDefault="00E67CD6" w:rsidP="00E67CD6">
      <w:pPr>
        <w:pStyle w:val="FootnoteText"/>
        <w:ind w:left="0" w:firstLine="0"/>
        <w:jc w:val="both"/>
        <w:rPr>
          <w:rFonts w:ascii="Times New Roman" w:hAnsi="Times New Roman"/>
          <w:sz w:val="20"/>
          <w:lang w:val="it-IT"/>
        </w:rPr>
      </w:pPr>
      <w:r>
        <w:rPr>
          <w:rStyle w:val="FootnoteReference"/>
        </w:rPr>
        <w:t>9</w:t>
      </w:r>
      <w:r w:rsidRPr="00E60DDD">
        <w:rPr>
          <w:rFonts w:ascii="Times New Roman" w:hAnsi="Times New Roman"/>
          <w:sz w:val="20"/>
          <w:lang w:val="it-IT"/>
        </w:rPr>
        <w:t xml:space="preserve"> </w:t>
      </w:r>
      <w:r w:rsidRPr="00E60DDD">
        <w:rPr>
          <w:rFonts w:ascii="Times New Roman" w:hAnsi="Times New Roman"/>
          <w:sz w:val="20"/>
          <w:lang w:val="it-IT"/>
        </w:rPr>
        <w:t>Zemlje su rangirane po bruto domaćem proizvodu (BDP), a globalne organizacije po "dodatnoj vrednosti" - sumi profita pre plaćanja poreza, plata, odbitaka i amortizacije za 2000. godinu.</w:t>
      </w:r>
    </w:p>
  </w:footnote>
  <w:footnote w:id="10">
    <w:p w:rsidR="00E67CD6" w:rsidRPr="006253EA" w:rsidRDefault="00E67CD6" w:rsidP="00E67CD6">
      <w:pPr>
        <w:pStyle w:val="FootnoteText"/>
        <w:jc w:val="both"/>
        <w:rPr>
          <w:rFonts w:ascii="Times New Roman" w:hAnsi="Times New Roman"/>
          <w:sz w:val="20"/>
        </w:rPr>
      </w:pPr>
      <w:r>
        <w:rPr>
          <w:rStyle w:val="FootnoteReference"/>
        </w:rPr>
        <w:t>10</w:t>
      </w:r>
      <w:r w:rsidRPr="006253EA">
        <w:rPr>
          <w:rFonts w:ascii="Times New Roman" w:hAnsi="Times New Roman"/>
          <w:sz w:val="20"/>
        </w:rPr>
        <w:t xml:space="preserve"> World Investment Report 2001, Promoting Linkages-Overview, str. 6. UNCTAD.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2F"/>
    <w:rsid w:val="00711C2F"/>
    <w:rsid w:val="007F0A4A"/>
    <w:rsid w:val="008E0C5C"/>
    <w:rsid w:val="00E6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9199470-A99F-4276-A8F1-D29A29A9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D6"/>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E67CD6"/>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E67CD6"/>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E67CD6"/>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E67CD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67CD6"/>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E67CD6"/>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E67CD6"/>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E67CD6"/>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E67CD6"/>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67CD6"/>
    <w:rPr>
      <w:rFonts w:ascii="Times New Roman" w:eastAsia="Times New Roman" w:hAnsi="Times New Roman" w:cs="Arial"/>
      <w:b/>
      <w:sz w:val="24"/>
      <w:szCs w:val="28"/>
      <w:lang w:val="de-DE"/>
    </w:rPr>
  </w:style>
  <w:style w:type="character" w:customStyle="1" w:styleId="Heading2Char">
    <w:name w:val="Heading 2 Char"/>
    <w:basedOn w:val="DefaultParagraphFont"/>
    <w:rsid w:val="00E67C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67CD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E67CD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67CD6"/>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E67CD6"/>
    <w:rPr>
      <w:rFonts w:ascii="Arial" w:eastAsia="Times New Roman" w:hAnsi="Arial" w:cs="Times New Roman"/>
      <w:b/>
      <w:bCs/>
      <w:lang w:val="hr-HR" w:eastAsia="x-none"/>
    </w:rPr>
  </w:style>
  <w:style w:type="character" w:customStyle="1" w:styleId="Heading7Char">
    <w:name w:val="Heading 7 Char"/>
    <w:basedOn w:val="DefaultParagraphFont"/>
    <w:link w:val="Heading7"/>
    <w:rsid w:val="00E67CD6"/>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E67CD6"/>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E67CD6"/>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E67CD6"/>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E67CD6"/>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semiHidden/>
    <w:rsid w:val="00E67CD6"/>
    <w:rPr>
      <w:rFonts w:ascii="Times New Roman" w:hAnsi="Times New Roman"/>
      <w:sz w:val="21"/>
      <w:vertAlign w:val="superscript"/>
      <w:lang w:val="de-DE"/>
    </w:rPr>
  </w:style>
  <w:style w:type="paragraph" w:styleId="Footer">
    <w:name w:val="footer"/>
    <w:aliases w:val=" Char Char"/>
    <w:basedOn w:val="Normal"/>
    <w:link w:val="FooterChar"/>
    <w:rsid w:val="00E67CD6"/>
    <w:pPr>
      <w:tabs>
        <w:tab w:val="center" w:pos="4320"/>
        <w:tab w:val="right" w:pos="8640"/>
      </w:tabs>
    </w:pPr>
  </w:style>
  <w:style w:type="character" w:customStyle="1" w:styleId="FooterChar">
    <w:name w:val="Footer Char"/>
    <w:aliases w:val=" Char Char Char"/>
    <w:basedOn w:val="DefaultParagraphFont"/>
    <w:link w:val="Footer"/>
    <w:rsid w:val="00E67CD6"/>
    <w:rPr>
      <w:rFonts w:ascii="Dutch" w:eastAsia="Times New Roman" w:hAnsi="Dutch" w:cs="Times New Roman"/>
      <w:szCs w:val="20"/>
    </w:rPr>
  </w:style>
  <w:style w:type="paragraph" w:styleId="Header">
    <w:name w:val="header"/>
    <w:basedOn w:val="Normal"/>
    <w:link w:val="HeaderChar"/>
    <w:rsid w:val="00E67CD6"/>
    <w:pPr>
      <w:tabs>
        <w:tab w:val="center" w:pos="4320"/>
        <w:tab w:val="right" w:pos="8640"/>
      </w:tabs>
    </w:pPr>
    <w:rPr>
      <w:szCs w:val="22"/>
    </w:rPr>
  </w:style>
  <w:style w:type="character" w:customStyle="1" w:styleId="HeaderChar">
    <w:name w:val="Header Char"/>
    <w:basedOn w:val="DefaultParagraphFont"/>
    <w:link w:val="Header"/>
    <w:rsid w:val="00E67CD6"/>
    <w:rPr>
      <w:rFonts w:ascii="Dutch" w:eastAsia="Times New Roman" w:hAnsi="Dutch" w:cs="Times New Roman"/>
    </w:rPr>
  </w:style>
  <w:style w:type="paragraph" w:customStyle="1" w:styleId="A-Naslov">
    <w:name w:val="A-Naslov"/>
    <w:basedOn w:val="Normal"/>
    <w:rsid w:val="00E67CD6"/>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E67CD6"/>
    <w:pPr>
      <w:jc w:val="center"/>
    </w:pPr>
    <w:rPr>
      <w:rFonts w:ascii="Times New Roman" w:hAnsi="Times New Roman"/>
      <w:b/>
      <w:i/>
      <w:sz w:val="32"/>
      <w:szCs w:val="22"/>
      <w:lang w:val="de-DE"/>
    </w:rPr>
  </w:style>
  <w:style w:type="character" w:styleId="Hyperlink">
    <w:name w:val="Hyperlink"/>
    <w:rsid w:val="00E67CD6"/>
    <w:rPr>
      <w:color w:val="0000FF"/>
      <w:u w:val="single"/>
    </w:rPr>
  </w:style>
  <w:style w:type="paragraph" w:customStyle="1" w:styleId="A-Podnaslov">
    <w:name w:val="A-Podnaslov"/>
    <w:basedOn w:val="Normal"/>
    <w:rsid w:val="00E67CD6"/>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E67CD6"/>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E67CD6"/>
    <w:pPr>
      <w:spacing w:after="40"/>
      <w:ind w:left="624" w:hanging="227"/>
    </w:pPr>
    <w:rPr>
      <w:lang w:val="sr-Latn-CS"/>
    </w:rPr>
  </w:style>
  <w:style w:type="paragraph" w:customStyle="1" w:styleId="AAnaslovtabele">
    <w:name w:val="AA_naslov tabele"/>
    <w:basedOn w:val="AAtekst"/>
    <w:rsid w:val="00E67CD6"/>
    <w:pPr>
      <w:spacing w:before="240" w:after="240"/>
      <w:ind w:firstLine="0"/>
      <w:jc w:val="center"/>
    </w:pPr>
    <w:rPr>
      <w:rFonts w:ascii="Dutch Bold" w:hAnsi="Dutch Bold"/>
      <w:i/>
      <w:sz w:val="21"/>
    </w:rPr>
  </w:style>
  <w:style w:type="paragraph" w:customStyle="1" w:styleId="AAnaslov1">
    <w:name w:val="AA_naslov_1"/>
    <w:basedOn w:val="AAtekst"/>
    <w:rsid w:val="00E67CD6"/>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E67CD6"/>
    <w:pPr>
      <w:spacing w:before="360" w:after="180"/>
      <w:ind w:left="850" w:hanging="425"/>
    </w:pPr>
    <w:rPr>
      <w:caps w:val="0"/>
      <w:sz w:val="24"/>
    </w:rPr>
  </w:style>
  <w:style w:type="paragraph" w:customStyle="1" w:styleId="AAnaslov3">
    <w:name w:val="AA_naslov_3"/>
    <w:basedOn w:val="AAnaslov2"/>
    <w:rsid w:val="00E67CD6"/>
    <w:pPr>
      <w:spacing w:before="300" w:after="120"/>
      <w:ind w:left="964" w:hanging="567"/>
    </w:pPr>
    <w:rPr>
      <w:i/>
    </w:rPr>
  </w:style>
  <w:style w:type="paragraph" w:customStyle="1" w:styleId="AAnaslov4">
    <w:name w:val="AA_naslov_4"/>
    <w:basedOn w:val="AAnaslov3"/>
    <w:rsid w:val="00E67CD6"/>
    <w:pPr>
      <w:spacing w:before="200"/>
    </w:pPr>
    <w:rPr>
      <w:i w:val="0"/>
      <w:iCs/>
      <w:sz w:val="22"/>
    </w:rPr>
  </w:style>
  <w:style w:type="paragraph" w:customStyle="1" w:styleId="AAnabrcrta">
    <w:name w:val="AA_nabr_crta"/>
    <w:basedOn w:val="AAtekst"/>
    <w:rsid w:val="00E67CD6"/>
    <w:pPr>
      <w:numPr>
        <w:numId w:val="2"/>
      </w:numPr>
      <w:autoSpaceDE w:val="0"/>
      <w:autoSpaceDN w:val="0"/>
      <w:spacing w:after="20"/>
      <w:ind w:left="623" w:hanging="198"/>
    </w:pPr>
  </w:style>
  <w:style w:type="paragraph" w:customStyle="1" w:styleId="AAnabrcrtazadnji">
    <w:name w:val="AA_nabr_crta_zadnji"/>
    <w:basedOn w:val="AAnabrcrta"/>
    <w:rsid w:val="00E67CD6"/>
    <w:pPr>
      <w:numPr>
        <w:numId w:val="0"/>
      </w:numPr>
      <w:spacing w:after="160"/>
      <w:ind w:left="652" w:hanging="227"/>
    </w:pPr>
  </w:style>
  <w:style w:type="paragraph" w:customStyle="1" w:styleId="AAIzvor">
    <w:name w:val="AA_Izvor"/>
    <w:basedOn w:val="AAtekst"/>
    <w:rsid w:val="00E67CD6"/>
    <w:pPr>
      <w:spacing w:before="120" w:after="300"/>
      <w:ind w:left="567" w:hanging="567"/>
      <w:jc w:val="left"/>
    </w:pPr>
    <w:rPr>
      <w:i/>
      <w:sz w:val="20"/>
      <w:szCs w:val="20"/>
      <w:lang w:val="sr-Latn-CS"/>
    </w:rPr>
  </w:style>
  <w:style w:type="paragraph" w:customStyle="1" w:styleId="Ctekst">
    <w:name w:val="C_tekst"/>
    <w:rsid w:val="00E67CD6"/>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E67CD6"/>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E67CD6"/>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E67CD6"/>
    <w:rPr>
      <w:rFonts w:ascii="Times YU" w:eastAsia="Times New Roman" w:hAnsi="Times YU" w:cs="Arial"/>
      <w:sz w:val="40"/>
      <w:szCs w:val="24"/>
    </w:rPr>
  </w:style>
  <w:style w:type="paragraph" w:styleId="NormalWeb">
    <w:name w:val="Normal (Web)"/>
    <w:basedOn w:val="Normal"/>
    <w:rsid w:val="00E67CD6"/>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E67CD6"/>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E67CD6"/>
    <w:rPr>
      <w:rFonts w:ascii="Dutch" w:eastAsia="Times New Roman" w:hAnsi="Dutch" w:cs="Times New Roman"/>
      <w:szCs w:val="20"/>
    </w:rPr>
  </w:style>
  <w:style w:type="paragraph" w:styleId="BodyTextIndent">
    <w:name w:val="Body Text Indent"/>
    <w:basedOn w:val="Normal"/>
    <w:link w:val="BodyTextIndentChar"/>
    <w:rsid w:val="00E67CD6"/>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E67CD6"/>
    <w:rPr>
      <w:rFonts w:ascii="Times New Roman" w:eastAsia="Times New Roman" w:hAnsi="Times New Roman" w:cs="Times New Roman"/>
      <w:bCs/>
      <w:sz w:val="28"/>
      <w:szCs w:val="20"/>
    </w:rPr>
  </w:style>
  <w:style w:type="paragraph" w:styleId="BodyText2">
    <w:name w:val="Body Text 2"/>
    <w:basedOn w:val="Normal"/>
    <w:link w:val="BodyText2Char"/>
    <w:rsid w:val="00E67CD6"/>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E67CD6"/>
    <w:rPr>
      <w:rFonts w:ascii="Times New Roman" w:eastAsia="Times New Roman" w:hAnsi="Times New Roman" w:cs="Times New Roman"/>
      <w:sz w:val="24"/>
      <w:szCs w:val="24"/>
      <w:lang w:val="sr-Cyrl-CS"/>
    </w:rPr>
  </w:style>
  <w:style w:type="paragraph" w:styleId="BodyText3">
    <w:name w:val="Body Text 3"/>
    <w:basedOn w:val="Normal"/>
    <w:link w:val="BodyText3Char"/>
    <w:rsid w:val="00E67CD6"/>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E67CD6"/>
    <w:rPr>
      <w:rFonts w:ascii="Times YU" w:eastAsia="Times New Roman" w:hAnsi="Times YU" w:cs="Times New Roman"/>
      <w:sz w:val="16"/>
      <w:szCs w:val="16"/>
      <w:lang w:val="en-GB"/>
    </w:rPr>
  </w:style>
  <w:style w:type="paragraph" w:customStyle="1" w:styleId="AAtekstnastavak">
    <w:name w:val="AA_tekst_nastavak"/>
    <w:basedOn w:val="AAtekst"/>
    <w:rsid w:val="00E67CD6"/>
    <w:pPr>
      <w:ind w:firstLine="0"/>
    </w:pPr>
  </w:style>
  <w:style w:type="paragraph" w:customStyle="1" w:styleId="AAtabela">
    <w:name w:val="AA_tabela"/>
    <w:rsid w:val="00E67CD6"/>
    <w:pPr>
      <w:spacing w:before="40" w:after="40" w:line="228" w:lineRule="auto"/>
    </w:pPr>
    <w:rPr>
      <w:rFonts w:ascii="YUFuturaO" w:eastAsia="Times New Roman" w:hAnsi="YUFuturaO" w:cs="Times New Roman"/>
      <w:w w:val="95"/>
      <w:sz w:val="19"/>
      <w:szCs w:val="20"/>
    </w:rPr>
  </w:style>
  <w:style w:type="character" w:styleId="FollowedHyperlink">
    <w:name w:val="FollowedHyperlink"/>
    <w:rsid w:val="00E67CD6"/>
    <w:rPr>
      <w:color w:val="800080"/>
      <w:u w:val="single"/>
    </w:rPr>
  </w:style>
  <w:style w:type="paragraph" w:customStyle="1" w:styleId="nas-broj">
    <w:name w:val="nas-broj"/>
    <w:basedOn w:val="Normal"/>
    <w:rsid w:val="00E67CD6"/>
    <w:pPr>
      <w:tabs>
        <w:tab w:val="left" w:pos="567"/>
      </w:tabs>
      <w:spacing w:before="40" w:line="312" w:lineRule="auto"/>
      <w:ind w:left="567" w:hanging="567"/>
      <w:textAlignment w:val="auto"/>
    </w:pPr>
  </w:style>
  <w:style w:type="character" w:styleId="PageNumber">
    <w:name w:val="page number"/>
    <w:basedOn w:val="DefaultParagraphFont"/>
    <w:rsid w:val="00E67CD6"/>
  </w:style>
  <w:style w:type="character" w:customStyle="1" w:styleId="a">
    <w:name w:val="a"/>
    <w:basedOn w:val="DefaultParagraphFont"/>
    <w:rsid w:val="00E67CD6"/>
  </w:style>
  <w:style w:type="character" w:customStyle="1" w:styleId="l7">
    <w:name w:val="l7"/>
    <w:basedOn w:val="DefaultParagraphFont"/>
    <w:rsid w:val="00E67CD6"/>
  </w:style>
  <w:style w:type="character" w:customStyle="1" w:styleId="l6">
    <w:name w:val="l6"/>
    <w:basedOn w:val="DefaultParagraphFont"/>
    <w:rsid w:val="00E67CD6"/>
  </w:style>
  <w:style w:type="character" w:customStyle="1" w:styleId="l8">
    <w:name w:val="l8"/>
    <w:basedOn w:val="DefaultParagraphFont"/>
    <w:rsid w:val="00E67CD6"/>
  </w:style>
  <w:style w:type="paragraph" w:customStyle="1" w:styleId="Default">
    <w:name w:val="Default"/>
    <w:rsid w:val="00E67C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E67CD6"/>
    <w:rPr>
      <w:b/>
      <w:bCs/>
    </w:rPr>
  </w:style>
  <w:style w:type="table" w:styleId="TableGrid">
    <w:name w:val="Table Grid"/>
    <w:basedOn w:val="TableNormal"/>
    <w:rsid w:val="00E67C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rsid w:val="00E67CD6"/>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E67CD6"/>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E67CD6"/>
    <w:rPr>
      <w:rFonts w:ascii="Calibri" w:eastAsia="Calibri" w:hAnsi="Calibri" w:cs="Times New Roman"/>
      <w:b/>
    </w:rPr>
  </w:style>
  <w:style w:type="character" w:customStyle="1" w:styleId="fnChar">
    <w:name w:val="fn Char"/>
    <w:aliases w:val="footnote text Char Char"/>
    <w:locked/>
    <w:rsid w:val="00E67CD6"/>
    <w:rPr>
      <w:rFonts w:ascii="Calibri" w:eastAsia="Calibri" w:hAnsi="Calibri"/>
      <w:lang w:val="en-US" w:eastAsia="en-US" w:bidi="ar-SA"/>
    </w:rPr>
  </w:style>
  <w:style w:type="paragraph" w:styleId="NoSpacing">
    <w:name w:val="No Spacing"/>
    <w:qFormat/>
    <w:rsid w:val="00E67CD6"/>
    <w:pPr>
      <w:spacing w:after="0" w:line="240" w:lineRule="auto"/>
    </w:pPr>
    <w:rPr>
      <w:rFonts w:ascii="Calibri" w:eastAsia="Calibri" w:hAnsi="Calibri" w:cs="Times New Roman"/>
    </w:rPr>
  </w:style>
  <w:style w:type="character" w:customStyle="1" w:styleId="st">
    <w:name w:val="st"/>
    <w:basedOn w:val="DefaultParagraphFont"/>
    <w:rsid w:val="00E67CD6"/>
  </w:style>
  <w:style w:type="character" w:styleId="Emphasis">
    <w:name w:val="Emphasis"/>
    <w:qFormat/>
    <w:rsid w:val="00E67CD6"/>
    <w:rPr>
      <w:i/>
      <w:iCs/>
    </w:rPr>
  </w:style>
  <w:style w:type="character" w:customStyle="1" w:styleId="singlespaceChar">
    <w:name w:val="single space Char"/>
    <w:aliases w:val="FOOTNOTES Char,fn Char Char"/>
    <w:semiHidden/>
    <w:rsid w:val="00E67CD6"/>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E67CD6"/>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E67CD6"/>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E67CD6"/>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E67CD6"/>
    <w:rPr>
      <w:lang w:val="en-US" w:eastAsia="en-US" w:bidi="ar-SA"/>
    </w:rPr>
  </w:style>
  <w:style w:type="paragraph" w:customStyle="1" w:styleId="CharCharCharCharCharCharCharCharChar">
    <w:name w:val="Char Char Char Char Char Char Char Char Char"/>
    <w:basedOn w:val="Normal"/>
    <w:rsid w:val="00E67CD6"/>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E67CD6"/>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E67C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E67CD6"/>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E67CD6"/>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E67CD6"/>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E67CD6"/>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E67CD6"/>
    <w:rPr>
      <w:rFonts w:ascii="Times New Roman" w:eastAsia="Times New Roman" w:hAnsi="Times New Roman" w:cs="Arial"/>
      <w:b/>
      <w:bCs/>
      <w:iCs/>
      <w:sz w:val="26"/>
      <w:szCs w:val="28"/>
    </w:rPr>
  </w:style>
  <w:style w:type="paragraph" w:customStyle="1" w:styleId="1NASLOV-1">
    <w:name w:val="1_NASLOV-1"/>
    <w:basedOn w:val="Normal"/>
    <w:link w:val="1NASLOV-1Char"/>
    <w:rsid w:val="00E67CD6"/>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E67CD6"/>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E67CD6"/>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E67CD6"/>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E67CD6"/>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E67CD6"/>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E67CD6"/>
    <w:pPr>
      <w:ind w:firstLine="0"/>
    </w:pPr>
    <w:rPr>
      <w:sz w:val="18"/>
    </w:rPr>
  </w:style>
  <w:style w:type="character" w:customStyle="1" w:styleId="1NAPOMENAChar">
    <w:name w:val="1_NAPOMENA Char"/>
    <w:link w:val="1NAPOMENA"/>
    <w:rsid w:val="00E67CD6"/>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E67CD6"/>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E67CD6"/>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E67CD6"/>
    <w:pPr>
      <w:ind w:firstLine="0"/>
    </w:pPr>
  </w:style>
  <w:style w:type="character" w:customStyle="1" w:styleId="1TEKSTNOIDENTChar">
    <w:name w:val="1_TEKST_NOIDENT Char"/>
    <w:link w:val="1TEKSTNOIDENT"/>
    <w:rsid w:val="00E67CD6"/>
    <w:rPr>
      <w:rFonts w:ascii="Times New Roman" w:eastAsia="Times New Roman" w:hAnsi="Times New Roman" w:cs="Times New Roman"/>
      <w:lang w:val="sr-Latn-CS" w:eastAsia="x-none"/>
    </w:rPr>
  </w:style>
  <w:style w:type="paragraph" w:customStyle="1" w:styleId="1TEKST">
    <w:name w:val="1_TEKST"/>
    <w:basedOn w:val="Normal"/>
    <w:link w:val="1TEKSTChar"/>
    <w:rsid w:val="00E67CD6"/>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E67CD6"/>
    <w:rPr>
      <w:rFonts w:ascii="Times New Roman" w:eastAsia="Times New Roman" w:hAnsi="Times New Roman" w:cs="Times New Roman"/>
      <w:lang w:val="sr-Latn-CS" w:eastAsia="x-none"/>
    </w:rPr>
  </w:style>
  <w:style w:type="paragraph" w:customStyle="1" w:styleId="1REF">
    <w:name w:val="1_REF"/>
    <w:basedOn w:val="1TEKSTNOIDENT"/>
    <w:link w:val="1REFChar"/>
    <w:rsid w:val="00E67CD6"/>
    <w:pPr>
      <w:ind w:left="567" w:hanging="567"/>
    </w:pPr>
  </w:style>
  <w:style w:type="character" w:customStyle="1" w:styleId="1REFChar">
    <w:name w:val="1_REF Char"/>
    <w:link w:val="1REF"/>
    <w:rsid w:val="00E67CD6"/>
    <w:rPr>
      <w:rFonts w:ascii="Times New Roman" w:eastAsia="Times New Roman" w:hAnsi="Times New Roman" w:cs="Times New Roman"/>
      <w:lang w:val="sr-Latn-CS" w:eastAsia="x-none"/>
    </w:rPr>
  </w:style>
  <w:style w:type="table" w:customStyle="1" w:styleId="LightShading1">
    <w:name w:val="Light Shading1"/>
    <w:basedOn w:val="TableNormal"/>
    <w:rsid w:val="00E67CD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E67CD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E67CD6"/>
    <w:rPr>
      <w:rFonts w:ascii="Arial" w:eastAsia="Calibri" w:hAnsi="Arial" w:cs="Arial"/>
      <w:color w:val="auto"/>
    </w:rPr>
  </w:style>
  <w:style w:type="paragraph" w:customStyle="1" w:styleId="Standard">
    <w:name w:val="Standard"/>
    <w:basedOn w:val="Default"/>
    <w:next w:val="Default"/>
    <w:rsid w:val="00E67CD6"/>
    <w:rPr>
      <w:rFonts w:ascii="Arial" w:eastAsia="Calibri" w:hAnsi="Arial" w:cs="Arial"/>
      <w:color w:val="auto"/>
    </w:rPr>
  </w:style>
  <w:style w:type="paragraph" w:customStyle="1" w:styleId="Textkrper">
    <w:name w:val="Textkörper"/>
    <w:basedOn w:val="Default"/>
    <w:next w:val="Default"/>
    <w:rsid w:val="00E67CD6"/>
    <w:rPr>
      <w:rFonts w:ascii="Arial" w:eastAsia="Calibri" w:hAnsi="Arial" w:cs="Arial"/>
      <w:color w:val="auto"/>
    </w:rPr>
  </w:style>
  <w:style w:type="paragraph" w:customStyle="1" w:styleId="Emission">
    <w:name w:val="Emission"/>
    <w:basedOn w:val="Default"/>
    <w:next w:val="Default"/>
    <w:rsid w:val="00E67CD6"/>
    <w:rPr>
      <w:rFonts w:eastAsia="Calibri"/>
      <w:color w:val="auto"/>
    </w:rPr>
  </w:style>
  <w:style w:type="paragraph" w:customStyle="1" w:styleId="Rfrenceinstitutionelle">
    <w:name w:val="Référence institutionelle"/>
    <w:basedOn w:val="Default"/>
    <w:next w:val="Default"/>
    <w:rsid w:val="00E67CD6"/>
    <w:rPr>
      <w:rFonts w:eastAsia="Calibri"/>
      <w:color w:val="auto"/>
    </w:rPr>
  </w:style>
  <w:style w:type="paragraph" w:customStyle="1" w:styleId="Prliminairetype">
    <w:name w:val="Préliminaire type"/>
    <w:basedOn w:val="Default"/>
    <w:next w:val="Default"/>
    <w:rsid w:val="00E67CD6"/>
    <w:rPr>
      <w:rFonts w:eastAsia="Calibri"/>
      <w:color w:val="auto"/>
    </w:rPr>
  </w:style>
  <w:style w:type="paragraph" w:customStyle="1" w:styleId="Prliminairetitre">
    <w:name w:val="Préliminaire titre"/>
    <w:basedOn w:val="Default"/>
    <w:next w:val="Default"/>
    <w:rsid w:val="00E67CD6"/>
    <w:rPr>
      <w:rFonts w:eastAsia="Calibri"/>
      <w:color w:val="auto"/>
    </w:rPr>
  </w:style>
  <w:style w:type="paragraph" w:customStyle="1" w:styleId="Nomdelinstitution">
    <w:name w:val="Nom de l'institution"/>
    <w:basedOn w:val="Default"/>
    <w:next w:val="Default"/>
    <w:rsid w:val="00E67CD6"/>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E67CD6"/>
  </w:style>
  <w:style w:type="character" w:customStyle="1" w:styleId="a0">
    <w:name w:val="Симболи за нумерисање"/>
    <w:rsid w:val="00E67CD6"/>
  </w:style>
  <w:style w:type="paragraph" w:styleId="List">
    <w:name w:val="List"/>
    <w:basedOn w:val="BodyText"/>
    <w:rsid w:val="00E67CD6"/>
    <w:pPr>
      <w:widowControl w:val="0"/>
      <w:suppressAutoHyphens/>
    </w:pPr>
    <w:rPr>
      <w:rFonts w:eastAsia="Lucida Sans Unicode" w:cs="Tahoma"/>
      <w:kern w:val="1"/>
      <w:lang w:val="en-US"/>
    </w:rPr>
  </w:style>
  <w:style w:type="paragraph" w:customStyle="1" w:styleId="a1">
    <w:name w:val="Заглавље"/>
    <w:basedOn w:val="Normal"/>
    <w:next w:val="BodyText"/>
    <w:rsid w:val="00E67CD6"/>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E67CD6"/>
    <w:pPr>
      <w:jc w:val="center"/>
    </w:pPr>
    <w:rPr>
      <w:rFonts w:cs="Times New Roman"/>
      <w:i/>
      <w:iCs/>
      <w:lang w:val="x-none" w:eastAsia="x-none"/>
    </w:rPr>
  </w:style>
  <w:style w:type="character" w:customStyle="1" w:styleId="SubtitleChar">
    <w:name w:val="Subtitle Char"/>
    <w:basedOn w:val="DefaultParagraphFont"/>
    <w:link w:val="Subtitle"/>
    <w:rsid w:val="00E67CD6"/>
    <w:rPr>
      <w:rFonts w:ascii="Arial" w:eastAsia="Arial Unicode MS" w:hAnsi="Arial" w:cs="Times New Roman"/>
      <w:i/>
      <w:iCs/>
      <w:kern w:val="1"/>
      <w:sz w:val="28"/>
      <w:szCs w:val="28"/>
      <w:lang w:val="x-none" w:eastAsia="x-none"/>
    </w:rPr>
  </w:style>
  <w:style w:type="paragraph" w:customStyle="1" w:styleId="a2">
    <w:name w:val="Индекс"/>
    <w:basedOn w:val="Normal"/>
    <w:rsid w:val="00E67CD6"/>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E67CD6"/>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E67CD6"/>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E67CD6"/>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E67CD6"/>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E67CD6"/>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E67CD6"/>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E67CD6"/>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E67CD6"/>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E67CD6"/>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E67CD6"/>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E67CD6"/>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E67CD6"/>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E67CD6"/>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E67CD6"/>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E67CD6"/>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E67CD6"/>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E67CD6"/>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E67CD6"/>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E67CD6"/>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E67CD6"/>
    <w:rPr>
      <w:rFonts w:ascii="Courier New" w:eastAsia="Times New Roman" w:hAnsi="Courier New" w:cs="Times New Roman"/>
      <w:sz w:val="20"/>
      <w:szCs w:val="20"/>
      <w:lang w:val="en-GB" w:eastAsia="en-GB"/>
    </w:rPr>
  </w:style>
  <w:style w:type="paragraph" w:customStyle="1" w:styleId="CharCharChar">
    <w:name w:val="Char Char Char"/>
    <w:basedOn w:val="Normal"/>
    <w:rsid w:val="00E67CD6"/>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E67CD6"/>
  </w:style>
  <w:style w:type="character" w:customStyle="1" w:styleId="shorttext">
    <w:name w:val="short_text"/>
    <w:basedOn w:val="DefaultParagraphFont"/>
    <w:rsid w:val="00E67CD6"/>
  </w:style>
  <w:style w:type="character" w:customStyle="1" w:styleId="longtext">
    <w:name w:val="long_text"/>
    <w:basedOn w:val="DefaultParagraphFont"/>
    <w:rsid w:val="00E67CD6"/>
  </w:style>
  <w:style w:type="character" w:customStyle="1" w:styleId="gt-icon-text1">
    <w:name w:val="gt-icon-text1"/>
    <w:basedOn w:val="DefaultParagraphFont"/>
    <w:rsid w:val="00E67CD6"/>
  </w:style>
  <w:style w:type="character" w:customStyle="1" w:styleId="gt-ft-text1">
    <w:name w:val="gt-ft-text1"/>
    <w:basedOn w:val="DefaultParagraphFont"/>
    <w:rsid w:val="00E67CD6"/>
  </w:style>
  <w:style w:type="paragraph" w:styleId="z-TopofForm">
    <w:name w:val="HTML Top of Form"/>
    <w:basedOn w:val="Normal"/>
    <w:next w:val="Normal"/>
    <w:link w:val="z-TopofFormChar"/>
    <w:hidden/>
    <w:rsid w:val="00E67CD6"/>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E67CD6"/>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E67CD6"/>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E67CD6"/>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E67CD6"/>
    <w:rPr>
      <w:rFonts w:ascii="Calibri" w:eastAsia="Calibri" w:hAnsi="Calibri" w:cs="Times New Roman"/>
      <w:lang w:val="x-none" w:eastAsia="x-none"/>
    </w:rPr>
  </w:style>
  <w:style w:type="paragraph" w:styleId="Caption">
    <w:name w:val="caption"/>
    <w:basedOn w:val="Normal"/>
    <w:next w:val="Normal"/>
    <w:qFormat/>
    <w:rsid w:val="00E67CD6"/>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E67CD6"/>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E67CD6"/>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E67CD6"/>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E67CD6"/>
    <w:pPr>
      <w:spacing w:before="120"/>
      <w:jc w:val="both"/>
    </w:pPr>
    <w:rPr>
      <w:b/>
      <w:lang w:val="sr-Latn-CS"/>
    </w:rPr>
  </w:style>
  <w:style w:type="paragraph" w:styleId="TOC1">
    <w:name w:val="toc 1"/>
    <w:basedOn w:val="Normal"/>
    <w:next w:val="Normal"/>
    <w:autoRedefine/>
    <w:qFormat/>
    <w:rsid w:val="00E67CD6"/>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E67CD6"/>
    <w:rPr>
      <w:rFonts w:ascii="Calibri" w:eastAsia="Calibri" w:hAnsi="Calibri" w:cs="Times New Roman"/>
      <w:b/>
      <w:lang w:val="sr-Latn-CS" w:eastAsia="x-none"/>
    </w:rPr>
  </w:style>
  <w:style w:type="paragraph" w:styleId="TOC2">
    <w:name w:val="toc 2"/>
    <w:basedOn w:val="Normal"/>
    <w:next w:val="Normal"/>
    <w:autoRedefine/>
    <w:qFormat/>
    <w:rsid w:val="00E67CD6"/>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E67CD6"/>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E67CD6"/>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E67CD6"/>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E67CD6"/>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E67CD6"/>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E67CD6"/>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E67CD6"/>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E67CD6"/>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E67CD6"/>
    <w:rPr>
      <w:rFonts w:ascii="Garamond" w:eastAsia="Times New Roman" w:hAnsi="Garamond" w:cs="Times New Roman"/>
      <w:i/>
      <w:szCs w:val="20"/>
      <w:lang w:val="x-none" w:eastAsia="x-none"/>
    </w:rPr>
  </w:style>
  <w:style w:type="character" w:styleId="EndnoteReference">
    <w:name w:val="endnote reference"/>
    <w:rsid w:val="00E67CD6"/>
    <w:rPr>
      <w:vertAlign w:val="superscript"/>
    </w:rPr>
  </w:style>
  <w:style w:type="paragraph" w:styleId="EndnoteText">
    <w:name w:val="endnote text"/>
    <w:basedOn w:val="Normal"/>
    <w:link w:val="EndnoteTextChar"/>
    <w:rsid w:val="00E67CD6"/>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E67CD6"/>
    <w:rPr>
      <w:rFonts w:ascii="Garamond" w:eastAsia="Times New Roman" w:hAnsi="Garamond" w:cs="Times New Roman"/>
      <w:szCs w:val="20"/>
      <w:lang w:val="x-none" w:eastAsia="x-none"/>
    </w:rPr>
  </w:style>
  <w:style w:type="paragraph" w:styleId="Index1">
    <w:name w:val="index 1"/>
    <w:basedOn w:val="Normal"/>
    <w:rsid w:val="00E67CD6"/>
    <w:pPr>
      <w:overflowPunct/>
      <w:autoSpaceDE/>
      <w:autoSpaceDN/>
      <w:adjustRightInd/>
      <w:jc w:val="left"/>
      <w:textAlignment w:val="auto"/>
    </w:pPr>
    <w:rPr>
      <w:rFonts w:ascii="Garamond" w:hAnsi="Garamond"/>
      <w:sz w:val="21"/>
    </w:rPr>
  </w:style>
  <w:style w:type="paragraph" w:styleId="Index2">
    <w:name w:val="index 2"/>
    <w:basedOn w:val="Normal"/>
    <w:rsid w:val="00E67CD6"/>
    <w:pPr>
      <w:overflowPunct/>
      <w:autoSpaceDE/>
      <w:autoSpaceDN/>
      <w:adjustRightInd/>
      <w:ind w:hanging="240"/>
      <w:jc w:val="left"/>
      <w:textAlignment w:val="auto"/>
    </w:pPr>
    <w:rPr>
      <w:rFonts w:ascii="Garamond" w:hAnsi="Garamond"/>
      <w:sz w:val="21"/>
    </w:rPr>
  </w:style>
  <w:style w:type="paragraph" w:styleId="Index3">
    <w:name w:val="index 3"/>
    <w:basedOn w:val="Normal"/>
    <w:rsid w:val="00E67CD6"/>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E67CD6"/>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E67CD6"/>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E67CD6"/>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E67CD6"/>
    <w:rPr>
      <w:caps/>
      <w:sz w:val="18"/>
    </w:rPr>
  </w:style>
  <w:style w:type="paragraph" w:styleId="ListBullet">
    <w:name w:val="List Bullet"/>
    <w:basedOn w:val="Normal"/>
    <w:rsid w:val="00E67CD6"/>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E67CD6"/>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E67CD6"/>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E67CD6"/>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E67CD6"/>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E67CD6"/>
    <w:pPr>
      <w:overflowPunct/>
      <w:autoSpaceDE/>
      <w:autoSpaceDN/>
      <w:adjustRightInd/>
      <w:jc w:val="left"/>
      <w:textAlignment w:val="auto"/>
    </w:pPr>
    <w:rPr>
      <w:rFonts w:ascii="Garamond" w:hAnsi="Garamond"/>
    </w:rPr>
  </w:style>
  <w:style w:type="paragraph" w:customStyle="1" w:styleId="Columnheadings">
    <w:name w:val="Column headings"/>
    <w:basedOn w:val="Normal"/>
    <w:rsid w:val="00E67CD6"/>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E67CD6"/>
    <w:rPr>
      <w:sz w:val="16"/>
    </w:rPr>
  </w:style>
  <w:style w:type="paragraph" w:styleId="CommentText">
    <w:name w:val="annotation text"/>
    <w:aliases w:val=" Char1 Char"/>
    <w:basedOn w:val="Normal"/>
    <w:link w:val="CommentTextChar"/>
    <w:rsid w:val="00E67CD6"/>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E67CD6"/>
    <w:rPr>
      <w:rFonts w:ascii="Garamond" w:eastAsia="Times New Roman" w:hAnsi="Garamond" w:cs="Times New Roman"/>
      <w:szCs w:val="20"/>
      <w:lang w:val="x-none" w:eastAsia="x-none"/>
    </w:rPr>
  </w:style>
  <w:style w:type="paragraph" w:customStyle="1" w:styleId="CompanyName">
    <w:name w:val="Company Name"/>
    <w:basedOn w:val="BodyText"/>
    <w:rsid w:val="00E67CD6"/>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E67CD6"/>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E67CD6"/>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E67CD6"/>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E67CD6"/>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E67CD6"/>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E67CD6"/>
    <w:rPr>
      <w:rFonts w:ascii="Garamond" w:eastAsia="Times New Roman" w:hAnsi="Garamond" w:cs="Times New Roman"/>
      <w:szCs w:val="20"/>
    </w:rPr>
  </w:style>
  <w:style w:type="paragraph" w:customStyle="1" w:styleId="NumberedListBold">
    <w:name w:val="Numbered List Bold"/>
    <w:basedOn w:val="NumberedList"/>
    <w:link w:val="NumberedListBoldChar"/>
    <w:rsid w:val="00E67CD6"/>
    <w:rPr>
      <w:b/>
      <w:bCs/>
    </w:rPr>
  </w:style>
  <w:style w:type="character" w:customStyle="1" w:styleId="NumberedListBoldChar">
    <w:name w:val="Numbered List Bold Char"/>
    <w:link w:val="NumberedListBold"/>
    <w:rsid w:val="00E67CD6"/>
    <w:rPr>
      <w:rFonts w:ascii="Garamond" w:eastAsia="Times New Roman" w:hAnsi="Garamond" w:cs="Times New Roman"/>
      <w:b/>
      <w:bCs/>
      <w:szCs w:val="20"/>
    </w:rPr>
  </w:style>
  <w:style w:type="paragraph" w:customStyle="1" w:styleId="LineSpace">
    <w:name w:val="Line Space"/>
    <w:basedOn w:val="Normal"/>
    <w:rsid w:val="00E67CD6"/>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E67CD6"/>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E67CD6"/>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E67CD6"/>
  </w:style>
  <w:style w:type="character" w:customStyle="1" w:styleId="longtext1">
    <w:name w:val="long_text1"/>
    <w:rsid w:val="00E67CD6"/>
    <w:rPr>
      <w:sz w:val="20"/>
      <w:szCs w:val="20"/>
    </w:rPr>
  </w:style>
  <w:style w:type="paragraph" w:customStyle="1" w:styleId="NormalWeb12">
    <w:name w:val="Normal (Web)12"/>
    <w:basedOn w:val="Normal"/>
    <w:rsid w:val="00E67CD6"/>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E67CD6"/>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E67CD6"/>
    <w:rPr>
      <w:rFonts w:ascii="Verdana" w:hAnsi="Verdana" w:hint="default"/>
      <w:strike w:val="0"/>
      <w:dstrike w:val="0"/>
      <w:color w:val="686767"/>
      <w:sz w:val="11"/>
      <w:szCs w:val="11"/>
      <w:u w:val="none"/>
      <w:effect w:val="none"/>
    </w:rPr>
  </w:style>
  <w:style w:type="paragraph" w:customStyle="1" w:styleId="tekst">
    <w:name w:val="tekst"/>
    <w:basedOn w:val="Normal"/>
    <w:rsid w:val="00E67CD6"/>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E67CD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E67CD6"/>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E67CD6"/>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E67CD6"/>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E67CD6"/>
    <w:rPr>
      <w:rFonts w:ascii="Minion Pro" w:eastAsia="Times New Roman" w:hAnsi="Minion Pro" w:cs="Times New Roman"/>
      <w:w w:val="96"/>
      <w:lang w:val="x-none" w:eastAsia="x-none"/>
    </w:rPr>
  </w:style>
  <w:style w:type="paragraph" w:customStyle="1" w:styleId="xl27">
    <w:name w:val="xl27"/>
    <w:basedOn w:val="Normal"/>
    <w:rsid w:val="00E67CD6"/>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E67CD6"/>
    <w:rPr>
      <w:lang w:val="sr-Latn-CS" w:eastAsia="en-US" w:bidi="ar-SA"/>
    </w:rPr>
  </w:style>
  <w:style w:type="character" w:customStyle="1" w:styleId="postbody">
    <w:name w:val="postbody"/>
    <w:basedOn w:val="DefaultParagraphFont"/>
    <w:rsid w:val="00E67CD6"/>
  </w:style>
  <w:style w:type="paragraph" w:customStyle="1" w:styleId="Num-DocParagraph">
    <w:name w:val="Num-Doc Paragraph"/>
    <w:basedOn w:val="BodyText"/>
    <w:link w:val="Num-DocParagraphChar"/>
    <w:qFormat/>
    <w:rsid w:val="00E67CD6"/>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E67CD6"/>
    <w:rPr>
      <w:rFonts w:ascii="Times New Roman" w:eastAsia="Times New Roman" w:hAnsi="Times New Roman" w:cs="Times New Roman"/>
      <w:lang w:val="en-GB" w:eastAsia="zh-CN"/>
    </w:rPr>
  </w:style>
  <w:style w:type="character" w:customStyle="1" w:styleId="FootnoteCharacters">
    <w:name w:val="Footnote Characters"/>
    <w:rsid w:val="00E67CD6"/>
    <w:rPr>
      <w:vertAlign w:val="superscript"/>
    </w:rPr>
  </w:style>
  <w:style w:type="character" w:customStyle="1" w:styleId="normal4">
    <w:name w:val="normal4"/>
    <w:rsid w:val="00E67CD6"/>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E67CD6"/>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E67CD6"/>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E67CD6"/>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E67CD6"/>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E67CD6"/>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E67CD6"/>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E67CD6"/>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E67CD6"/>
    <w:rPr>
      <w:b/>
      <w:bCs/>
    </w:rPr>
  </w:style>
  <w:style w:type="character" w:customStyle="1" w:styleId="CommentSubjectChar">
    <w:name w:val="Comment Subject Char"/>
    <w:basedOn w:val="CommentTextChar"/>
    <w:link w:val="CommentSubject"/>
    <w:rsid w:val="00E67CD6"/>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E67CD6"/>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E67CD6"/>
  </w:style>
  <w:style w:type="paragraph" w:customStyle="1" w:styleId="CharCharCharCharCharCharCharChar">
    <w:name w:val="Char Char Char Char Char Char Char Char"/>
    <w:basedOn w:val="Normal"/>
    <w:rsid w:val="00E67CD6"/>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E67CD6"/>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E67CD6"/>
    <w:rPr>
      <w:color w:val="808080"/>
    </w:rPr>
  </w:style>
  <w:style w:type="paragraph" w:styleId="BodyTextIndent3">
    <w:name w:val="Body Text Indent 3"/>
    <w:basedOn w:val="Normal"/>
    <w:link w:val="BodyTextIndent3Char"/>
    <w:rsid w:val="00E67CD6"/>
    <w:pPr>
      <w:spacing w:after="120"/>
      <w:ind w:left="283"/>
    </w:pPr>
    <w:rPr>
      <w:sz w:val="16"/>
      <w:szCs w:val="16"/>
    </w:rPr>
  </w:style>
  <w:style w:type="character" w:customStyle="1" w:styleId="BodyTextIndent3Char">
    <w:name w:val="Body Text Indent 3 Char"/>
    <w:basedOn w:val="DefaultParagraphFont"/>
    <w:link w:val="BodyTextIndent3"/>
    <w:rsid w:val="00E67CD6"/>
    <w:rPr>
      <w:rFonts w:ascii="Dutch" w:eastAsia="Times New Roman" w:hAnsi="Dutch" w:cs="Times New Roman"/>
      <w:sz w:val="16"/>
      <w:szCs w:val="16"/>
    </w:rPr>
  </w:style>
  <w:style w:type="character" w:customStyle="1" w:styleId="A10">
    <w:name w:val="A1"/>
    <w:rsid w:val="00E67CD6"/>
    <w:rPr>
      <w:rFonts w:cs="Warnock Pro"/>
      <w:color w:val="000000"/>
      <w:sz w:val="18"/>
      <w:szCs w:val="18"/>
    </w:rPr>
  </w:style>
  <w:style w:type="paragraph" w:customStyle="1" w:styleId="Pa0">
    <w:name w:val="Pa0"/>
    <w:basedOn w:val="Normal"/>
    <w:next w:val="Normal"/>
    <w:rsid w:val="00E67CD6"/>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E67CD6"/>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E67CD6"/>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E67CD6"/>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21087</Characters>
  <Application>Microsoft Office Word</Application>
  <DocSecurity>0</DocSecurity>
  <Lines>175</Lines>
  <Paragraphs>49</Paragraphs>
  <ScaleCrop>false</ScaleCrop>
  <Company>HP Inc.</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2</cp:revision>
  <dcterms:created xsi:type="dcterms:W3CDTF">2020-05-14T08:28:00Z</dcterms:created>
  <dcterms:modified xsi:type="dcterms:W3CDTF">2020-05-14T08:28:00Z</dcterms:modified>
</cp:coreProperties>
</file>