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b/>
          <w:sz w:val="24"/>
          <w:szCs w:val="24"/>
          <w:lang w:val="sr-Cyrl-RS"/>
        </w:rPr>
      </w:pPr>
    </w:p>
    <w:p w:rsidR="0089044F" w:rsidRDefault="0089044F" w:rsidP="0089044F">
      <w:pPr>
        <w:spacing w:after="0" w:line="240" w:lineRule="auto"/>
        <w:jc w:val="center"/>
        <w:rPr>
          <w:rFonts w:ascii="Times New Roman" w:hAnsi="Times New Roman"/>
          <w:b/>
          <w:sz w:val="24"/>
          <w:szCs w:val="24"/>
          <w:lang w:val="sr-Cyrl-RS"/>
        </w:rPr>
      </w:pPr>
    </w:p>
    <w:p w:rsidR="0089044F" w:rsidRPr="00CC7878" w:rsidRDefault="0089044F" w:rsidP="0089044F">
      <w:pPr>
        <w:spacing w:after="0" w:line="240" w:lineRule="auto"/>
        <w:jc w:val="center"/>
        <w:rPr>
          <w:rFonts w:ascii="Times New Roman" w:hAnsi="Times New Roman"/>
          <w:b/>
          <w:sz w:val="24"/>
          <w:szCs w:val="24"/>
          <w:lang w:val="sr-Cyrl-RS"/>
        </w:rPr>
      </w:pPr>
    </w:p>
    <w:p w:rsidR="0089044F" w:rsidRDefault="0089044F" w:rsidP="0089044F">
      <w:pPr>
        <w:spacing w:after="0" w:line="240" w:lineRule="auto"/>
        <w:jc w:val="center"/>
        <w:rPr>
          <w:rFonts w:ascii="Times New Roman" w:hAnsi="Times New Roman"/>
          <w:b/>
          <w:sz w:val="24"/>
          <w:szCs w:val="24"/>
          <w:lang w:val="sr-Cyrl-RS"/>
        </w:rPr>
      </w:pPr>
    </w:p>
    <w:p w:rsidR="0089044F" w:rsidRDefault="0089044F" w:rsidP="0089044F">
      <w:pPr>
        <w:spacing w:after="0" w:line="240" w:lineRule="auto"/>
        <w:jc w:val="center"/>
        <w:rPr>
          <w:rFonts w:ascii="Times New Roman" w:hAnsi="Times New Roman"/>
          <w:b/>
          <w:sz w:val="24"/>
          <w:szCs w:val="24"/>
          <w:lang w:val="sr-Cyrl-RS"/>
        </w:rPr>
      </w:pPr>
    </w:p>
    <w:p w:rsidR="0089044F" w:rsidRDefault="0089044F" w:rsidP="0089044F">
      <w:pPr>
        <w:spacing w:after="0" w:line="240" w:lineRule="auto"/>
        <w:jc w:val="center"/>
        <w:rPr>
          <w:rFonts w:ascii="Times New Roman" w:hAnsi="Times New Roman"/>
          <w:b/>
          <w:sz w:val="24"/>
          <w:szCs w:val="24"/>
          <w:lang w:val="sr-Cyrl-RS"/>
        </w:rPr>
      </w:pPr>
    </w:p>
    <w:p w:rsidR="0089044F" w:rsidRPr="00CC7878" w:rsidRDefault="0089044F" w:rsidP="0089044F">
      <w:pPr>
        <w:spacing w:after="0" w:line="240" w:lineRule="auto"/>
        <w:jc w:val="center"/>
        <w:rPr>
          <w:rFonts w:ascii="Times New Roman" w:hAnsi="Times New Roman"/>
          <w:b/>
          <w:sz w:val="28"/>
          <w:szCs w:val="28"/>
        </w:rPr>
      </w:pPr>
      <w:r w:rsidRPr="00CC7878">
        <w:rPr>
          <w:rFonts w:ascii="Times New Roman" w:hAnsi="Times New Roman"/>
          <w:b/>
          <w:sz w:val="28"/>
          <w:szCs w:val="28"/>
        </w:rPr>
        <w:t>ИНФОРМАТОР О РАДУ</w:t>
      </w:r>
    </w:p>
    <w:p w:rsidR="0089044F" w:rsidRPr="00CC7878" w:rsidRDefault="0089044F" w:rsidP="0089044F">
      <w:pPr>
        <w:spacing w:after="0" w:line="240" w:lineRule="auto"/>
        <w:jc w:val="center"/>
        <w:rPr>
          <w:rFonts w:ascii="Times New Roman" w:hAnsi="Times New Roman"/>
          <w:b/>
          <w:sz w:val="28"/>
          <w:szCs w:val="28"/>
        </w:rPr>
      </w:pPr>
      <w:r w:rsidRPr="00CC7878">
        <w:rPr>
          <w:rFonts w:ascii="Times New Roman" w:hAnsi="Times New Roman"/>
          <w:b/>
          <w:sz w:val="28"/>
          <w:szCs w:val="28"/>
        </w:rPr>
        <w:t>ВИСОКЕ ПОСЛОВНЕ ШКОЛЕ</w:t>
      </w:r>
    </w:p>
    <w:p w:rsidR="0089044F" w:rsidRPr="00CC7878" w:rsidRDefault="0089044F" w:rsidP="0089044F">
      <w:pPr>
        <w:spacing w:after="0" w:line="240" w:lineRule="auto"/>
        <w:jc w:val="center"/>
        <w:rPr>
          <w:rFonts w:ascii="Times New Roman" w:hAnsi="Times New Roman"/>
          <w:b/>
          <w:sz w:val="28"/>
          <w:szCs w:val="28"/>
        </w:rPr>
      </w:pPr>
      <w:r w:rsidRPr="00CC7878">
        <w:rPr>
          <w:rFonts w:ascii="Times New Roman" w:hAnsi="Times New Roman"/>
          <w:b/>
          <w:sz w:val="28"/>
          <w:szCs w:val="28"/>
        </w:rPr>
        <w:t xml:space="preserve">СТРУКОВНИХ СТУДИЈА </w:t>
      </w:r>
    </w:p>
    <w:p w:rsidR="0089044F" w:rsidRPr="00B7457D" w:rsidRDefault="0089044F" w:rsidP="0089044F">
      <w:pPr>
        <w:spacing w:after="0" w:line="240" w:lineRule="auto"/>
        <w:jc w:val="center"/>
        <w:rPr>
          <w:rFonts w:ascii="Times New Roman" w:hAnsi="Times New Roman"/>
          <w:b/>
          <w:sz w:val="24"/>
          <w:szCs w:val="24"/>
        </w:rPr>
      </w:pPr>
      <w:r w:rsidRPr="00CC7878">
        <w:rPr>
          <w:rFonts w:ascii="Times New Roman" w:hAnsi="Times New Roman"/>
          <w:b/>
          <w:sz w:val="28"/>
          <w:szCs w:val="28"/>
        </w:rPr>
        <w:t>НОВИ САД</w:t>
      </w: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r w:rsidRPr="00B7457D">
        <w:rPr>
          <w:rFonts w:ascii="Times New Roman" w:hAnsi="Times New Roman"/>
          <w:sz w:val="24"/>
          <w:szCs w:val="24"/>
        </w:rPr>
        <w:t>Владимира Перића Валтера бр.</w:t>
      </w:r>
      <w:r>
        <w:rPr>
          <w:rFonts w:ascii="Times New Roman" w:hAnsi="Times New Roman"/>
          <w:sz w:val="24"/>
          <w:szCs w:val="24"/>
        </w:rPr>
        <w:t xml:space="preserve"> </w:t>
      </w:r>
      <w:r w:rsidRPr="00B7457D">
        <w:rPr>
          <w:rFonts w:ascii="Times New Roman" w:hAnsi="Times New Roman"/>
          <w:sz w:val="24"/>
          <w:szCs w:val="24"/>
        </w:rPr>
        <w:t>4</w:t>
      </w:r>
    </w:p>
    <w:p w:rsidR="0089044F" w:rsidRPr="00B7457D" w:rsidRDefault="0089044F" w:rsidP="0089044F">
      <w:pPr>
        <w:spacing w:after="0" w:line="240" w:lineRule="auto"/>
        <w:jc w:val="center"/>
        <w:rPr>
          <w:rFonts w:ascii="Times New Roman" w:hAnsi="Times New Roman"/>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6"/>
        <w:gridCol w:w="8951"/>
      </w:tblGrid>
      <w:tr w:rsidR="0089044F" w:rsidRPr="00D0568C" w:rsidTr="0017661F">
        <w:trPr>
          <w:tblCellSpacing w:w="15" w:type="dxa"/>
        </w:trPr>
        <w:tc>
          <w:tcPr>
            <w:tcW w:w="0" w:type="auto"/>
            <w:vAlign w:val="center"/>
            <w:hideMark/>
          </w:tcPr>
          <w:p w:rsidR="0089044F" w:rsidRPr="00D0568C" w:rsidRDefault="0089044F" w:rsidP="0017661F">
            <w:pPr>
              <w:spacing w:after="0" w:line="240" w:lineRule="auto"/>
              <w:jc w:val="center"/>
              <w:rPr>
                <w:rFonts w:ascii="Times New Roman" w:hAnsi="Times New Roman"/>
                <w:b/>
                <w:bCs/>
                <w:sz w:val="24"/>
                <w:szCs w:val="24"/>
              </w:rPr>
            </w:pPr>
          </w:p>
        </w:tc>
        <w:tc>
          <w:tcPr>
            <w:tcW w:w="0" w:type="auto"/>
            <w:vAlign w:val="center"/>
            <w:hideMark/>
          </w:tcPr>
          <w:p w:rsidR="0089044F" w:rsidRPr="00D0568C"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 xml:space="preserve">E-mail: </w:t>
            </w:r>
            <w:hyperlink r:id="rId8" w:history="1">
              <w:r w:rsidRPr="00D0568C">
                <w:rPr>
                  <w:rStyle w:val="Hyperlink"/>
                  <w:rFonts w:ascii="Times New Roman" w:hAnsi="Times New Roman"/>
                  <w:sz w:val="24"/>
                  <w:szCs w:val="24"/>
                </w:rPr>
                <w:t>skola@vps.ns.ac.rs</w:t>
              </w:r>
            </w:hyperlink>
          </w:p>
          <w:p w:rsidR="0089044F" w:rsidRPr="00D0568C" w:rsidRDefault="0089044F" w:rsidP="0017661F">
            <w:pPr>
              <w:spacing w:after="0" w:line="240" w:lineRule="auto"/>
              <w:jc w:val="center"/>
              <w:rPr>
                <w:rFonts w:ascii="Times New Roman" w:hAnsi="Times New Roman"/>
                <w:sz w:val="24"/>
                <w:szCs w:val="24"/>
                <w:lang w:val="sr-Cyrl-RS"/>
              </w:rPr>
            </w:pPr>
          </w:p>
        </w:tc>
      </w:tr>
    </w:tbl>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sz w:val="24"/>
          <w:szCs w:val="24"/>
        </w:rPr>
      </w:pPr>
    </w:p>
    <w:p w:rsidR="0089044F"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p>
    <w:p w:rsidR="0089044F" w:rsidRPr="00B7457D" w:rsidRDefault="0089044F" w:rsidP="0089044F">
      <w:pPr>
        <w:spacing w:after="0" w:line="240" w:lineRule="auto"/>
        <w:jc w:val="center"/>
        <w:rPr>
          <w:rFonts w:ascii="Times New Roman" w:hAnsi="Times New Roman"/>
          <w:sz w:val="24"/>
          <w:szCs w:val="24"/>
        </w:rPr>
      </w:pPr>
      <w:r w:rsidRPr="00B7457D">
        <w:rPr>
          <w:rFonts w:ascii="Times New Roman" w:hAnsi="Times New Roman"/>
          <w:sz w:val="24"/>
          <w:szCs w:val="24"/>
        </w:rPr>
        <w:t xml:space="preserve">Нови Сад, </w:t>
      </w:r>
      <w:r>
        <w:rPr>
          <w:rFonts w:ascii="Times New Roman" w:hAnsi="Times New Roman"/>
          <w:sz w:val="24"/>
          <w:szCs w:val="24"/>
        </w:rPr>
        <w:t>2013 - 20</w:t>
      </w:r>
      <w:r w:rsidR="00026117">
        <w:rPr>
          <w:rFonts w:ascii="Times New Roman" w:hAnsi="Times New Roman"/>
          <w:sz w:val="24"/>
          <w:szCs w:val="24"/>
        </w:rPr>
        <w:t>20</w:t>
      </w:r>
      <w:r w:rsidRPr="00B7457D">
        <w:rPr>
          <w:rFonts w:ascii="Times New Roman" w:hAnsi="Times New Roman"/>
          <w:sz w:val="24"/>
          <w:szCs w:val="24"/>
        </w:rPr>
        <w:t>.</w:t>
      </w:r>
      <w:r>
        <w:rPr>
          <w:rFonts w:ascii="Times New Roman" w:hAnsi="Times New Roman"/>
          <w:sz w:val="24"/>
          <w:szCs w:val="24"/>
        </w:rPr>
        <w:t xml:space="preserve"> </w:t>
      </w:r>
      <w:proofErr w:type="gramStart"/>
      <w:r w:rsidRPr="00B7457D">
        <w:rPr>
          <w:rFonts w:ascii="Times New Roman" w:hAnsi="Times New Roman"/>
          <w:sz w:val="24"/>
          <w:szCs w:val="24"/>
        </w:rPr>
        <w:t>година</w:t>
      </w:r>
      <w:proofErr w:type="gramEnd"/>
    </w:p>
    <w:p w:rsidR="0089044F" w:rsidRDefault="0089044F" w:rsidP="0089044F">
      <w:pPr>
        <w:pStyle w:val="TOCHeading"/>
        <w:sectPr w:rsidR="0089044F" w:rsidSect="0017661F">
          <w:headerReference w:type="default" r:id="rId9"/>
          <w:footerReference w:type="default" r:id="rId10"/>
          <w:pgSz w:w="11907" w:h="16839" w:code="9"/>
          <w:pgMar w:top="1440" w:right="1440" w:bottom="992" w:left="1440" w:header="720" w:footer="720" w:gutter="0"/>
          <w:pgNumType w:start="1"/>
          <w:cols w:space="720"/>
          <w:titlePg/>
          <w:docGrid w:linePitch="360"/>
        </w:sectPr>
      </w:pPr>
    </w:p>
    <w:p w:rsidR="00962140" w:rsidRDefault="0089044F">
      <w:pPr>
        <w:pStyle w:val="TOC1"/>
        <w:tabs>
          <w:tab w:val="left" w:pos="440"/>
          <w:tab w:val="right" w:leader="dot" w:pos="9017"/>
        </w:tabs>
        <w:rPr>
          <w:rFonts w:asciiTheme="minorHAnsi" w:eastAsiaTheme="minorEastAsia" w:hAnsiTheme="minorHAnsi" w:cstheme="minorBidi"/>
          <w:noProof/>
        </w:rPr>
      </w:pPr>
      <w:r w:rsidRPr="005E4305">
        <w:rPr>
          <w:rFonts w:ascii="Times New Roman" w:hAnsi="Times New Roman"/>
        </w:rPr>
        <w:lastRenderedPageBreak/>
        <w:fldChar w:fldCharType="begin"/>
      </w:r>
      <w:r w:rsidRPr="005E4305">
        <w:rPr>
          <w:rFonts w:ascii="Times New Roman" w:hAnsi="Times New Roman"/>
        </w:rPr>
        <w:instrText xml:space="preserve"> TOC \o "1-3" \h \z \u </w:instrText>
      </w:r>
      <w:r w:rsidRPr="005E4305">
        <w:rPr>
          <w:rFonts w:ascii="Times New Roman" w:hAnsi="Times New Roman"/>
        </w:rPr>
        <w:fldChar w:fldCharType="separate"/>
      </w:r>
      <w:hyperlink w:anchor="_Toc38545354" w:history="1">
        <w:r w:rsidR="00962140" w:rsidRPr="00E32BB6">
          <w:rPr>
            <w:rStyle w:val="Hyperlink"/>
            <w:noProof/>
          </w:rPr>
          <w:t>1.</w:t>
        </w:r>
        <w:r w:rsidR="00962140">
          <w:rPr>
            <w:rFonts w:asciiTheme="minorHAnsi" w:eastAsiaTheme="minorEastAsia" w:hAnsiTheme="minorHAnsi" w:cstheme="minorBidi"/>
            <w:noProof/>
          </w:rPr>
          <w:tab/>
        </w:r>
        <w:r w:rsidR="00962140" w:rsidRPr="00E32BB6">
          <w:rPr>
            <w:rStyle w:val="Hyperlink"/>
            <w:noProof/>
          </w:rPr>
          <w:t>ОСНОВНИ ПОДАЦИ О ШКОЛИ И ИНФОРМАТОРУ</w:t>
        </w:r>
        <w:r w:rsidR="00962140">
          <w:rPr>
            <w:noProof/>
            <w:webHidden/>
          </w:rPr>
          <w:tab/>
        </w:r>
        <w:r w:rsidR="00962140">
          <w:rPr>
            <w:noProof/>
            <w:webHidden/>
          </w:rPr>
          <w:fldChar w:fldCharType="begin"/>
        </w:r>
        <w:r w:rsidR="00962140">
          <w:rPr>
            <w:noProof/>
            <w:webHidden/>
          </w:rPr>
          <w:instrText xml:space="preserve"> PAGEREF _Toc38545354 \h </w:instrText>
        </w:r>
        <w:r w:rsidR="00962140">
          <w:rPr>
            <w:noProof/>
            <w:webHidden/>
          </w:rPr>
        </w:r>
        <w:r w:rsidR="00962140">
          <w:rPr>
            <w:noProof/>
            <w:webHidden/>
          </w:rPr>
          <w:fldChar w:fldCharType="separate"/>
        </w:r>
        <w:r w:rsidR="00962140">
          <w:rPr>
            <w:noProof/>
            <w:webHidden/>
          </w:rPr>
          <w:t>2</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55" w:history="1">
        <w:r w:rsidR="00962140" w:rsidRPr="00E32BB6">
          <w:rPr>
            <w:rStyle w:val="Hyperlink"/>
            <w:noProof/>
          </w:rPr>
          <w:t>2.</w:t>
        </w:r>
        <w:r w:rsidR="00962140">
          <w:rPr>
            <w:rFonts w:asciiTheme="minorHAnsi" w:eastAsiaTheme="minorEastAsia" w:hAnsiTheme="minorHAnsi" w:cstheme="minorBidi"/>
            <w:noProof/>
          </w:rPr>
          <w:tab/>
        </w:r>
        <w:r w:rsidR="00962140" w:rsidRPr="00E32BB6">
          <w:rPr>
            <w:rStyle w:val="Hyperlink"/>
            <w:noProof/>
          </w:rPr>
          <w:t>ЗАДАЦИ И ЦИЉЕВИ ШКОЛЕ</w:t>
        </w:r>
        <w:r w:rsidR="00962140">
          <w:rPr>
            <w:noProof/>
            <w:webHidden/>
          </w:rPr>
          <w:tab/>
        </w:r>
        <w:r w:rsidR="00962140">
          <w:rPr>
            <w:noProof/>
            <w:webHidden/>
          </w:rPr>
          <w:fldChar w:fldCharType="begin"/>
        </w:r>
        <w:r w:rsidR="00962140">
          <w:rPr>
            <w:noProof/>
            <w:webHidden/>
          </w:rPr>
          <w:instrText xml:space="preserve"> PAGEREF _Toc38545355 \h </w:instrText>
        </w:r>
        <w:r w:rsidR="00962140">
          <w:rPr>
            <w:noProof/>
            <w:webHidden/>
          </w:rPr>
        </w:r>
        <w:r w:rsidR="00962140">
          <w:rPr>
            <w:noProof/>
            <w:webHidden/>
          </w:rPr>
          <w:fldChar w:fldCharType="separate"/>
        </w:r>
        <w:r w:rsidR="00962140">
          <w:rPr>
            <w:noProof/>
            <w:webHidden/>
          </w:rPr>
          <w:t>3</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56" w:history="1">
        <w:r w:rsidR="00962140" w:rsidRPr="00E32BB6">
          <w:rPr>
            <w:rStyle w:val="Hyperlink"/>
            <w:noProof/>
          </w:rPr>
          <w:t>3.</w:t>
        </w:r>
        <w:r w:rsidR="00962140">
          <w:rPr>
            <w:rFonts w:asciiTheme="minorHAnsi" w:eastAsiaTheme="minorEastAsia" w:hAnsiTheme="minorHAnsi" w:cstheme="minorBidi"/>
            <w:noProof/>
          </w:rPr>
          <w:tab/>
        </w:r>
        <w:r w:rsidR="00962140" w:rsidRPr="00E32BB6">
          <w:rPr>
            <w:rStyle w:val="Hyperlink"/>
            <w:noProof/>
          </w:rPr>
          <w:t>ОРГАНИЗАЦИОНА СТРУКТУРА ШКОЛЕ</w:t>
        </w:r>
        <w:r w:rsidR="00962140">
          <w:rPr>
            <w:noProof/>
            <w:webHidden/>
          </w:rPr>
          <w:tab/>
        </w:r>
        <w:r w:rsidR="00962140">
          <w:rPr>
            <w:noProof/>
            <w:webHidden/>
          </w:rPr>
          <w:fldChar w:fldCharType="begin"/>
        </w:r>
        <w:r w:rsidR="00962140">
          <w:rPr>
            <w:noProof/>
            <w:webHidden/>
          </w:rPr>
          <w:instrText xml:space="preserve"> PAGEREF _Toc38545356 \h </w:instrText>
        </w:r>
        <w:r w:rsidR="00962140">
          <w:rPr>
            <w:noProof/>
            <w:webHidden/>
          </w:rPr>
        </w:r>
        <w:r w:rsidR="00962140">
          <w:rPr>
            <w:noProof/>
            <w:webHidden/>
          </w:rPr>
          <w:fldChar w:fldCharType="separate"/>
        </w:r>
        <w:r w:rsidR="00962140">
          <w:rPr>
            <w:noProof/>
            <w:webHidden/>
          </w:rPr>
          <w:t>4</w:t>
        </w:r>
        <w:r w:rsidR="00962140">
          <w:rPr>
            <w:noProof/>
            <w:webHidden/>
          </w:rPr>
          <w:fldChar w:fldCharType="end"/>
        </w:r>
      </w:hyperlink>
    </w:p>
    <w:p w:rsidR="00962140" w:rsidRDefault="006B764D">
      <w:pPr>
        <w:pStyle w:val="TOC2"/>
        <w:tabs>
          <w:tab w:val="right" w:leader="dot" w:pos="9017"/>
        </w:tabs>
        <w:rPr>
          <w:rFonts w:asciiTheme="minorHAnsi" w:eastAsiaTheme="minorEastAsia" w:hAnsiTheme="minorHAnsi" w:cstheme="minorBidi"/>
          <w:noProof/>
          <w:lang w:eastAsia="en-US"/>
        </w:rPr>
      </w:pPr>
      <w:hyperlink w:anchor="_Toc38545357"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.1. Савет Школе</w:t>
        </w:r>
        <w:r w:rsidR="00962140">
          <w:rPr>
            <w:noProof/>
            <w:webHidden/>
          </w:rPr>
          <w:tab/>
        </w:r>
        <w:r w:rsidR="00962140">
          <w:rPr>
            <w:noProof/>
            <w:webHidden/>
          </w:rPr>
          <w:fldChar w:fldCharType="begin"/>
        </w:r>
        <w:r w:rsidR="00962140">
          <w:rPr>
            <w:noProof/>
            <w:webHidden/>
          </w:rPr>
          <w:instrText xml:space="preserve"> PAGEREF _Toc38545357 \h </w:instrText>
        </w:r>
        <w:r w:rsidR="00962140">
          <w:rPr>
            <w:noProof/>
            <w:webHidden/>
          </w:rPr>
        </w:r>
        <w:r w:rsidR="00962140">
          <w:rPr>
            <w:noProof/>
            <w:webHidden/>
          </w:rPr>
          <w:fldChar w:fldCharType="separate"/>
        </w:r>
        <w:r w:rsidR="00962140">
          <w:rPr>
            <w:noProof/>
            <w:webHidden/>
          </w:rPr>
          <w:t>4</w:t>
        </w:r>
        <w:r w:rsidR="00962140">
          <w:rPr>
            <w:noProof/>
            <w:webHidden/>
          </w:rPr>
          <w:fldChar w:fldCharType="end"/>
        </w:r>
      </w:hyperlink>
    </w:p>
    <w:p w:rsidR="00962140" w:rsidRDefault="006B764D">
      <w:pPr>
        <w:pStyle w:val="TOC2"/>
        <w:tabs>
          <w:tab w:val="right" w:leader="dot" w:pos="9017"/>
        </w:tabs>
        <w:rPr>
          <w:rFonts w:asciiTheme="minorHAnsi" w:eastAsiaTheme="minorEastAsia" w:hAnsiTheme="minorHAnsi" w:cstheme="minorBidi"/>
          <w:noProof/>
          <w:lang w:eastAsia="en-US"/>
        </w:rPr>
      </w:pPr>
      <w:hyperlink w:anchor="_Toc38545358"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.2. Директор Школе</w:t>
        </w:r>
        <w:r w:rsidR="00962140">
          <w:rPr>
            <w:noProof/>
            <w:webHidden/>
          </w:rPr>
          <w:tab/>
        </w:r>
        <w:r w:rsidR="00962140">
          <w:rPr>
            <w:noProof/>
            <w:webHidden/>
          </w:rPr>
          <w:fldChar w:fldCharType="begin"/>
        </w:r>
        <w:r w:rsidR="00962140">
          <w:rPr>
            <w:noProof/>
            <w:webHidden/>
          </w:rPr>
          <w:instrText xml:space="preserve"> PAGEREF _Toc38545358 \h </w:instrText>
        </w:r>
        <w:r w:rsidR="00962140">
          <w:rPr>
            <w:noProof/>
            <w:webHidden/>
          </w:rPr>
        </w:r>
        <w:r w:rsidR="00962140">
          <w:rPr>
            <w:noProof/>
            <w:webHidden/>
          </w:rPr>
          <w:fldChar w:fldCharType="separate"/>
        </w:r>
        <w:r w:rsidR="00962140">
          <w:rPr>
            <w:noProof/>
            <w:webHidden/>
          </w:rPr>
          <w:t>5</w:t>
        </w:r>
        <w:r w:rsidR="00962140">
          <w:rPr>
            <w:noProof/>
            <w:webHidden/>
          </w:rPr>
          <w:fldChar w:fldCharType="end"/>
        </w:r>
      </w:hyperlink>
    </w:p>
    <w:p w:rsidR="00962140" w:rsidRDefault="006B764D">
      <w:pPr>
        <w:pStyle w:val="TOC2"/>
        <w:tabs>
          <w:tab w:val="right" w:leader="dot" w:pos="9017"/>
        </w:tabs>
        <w:rPr>
          <w:rFonts w:asciiTheme="minorHAnsi" w:eastAsiaTheme="minorEastAsia" w:hAnsiTheme="minorHAnsi" w:cstheme="minorBidi"/>
          <w:noProof/>
          <w:lang w:eastAsia="en-US"/>
        </w:rPr>
      </w:pPr>
      <w:hyperlink w:anchor="_Toc38545359"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 Стручни органи Школе</w:t>
        </w:r>
        <w:r w:rsidR="00962140">
          <w:rPr>
            <w:noProof/>
            <w:webHidden/>
          </w:rPr>
          <w:tab/>
        </w:r>
        <w:r w:rsidR="00962140">
          <w:rPr>
            <w:noProof/>
            <w:webHidden/>
          </w:rPr>
          <w:fldChar w:fldCharType="begin"/>
        </w:r>
        <w:r w:rsidR="00962140">
          <w:rPr>
            <w:noProof/>
            <w:webHidden/>
          </w:rPr>
          <w:instrText xml:space="preserve"> PAGEREF _Toc38545359 \h </w:instrText>
        </w:r>
        <w:r w:rsidR="00962140">
          <w:rPr>
            <w:noProof/>
            <w:webHidden/>
          </w:rPr>
        </w:r>
        <w:r w:rsidR="00962140">
          <w:rPr>
            <w:noProof/>
            <w:webHidden/>
          </w:rPr>
          <w:fldChar w:fldCharType="separate"/>
        </w:r>
        <w:r w:rsidR="00962140">
          <w:rPr>
            <w:noProof/>
            <w:webHidden/>
          </w:rPr>
          <w:t>7</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0"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 xml:space="preserve">.3.1. Наставно </w:t>
        </w:r>
        <w:r w:rsidR="00962140" w:rsidRPr="00E32BB6">
          <w:rPr>
            <w:rStyle w:val="Hyperlink"/>
            <w:rFonts w:ascii="Times New Roman" w:eastAsia="Calibri" w:hAnsi="Times New Roman"/>
            <w:noProof/>
            <w:lang w:val="sr-Cyrl-RS"/>
          </w:rPr>
          <w:t>в</w:t>
        </w:r>
        <w:r w:rsidR="00962140" w:rsidRPr="00E32BB6">
          <w:rPr>
            <w:rStyle w:val="Hyperlink"/>
            <w:rFonts w:ascii="Times New Roman" w:eastAsia="Calibri" w:hAnsi="Times New Roman"/>
            <w:noProof/>
          </w:rPr>
          <w:t>еће</w:t>
        </w:r>
        <w:r w:rsidR="00962140">
          <w:rPr>
            <w:noProof/>
            <w:webHidden/>
          </w:rPr>
          <w:tab/>
        </w:r>
        <w:r w:rsidR="00962140">
          <w:rPr>
            <w:noProof/>
            <w:webHidden/>
          </w:rPr>
          <w:fldChar w:fldCharType="begin"/>
        </w:r>
        <w:r w:rsidR="00962140">
          <w:rPr>
            <w:noProof/>
            <w:webHidden/>
          </w:rPr>
          <w:instrText xml:space="preserve"> PAGEREF _Toc38545360 \h </w:instrText>
        </w:r>
        <w:r w:rsidR="00962140">
          <w:rPr>
            <w:noProof/>
            <w:webHidden/>
          </w:rPr>
        </w:r>
        <w:r w:rsidR="00962140">
          <w:rPr>
            <w:noProof/>
            <w:webHidden/>
          </w:rPr>
          <w:fldChar w:fldCharType="separate"/>
        </w:r>
        <w:r w:rsidR="00962140">
          <w:rPr>
            <w:noProof/>
            <w:webHidden/>
          </w:rPr>
          <w:t>7</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1"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.3.2. Катедре</w:t>
        </w:r>
        <w:r w:rsidR="00962140">
          <w:rPr>
            <w:noProof/>
            <w:webHidden/>
          </w:rPr>
          <w:tab/>
        </w:r>
        <w:r w:rsidR="00962140">
          <w:rPr>
            <w:noProof/>
            <w:webHidden/>
          </w:rPr>
          <w:fldChar w:fldCharType="begin"/>
        </w:r>
        <w:r w:rsidR="00962140">
          <w:rPr>
            <w:noProof/>
            <w:webHidden/>
          </w:rPr>
          <w:instrText xml:space="preserve"> PAGEREF _Toc38545361 \h </w:instrText>
        </w:r>
        <w:r w:rsidR="00962140">
          <w:rPr>
            <w:noProof/>
            <w:webHidden/>
          </w:rPr>
        </w:r>
        <w:r w:rsidR="00962140">
          <w:rPr>
            <w:noProof/>
            <w:webHidden/>
          </w:rPr>
          <w:fldChar w:fldCharType="separate"/>
        </w:r>
        <w:r w:rsidR="00962140">
          <w:rPr>
            <w:noProof/>
            <w:webHidden/>
          </w:rPr>
          <w:t>9</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2"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.3.3. Комисија за наставу</w:t>
        </w:r>
        <w:r w:rsidR="00962140">
          <w:rPr>
            <w:noProof/>
            <w:webHidden/>
          </w:rPr>
          <w:tab/>
        </w:r>
        <w:r w:rsidR="00962140">
          <w:rPr>
            <w:noProof/>
            <w:webHidden/>
          </w:rPr>
          <w:fldChar w:fldCharType="begin"/>
        </w:r>
        <w:r w:rsidR="00962140">
          <w:rPr>
            <w:noProof/>
            <w:webHidden/>
          </w:rPr>
          <w:instrText xml:space="preserve"> PAGEREF _Toc38545362 \h </w:instrText>
        </w:r>
        <w:r w:rsidR="00962140">
          <w:rPr>
            <w:noProof/>
            <w:webHidden/>
          </w:rPr>
        </w:r>
        <w:r w:rsidR="00962140">
          <w:rPr>
            <w:noProof/>
            <w:webHidden/>
          </w:rPr>
          <w:fldChar w:fldCharType="separate"/>
        </w:r>
        <w:r w:rsidR="00962140">
          <w:rPr>
            <w:noProof/>
            <w:webHidden/>
          </w:rPr>
          <w:t>10</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3"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.3.4. Етичк</w:t>
        </w:r>
        <w:r w:rsidR="00962140" w:rsidRPr="00E32BB6">
          <w:rPr>
            <w:rStyle w:val="Hyperlink"/>
            <w:rFonts w:ascii="Times New Roman" w:eastAsia="Calibri" w:hAnsi="Times New Roman"/>
            <w:noProof/>
            <w:lang w:val="sr-Cyrl-RS"/>
          </w:rPr>
          <w:t>а комисија</w:t>
        </w:r>
        <w:r w:rsidR="00962140">
          <w:rPr>
            <w:noProof/>
            <w:webHidden/>
          </w:rPr>
          <w:tab/>
        </w:r>
        <w:r w:rsidR="00962140">
          <w:rPr>
            <w:noProof/>
            <w:webHidden/>
          </w:rPr>
          <w:fldChar w:fldCharType="begin"/>
        </w:r>
        <w:r w:rsidR="00962140">
          <w:rPr>
            <w:noProof/>
            <w:webHidden/>
          </w:rPr>
          <w:instrText xml:space="preserve"> PAGEREF _Toc38545363 \h </w:instrText>
        </w:r>
        <w:r w:rsidR="00962140">
          <w:rPr>
            <w:noProof/>
            <w:webHidden/>
          </w:rPr>
        </w:r>
        <w:r w:rsidR="00962140">
          <w:rPr>
            <w:noProof/>
            <w:webHidden/>
          </w:rPr>
          <w:fldChar w:fldCharType="separate"/>
        </w:r>
        <w:r w:rsidR="00962140">
          <w:rPr>
            <w:noProof/>
            <w:webHidden/>
          </w:rPr>
          <w:t>10</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4"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.3.5. Комисија за обезбеђење квалитета и самовредновање</w:t>
        </w:r>
        <w:r w:rsidR="00962140">
          <w:rPr>
            <w:noProof/>
            <w:webHidden/>
          </w:rPr>
          <w:tab/>
        </w:r>
        <w:r w:rsidR="00962140">
          <w:rPr>
            <w:noProof/>
            <w:webHidden/>
          </w:rPr>
          <w:fldChar w:fldCharType="begin"/>
        </w:r>
        <w:r w:rsidR="00962140">
          <w:rPr>
            <w:noProof/>
            <w:webHidden/>
          </w:rPr>
          <w:instrText xml:space="preserve"> PAGEREF _Toc38545364 \h </w:instrText>
        </w:r>
        <w:r w:rsidR="00962140">
          <w:rPr>
            <w:noProof/>
            <w:webHidden/>
          </w:rPr>
        </w:r>
        <w:r w:rsidR="00962140">
          <w:rPr>
            <w:noProof/>
            <w:webHidden/>
          </w:rPr>
          <w:fldChar w:fldCharType="separate"/>
        </w:r>
        <w:r w:rsidR="00962140">
          <w:rPr>
            <w:noProof/>
            <w:webHidden/>
          </w:rPr>
          <w:t>10</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5"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 xml:space="preserve">.3.6. Комисија за </w:t>
        </w:r>
        <w:r w:rsidR="00962140" w:rsidRPr="00E32BB6">
          <w:rPr>
            <w:rStyle w:val="Hyperlink"/>
            <w:rFonts w:ascii="Times New Roman" w:eastAsia="Calibri" w:hAnsi="Times New Roman"/>
            <w:noProof/>
            <w:lang w:val="sr-Cyrl-RS"/>
          </w:rPr>
          <w:t>завршне радове</w:t>
        </w:r>
        <w:r w:rsidR="00962140">
          <w:rPr>
            <w:noProof/>
            <w:webHidden/>
          </w:rPr>
          <w:tab/>
        </w:r>
        <w:r w:rsidR="00962140">
          <w:rPr>
            <w:noProof/>
            <w:webHidden/>
          </w:rPr>
          <w:fldChar w:fldCharType="begin"/>
        </w:r>
        <w:r w:rsidR="00962140">
          <w:rPr>
            <w:noProof/>
            <w:webHidden/>
          </w:rPr>
          <w:instrText xml:space="preserve"> PAGEREF _Toc38545365 \h </w:instrText>
        </w:r>
        <w:r w:rsidR="00962140">
          <w:rPr>
            <w:noProof/>
            <w:webHidden/>
          </w:rPr>
        </w:r>
        <w:r w:rsidR="00962140">
          <w:rPr>
            <w:noProof/>
            <w:webHidden/>
          </w:rPr>
          <w:fldChar w:fldCharType="separate"/>
        </w:r>
        <w:r w:rsidR="00962140">
          <w:rPr>
            <w:noProof/>
            <w:webHidden/>
          </w:rPr>
          <w:t>11</w:t>
        </w:r>
        <w:r w:rsidR="00962140">
          <w:rPr>
            <w:noProof/>
            <w:webHidden/>
          </w:rPr>
          <w:fldChar w:fldCharType="end"/>
        </w:r>
      </w:hyperlink>
    </w:p>
    <w:p w:rsidR="00962140" w:rsidRDefault="006B764D">
      <w:pPr>
        <w:pStyle w:val="TOC3"/>
        <w:tabs>
          <w:tab w:val="right" w:leader="dot" w:pos="9017"/>
        </w:tabs>
        <w:rPr>
          <w:rFonts w:asciiTheme="minorHAnsi" w:eastAsiaTheme="minorEastAsia" w:hAnsiTheme="minorHAnsi" w:cstheme="minorBidi"/>
          <w:noProof/>
          <w:lang w:eastAsia="en-US"/>
        </w:rPr>
      </w:pPr>
      <w:hyperlink w:anchor="_Toc38545366"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.3.</w:t>
        </w:r>
        <w:r w:rsidR="00962140" w:rsidRPr="00E32BB6">
          <w:rPr>
            <w:rStyle w:val="Hyperlink"/>
            <w:rFonts w:ascii="Times New Roman" w:eastAsia="Calibri" w:hAnsi="Times New Roman"/>
            <w:noProof/>
            <w:lang w:val="sr-Cyrl-RS"/>
          </w:rPr>
          <w:t>7</w:t>
        </w:r>
        <w:r w:rsidR="00962140" w:rsidRPr="00E32BB6">
          <w:rPr>
            <w:rStyle w:val="Hyperlink"/>
            <w:rFonts w:ascii="Times New Roman" w:eastAsia="Calibri" w:hAnsi="Times New Roman"/>
            <w:noProof/>
          </w:rPr>
          <w:t>. Комисија за специјалистичке студије</w:t>
        </w:r>
        <w:r w:rsidR="00962140">
          <w:rPr>
            <w:noProof/>
            <w:webHidden/>
          </w:rPr>
          <w:tab/>
        </w:r>
        <w:r w:rsidR="00962140">
          <w:rPr>
            <w:noProof/>
            <w:webHidden/>
          </w:rPr>
          <w:fldChar w:fldCharType="begin"/>
        </w:r>
        <w:r w:rsidR="00962140">
          <w:rPr>
            <w:noProof/>
            <w:webHidden/>
          </w:rPr>
          <w:instrText xml:space="preserve"> PAGEREF _Toc38545366 \h </w:instrText>
        </w:r>
        <w:r w:rsidR="00962140">
          <w:rPr>
            <w:noProof/>
            <w:webHidden/>
          </w:rPr>
        </w:r>
        <w:r w:rsidR="00962140">
          <w:rPr>
            <w:noProof/>
            <w:webHidden/>
          </w:rPr>
          <w:fldChar w:fldCharType="separate"/>
        </w:r>
        <w:r w:rsidR="00962140">
          <w:rPr>
            <w:noProof/>
            <w:webHidden/>
          </w:rPr>
          <w:t>11</w:t>
        </w:r>
        <w:r w:rsidR="00962140">
          <w:rPr>
            <w:noProof/>
            <w:webHidden/>
          </w:rPr>
          <w:fldChar w:fldCharType="end"/>
        </w:r>
      </w:hyperlink>
    </w:p>
    <w:p w:rsidR="00962140" w:rsidRDefault="006B764D">
      <w:pPr>
        <w:pStyle w:val="TOC3"/>
        <w:tabs>
          <w:tab w:val="left" w:pos="1320"/>
          <w:tab w:val="right" w:leader="dot" w:pos="9017"/>
        </w:tabs>
        <w:rPr>
          <w:rFonts w:asciiTheme="minorHAnsi" w:eastAsiaTheme="minorEastAsia" w:hAnsiTheme="minorHAnsi" w:cstheme="minorBidi"/>
          <w:noProof/>
          <w:lang w:eastAsia="en-US"/>
        </w:rPr>
      </w:pPr>
      <w:hyperlink w:anchor="_Toc38545367" w:history="1">
        <w:r w:rsidR="00962140" w:rsidRPr="00E32BB6">
          <w:rPr>
            <w:rStyle w:val="Hyperlink"/>
            <w:rFonts w:ascii="Times New Roman" w:eastAsia="Calibri" w:hAnsi="Times New Roman"/>
            <w:noProof/>
            <w:lang w:val="sr-Cyrl-RS"/>
          </w:rPr>
          <w:t>3.3.8.</w:t>
        </w:r>
        <w:r w:rsidR="00962140">
          <w:rPr>
            <w:rFonts w:asciiTheme="minorHAnsi" w:eastAsiaTheme="minorEastAsia" w:hAnsiTheme="minorHAnsi" w:cstheme="minorBidi"/>
            <w:noProof/>
            <w:lang w:eastAsia="en-US"/>
          </w:rPr>
          <w:tab/>
        </w:r>
        <w:r w:rsidR="00962140" w:rsidRPr="00E32BB6">
          <w:rPr>
            <w:rStyle w:val="Hyperlink"/>
            <w:rFonts w:ascii="Times New Roman" w:eastAsia="Calibri" w:hAnsi="Times New Roman"/>
            <w:noProof/>
          </w:rPr>
          <w:t xml:space="preserve">Комисија за </w:t>
        </w:r>
        <w:r w:rsidR="00962140" w:rsidRPr="00E32BB6">
          <w:rPr>
            <w:rStyle w:val="Hyperlink"/>
            <w:rFonts w:ascii="Times New Roman" w:eastAsia="Calibri" w:hAnsi="Times New Roman"/>
            <w:noProof/>
            <w:lang w:val="sr-Cyrl-RS"/>
          </w:rPr>
          <w:t>мастер струковне</w:t>
        </w:r>
        <w:r w:rsidR="00962140" w:rsidRPr="00E32BB6">
          <w:rPr>
            <w:rStyle w:val="Hyperlink"/>
            <w:rFonts w:ascii="Times New Roman" w:eastAsia="Calibri" w:hAnsi="Times New Roman"/>
            <w:noProof/>
          </w:rPr>
          <w:t xml:space="preserve"> студије</w:t>
        </w:r>
        <w:r w:rsidR="00962140">
          <w:rPr>
            <w:noProof/>
            <w:webHidden/>
          </w:rPr>
          <w:tab/>
        </w:r>
        <w:r w:rsidR="00962140">
          <w:rPr>
            <w:noProof/>
            <w:webHidden/>
          </w:rPr>
          <w:fldChar w:fldCharType="begin"/>
        </w:r>
        <w:r w:rsidR="00962140">
          <w:rPr>
            <w:noProof/>
            <w:webHidden/>
          </w:rPr>
          <w:instrText xml:space="preserve"> PAGEREF _Toc38545367 \h </w:instrText>
        </w:r>
        <w:r w:rsidR="00962140">
          <w:rPr>
            <w:noProof/>
            <w:webHidden/>
          </w:rPr>
        </w:r>
        <w:r w:rsidR="00962140">
          <w:rPr>
            <w:noProof/>
            <w:webHidden/>
          </w:rPr>
          <w:fldChar w:fldCharType="separate"/>
        </w:r>
        <w:r w:rsidR="00962140">
          <w:rPr>
            <w:noProof/>
            <w:webHidden/>
          </w:rPr>
          <w:t>12</w:t>
        </w:r>
        <w:r w:rsidR="00962140">
          <w:rPr>
            <w:noProof/>
            <w:webHidden/>
          </w:rPr>
          <w:fldChar w:fldCharType="end"/>
        </w:r>
      </w:hyperlink>
    </w:p>
    <w:p w:rsidR="00962140" w:rsidRDefault="006B764D">
      <w:pPr>
        <w:pStyle w:val="TOC2"/>
        <w:tabs>
          <w:tab w:val="right" w:leader="dot" w:pos="9017"/>
        </w:tabs>
        <w:rPr>
          <w:rFonts w:asciiTheme="minorHAnsi" w:eastAsiaTheme="minorEastAsia" w:hAnsiTheme="minorHAnsi" w:cstheme="minorBidi"/>
          <w:noProof/>
          <w:lang w:eastAsia="en-US"/>
        </w:rPr>
      </w:pPr>
      <w:hyperlink w:anchor="_Toc38545368" w:history="1">
        <w:r w:rsidR="00962140" w:rsidRPr="00E32BB6">
          <w:rPr>
            <w:rStyle w:val="Hyperlink"/>
            <w:rFonts w:ascii="Times New Roman" w:eastAsia="Calibri" w:hAnsi="Times New Roman"/>
            <w:noProof/>
            <w:lang w:val="sr-Cyrl-RS"/>
          </w:rPr>
          <w:t>3</w:t>
        </w:r>
        <w:r w:rsidR="00962140" w:rsidRPr="00E32BB6">
          <w:rPr>
            <w:rStyle w:val="Hyperlink"/>
            <w:rFonts w:ascii="Times New Roman" w:eastAsia="Calibri" w:hAnsi="Times New Roman"/>
            <w:noProof/>
          </w:rPr>
          <w:t>.4. Студентски парламент</w:t>
        </w:r>
        <w:r w:rsidR="00962140">
          <w:rPr>
            <w:noProof/>
            <w:webHidden/>
          </w:rPr>
          <w:tab/>
        </w:r>
        <w:r w:rsidR="00962140">
          <w:rPr>
            <w:noProof/>
            <w:webHidden/>
          </w:rPr>
          <w:fldChar w:fldCharType="begin"/>
        </w:r>
        <w:r w:rsidR="00962140">
          <w:rPr>
            <w:noProof/>
            <w:webHidden/>
          </w:rPr>
          <w:instrText xml:space="preserve"> PAGEREF _Toc38545368 \h </w:instrText>
        </w:r>
        <w:r w:rsidR="00962140">
          <w:rPr>
            <w:noProof/>
            <w:webHidden/>
          </w:rPr>
        </w:r>
        <w:r w:rsidR="00962140">
          <w:rPr>
            <w:noProof/>
            <w:webHidden/>
          </w:rPr>
          <w:fldChar w:fldCharType="separate"/>
        </w:r>
        <w:r w:rsidR="00962140">
          <w:rPr>
            <w:noProof/>
            <w:webHidden/>
          </w:rPr>
          <w:t>12</w:t>
        </w:r>
        <w:r w:rsidR="00962140">
          <w:rPr>
            <w:noProof/>
            <w:webHidden/>
          </w:rPr>
          <w:fldChar w:fldCharType="end"/>
        </w:r>
      </w:hyperlink>
    </w:p>
    <w:p w:rsidR="00962140" w:rsidRDefault="006B764D">
      <w:pPr>
        <w:pStyle w:val="TOC1"/>
        <w:tabs>
          <w:tab w:val="right" w:leader="dot" w:pos="9017"/>
        </w:tabs>
        <w:rPr>
          <w:rFonts w:asciiTheme="minorHAnsi" w:eastAsiaTheme="minorEastAsia" w:hAnsiTheme="minorHAnsi" w:cstheme="minorBidi"/>
          <w:noProof/>
        </w:rPr>
      </w:pPr>
      <w:hyperlink w:anchor="_Toc38545369" w:history="1">
        <w:r w:rsidR="00962140" w:rsidRPr="00E32BB6">
          <w:rPr>
            <w:rStyle w:val="Hyperlink"/>
            <w:noProof/>
          </w:rPr>
          <w:t>ОСОБЉЕ ШКОЛЕ</w:t>
        </w:r>
        <w:r w:rsidR="00962140">
          <w:rPr>
            <w:noProof/>
            <w:webHidden/>
          </w:rPr>
          <w:tab/>
        </w:r>
        <w:r w:rsidR="00962140">
          <w:rPr>
            <w:noProof/>
            <w:webHidden/>
          </w:rPr>
          <w:fldChar w:fldCharType="begin"/>
        </w:r>
        <w:r w:rsidR="00962140">
          <w:rPr>
            <w:noProof/>
            <w:webHidden/>
          </w:rPr>
          <w:instrText xml:space="preserve"> PAGEREF _Toc38545369 \h </w:instrText>
        </w:r>
        <w:r w:rsidR="00962140">
          <w:rPr>
            <w:noProof/>
            <w:webHidden/>
          </w:rPr>
        </w:r>
        <w:r w:rsidR="00962140">
          <w:rPr>
            <w:noProof/>
            <w:webHidden/>
          </w:rPr>
          <w:fldChar w:fldCharType="separate"/>
        </w:r>
        <w:r w:rsidR="00962140">
          <w:rPr>
            <w:noProof/>
            <w:webHidden/>
          </w:rPr>
          <w:t>12</w:t>
        </w:r>
        <w:r w:rsidR="00962140">
          <w:rPr>
            <w:noProof/>
            <w:webHidden/>
          </w:rPr>
          <w:fldChar w:fldCharType="end"/>
        </w:r>
      </w:hyperlink>
    </w:p>
    <w:p w:rsidR="00962140" w:rsidRDefault="006B764D">
      <w:pPr>
        <w:pStyle w:val="TOC1"/>
        <w:tabs>
          <w:tab w:val="right" w:leader="dot" w:pos="9017"/>
        </w:tabs>
        <w:rPr>
          <w:rFonts w:asciiTheme="minorHAnsi" w:eastAsiaTheme="minorEastAsia" w:hAnsiTheme="minorHAnsi" w:cstheme="minorBidi"/>
          <w:noProof/>
        </w:rPr>
      </w:pPr>
      <w:hyperlink w:anchor="_Toc38545370" w:history="1">
        <w:r w:rsidR="00962140" w:rsidRPr="00E32BB6">
          <w:rPr>
            <w:rStyle w:val="Hyperlink"/>
            <w:noProof/>
          </w:rPr>
          <w:t>ОПИС ФУНКЦИЈА СТАРЕШИНА</w:t>
        </w:r>
        <w:r w:rsidR="00962140">
          <w:rPr>
            <w:noProof/>
            <w:webHidden/>
          </w:rPr>
          <w:tab/>
        </w:r>
        <w:r w:rsidR="00962140">
          <w:rPr>
            <w:noProof/>
            <w:webHidden/>
          </w:rPr>
          <w:fldChar w:fldCharType="begin"/>
        </w:r>
        <w:r w:rsidR="00962140">
          <w:rPr>
            <w:noProof/>
            <w:webHidden/>
          </w:rPr>
          <w:instrText xml:space="preserve"> PAGEREF _Toc38545370 \h </w:instrText>
        </w:r>
        <w:r w:rsidR="00962140">
          <w:rPr>
            <w:noProof/>
            <w:webHidden/>
          </w:rPr>
        </w:r>
        <w:r w:rsidR="00962140">
          <w:rPr>
            <w:noProof/>
            <w:webHidden/>
          </w:rPr>
          <w:fldChar w:fldCharType="separate"/>
        </w:r>
        <w:r w:rsidR="00962140">
          <w:rPr>
            <w:noProof/>
            <w:webHidden/>
          </w:rPr>
          <w:t>16</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1" w:history="1">
        <w:r w:rsidR="00962140" w:rsidRPr="00E32BB6">
          <w:rPr>
            <w:rStyle w:val="Hyperlink"/>
            <w:noProof/>
          </w:rPr>
          <w:t>4.</w:t>
        </w:r>
        <w:r w:rsidR="00962140">
          <w:rPr>
            <w:rFonts w:asciiTheme="minorHAnsi" w:eastAsiaTheme="minorEastAsia" w:hAnsiTheme="minorHAnsi" w:cstheme="minorBidi"/>
            <w:noProof/>
          </w:rPr>
          <w:tab/>
        </w:r>
        <w:r w:rsidR="00962140" w:rsidRPr="00E32BB6">
          <w:rPr>
            <w:rStyle w:val="Hyperlink"/>
            <w:noProof/>
          </w:rPr>
          <w:t>ПРАВИЛА У ВЕЗИ СА ЈАВНОШЋУ РАДА</w:t>
        </w:r>
        <w:r w:rsidR="00962140">
          <w:rPr>
            <w:noProof/>
            <w:webHidden/>
          </w:rPr>
          <w:tab/>
        </w:r>
        <w:r w:rsidR="00962140">
          <w:rPr>
            <w:noProof/>
            <w:webHidden/>
          </w:rPr>
          <w:fldChar w:fldCharType="begin"/>
        </w:r>
        <w:r w:rsidR="00962140">
          <w:rPr>
            <w:noProof/>
            <w:webHidden/>
          </w:rPr>
          <w:instrText xml:space="preserve"> PAGEREF _Toc38545371 \h </w:instrText>
        </w:r>
        <w:r w:rsidR="00962140">
          <w:rPr>
            <w:noProof/>
            <w:webHidden/>
          </w:rPr>
        </w:r>
        <w:r w:rsidR="00962140">
          <w:rPr>
            <w:noProof/>
            <w:webHidden/>
          </w:rPr>
          <w:fldChar w:fldCharType="separate"/>
        </w:r>
        <w:r w:rsidR="00962140">
          <w:rPr>
            <w:noProof/>
            <w:webHidden/>
          </w:rPr>
          <w:t>17</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2" w:history="1">
        <w:r w:rsidR="00962140" w:rsidRPr="00E32BB6">
          <w:rPr>
            <w:rStyle w:val="Hyperlink"/>
            <w:noProof/>
          </w:rPr>
          <w:t>5.</w:t>
        </w:r>
        <w:r w:rsidR="00962140">
          <w:rPr>
            <w:rFonts w:asciiTheme="minorHAnsi" w:eastAsiaTheme="minorEastAsia" w:hAnsiTheme="minorHAnsi" w:cstheme="minorBidi"/>
            <w:noProof/>
          </w:rPr>
          <w:tab/>
        </w:r>
        <w:r w:rsidR="00962140" w:rsidRPr="00E32BB6">
          <w:rPr>
            <w:rStyle w:val="Hyperlink"/>
            <w:noProof/>
          </w:rPr>
          <w:t>СПИСАК НАЈЧЕШЋЕ ТРАЖЕНИХ ИНФОРМАЦИЈА</w:t>
        </w:r>
        <w:r w:rsidR="00962140">
          <w:rPr>
            <w:noProof/>
            <w:webHidden/>
          </w:rPr>
          <w:tab/>
        </w:r>
        <w:r w:rsidR="00962140">
          <w:rPr>
            <w:noProof/>
            <w:webHidden/>
          </w:rPr>
          <w:fldChar w:fldCharType="begin"/>
        </w:r>
        <w:r w:rsidR="00962140">
          <w:rPr>
            <w:noProof/>
            <w:webHidden/>
          </w:rPr>
          <w:instrText xml:space="preserve"> PAGEREF _Toc38545372 \h </w:instrText>
        </w:r>
        <w:r w:rsidR="00962140">
          <w:rPr>
            <w:noProof/>
            <w:webHidden/>
          </w:rPr>
        </w:r>
        <w:r w:rsidR="00962140">
          <w:rPr>
            <w:noProof/>
            <w:webHidden/>
          </w:rPr>
          <w:fldChar w:fldCharType="separate"/>
        </w:r>
        <w:r w:rsidR="00962140">
          <w:rPr>
            <w:noProof/>
            <w:webHidden/>
          </w:rPr>
          <w:t>17</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3" w:history="1">
        <w:r w:rsidR="00962140" w:rsidRPr="00E32BB6">
          <w:rPr>
            <w:rStyle w:val="Hyperlink"/>
            <w:noProof/>
          </w:rPr>
          <w:t>6.</w:t>
        </w:r>
        <w:r w:rsidR="00962140">
          <w:rPr>
            <w:rFonts w:asciiTheme="minorHAnsi" w:eastAsiaTheme="minorEastAsia" w:hAnsiTheme="minorHAnsi" w:cstheme="minorBidi"/>
            <w:noProof/>
          </w:rPr>
          <w:tab/>
        </w:r>
        <w:r w:rsidR="00962140" w:rsidRPr="00E32BB6">
          <w:rPr>
            <w:rStyle w:val="Hyperlink"/>
            <w:noProof/>
          </w:rPr>
          <w:t>НАДЛЕЖНОСТ, ОВЛАШЋЕЊА И ОБАВЕЗЕ</w:t>
        </w:r>
        <w:r w:rsidR="00962140">
          <w:rPr>
            <w:noProof/>
            <w:webHidden/>
          </w:rPr>
          <w:tab/>
        </w:r>
        <w:r w:rsidR="00962140">
          <w:rPr>
            <w:noProof/>
            <w:webHidden/>
          </w:rPr>
          <w:fldChar w:fldCharType="begin"/>
        </w:r>
        <w:r w:rsidR="00962140">
          <w:rPr>
            <w:noProof/>
            <w:webHidden/>
          </w:rPr>
          <w:instrText xml:space="preserve"> PAGEREF _Toc38545373 \h </w:instrText>
        </w:r>
        <w:r w:rsidR="00962140">
          <w:rPr>
            <w:noProof/>
            <w:webHidden/>
          </w:rPr>
        </w:r>
        <w:r w:rsidR="00962140">
          <w:rPr>
            <w:noProof/>
            <w:webHidden/>
          </w:rPr>
          <w:fldChar w:fldCharType="separate"/>
        </w:r>
        <w:r w:rsidR="00962140">
          <w:rPr>
            <w:noProof/>
            <w:webHidden/>
          </w:rPr>
          <w:t>18</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4" w:history="1">
        <w:r w:rsidR="00962140" w:rsidRPr="00E32BB6">
          <w:rPr>
            <w:rStyle w:val="Hyperlink"/>
            <w:noProof/>
          </w:rPr>
          <w:t>7.</w:t>
        </w:r>
        <w:r w:rsidR="00962140">
          <w:rPr>
            <w:rFonts w:asciiTheme="minorHAnsi" w:eastAsiaTheme="minorEastAsia" w:hAnsiTheme="minorHAnsi" w:cstheme="minorBidi"/>
            <w:noProof/>
          </w:rPr>
          <w:tab/>
        </w:r>
        <w:r w:rsidR="00962140" w:rsidRPr="00E32BB6">
          <w:rPr>
            <w:rStyle w:val="Hyperlink"/>
            <w:noProof/>
          </w:rPr>
          <w:t>ОПИС ПОСТУПАЊА У ОКВИРУ НАДЛЕЖНОСТИ, ОБАВЕЗА И ОВЛАШЋЕЊА</w:t>
        </w:r>
        <w:r w:rsidR="00962140">
          <w:rPr>
            <w:noProof/>
            <w:webHidden/>
          </w:rPr>
          <w:tab/>
        </w:r>
        <w:r w:rsidR="00962140">
          <w:rPr>
            <w:noProof/>
            <w:webHidden/>
          </w:rPr>
          <w:fldChar w:fldCharType="begin"/>
        </w:r>
        <w:r w:rsidR="00962140">
          <w:rPr>
            <w:noProof/>
            <w:webHidden/>
          </w:rPr>
          <w:instrText xml:space="preserve"> PAGEREF _Toc38545374 \h </w:instrText>
        </w:r>
        <w:r w:rsidR="00962140">
          <w:rPr>
            <w:noProof/>
            <w:webHidden/>
          </w:rPr>
        </w:r>
        <w:r w:rsidR="00962140">
          <w:rPr>
            <w:noProof/>
            <w:webHidden/>
          </w:rPr>
          <w:fldChar w:fldCharType="separate"/>
        </w:r>
        <w:r w:rsidR="00962140">
          <w:rPr>
            <w:noProof/>
            <w:webHidden/>
          </w:rPr>
          <w:t>18</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5" w:history="1">
        <w:r w:rsidR="00962140" w:rsidRPr="00E32BB6">
          <w:rPr>
            <w:rStyle w:val="Hyperlink"/>
            <w:noProof/>
            <w:lang w:val="sr-Cyrl-RS"/>
          </w:rPr>
          <w:t>8.</w:t>
        </w:r>
        <w:r w:rsidR="00962140">
          <w:rPr>
            <w:rFonts w:asciiTheme="minorHAnsi" w:eastAsiaTheme="minorEastAsia" w:hAnsiTheme="minorHAnsi" w:cstheme="minorBidi"/>
            <w:noProof/>
          </w:rPr>
          <w:tab/>
        </w:r>
        <w:r w:rsidR="00962140" w:rsidRPr="00E32BB6">
          <w:rPr>
            <w:rStyle w:val="Hyperlink"/>
            <w:noProof/>
          </w:rPr>
          <w:t>ПРОПИСИ КОЈЕ ЈЕ ШКОЛА ДОНЕЛА</w:t>
        </w:r>
        <w:r w:rsidR="00962140">
          <w:rPr>
            <w:noProof/>
            <w:webHidden/>
          </w:rPr>
          <w:tab/>
        </w:r>
        <w:r w:rsidR="00962140">
          <w:rPr>
            <w:noProof/>
            <w:webHidden/>
          </w:rPr>
          <w:fldChar w:fldCharType="begin"/>
        </w:r>
        <w:r w:rsidR="00962140">
          <w:rPr>
            <w:noProof/>
            <w:webHidden/>
          </w:rPr>
          <w:instrText xml:space="preserve"> PAGEREF _Toc38545375 \h </w:instrText>
        </w:r>
        <w:r w:rsidR="00962140">
          <w:rPr>
            <w:noProof/>
            <w:webHidden/>
          </w:rPr>
        </w:r>
        <w:r w:rsidR="00962140">
          <w:rPr>
            <w:noProof/>
            <w:webHidden/>
          </w:rPr>
          <w:fldChar w:fldCharType="separate"/>
        </w:r>
        <w:r w:rsidR="00962140">
          <w:rPr>
            <w:noProof/>
            <w:webHidden/>
          </w:rPr>
          <w:t>20</w:t>
        </w:r>
        <w:r w:rsidR="00962140">
          <w:rPr>
            <w:noProof/>
            <w:webHidden/>
          </w:rPr>
          <w:fldChar w:fldCharType="end"/>
        </w:r>
      </w:hyperlink>
    </w:p>
    <w:p w:rsidR="00962140" w:rsidRDefault="006B764D">
      <w:pPr>
        <w:pStyle w:val="TOC1"/>
        <w:tabs>
          <w:tab w:val="left" w:pos="440"/>
          <w:tab w:val="right" w:leader="dot" w:pos="9017"/>
        </w:tabs>
        <w:rPr>
          <w:rFonts w:asciiTheme="minorHAnsi" w:eastAsiaTheme="minorEastAsia" w:hAnsiTheme="minorHAnsi" w:cstheme="minorBidi"/>
          <w:noProof/>
        </w:rPr>
      </w:pPr>
      <w:hyperlink w:anchor="_Toc38545376" w:history="1">
        <w:r w:rsidR="00962140" w:rsidRPr="00E32BB6">
          <w:rPr>
            <w:rStyle w:val="Hyperlink"/>
            <w:noProof/>
          </w:rPr>
          <w:t>9.</w:t>
        </w:r>
        <w:r w:rsidR="00962140">
          <w:rPr>
            <w:rFonts w:asciiTheme="minorHAnsi" w:eastAsiaTheme="minorEastAsia" w:hAnsiTheme="minorHAnsi" w:cstheme="minorBidi"/>
            <w:noProof/>
          </w:rPr>
          <w:tab/>
        </w:r>
        <w:r w:rsidR="00962140" w:rsidRPr="00E32BB6">
          <w:rPr>
            <w:rStyle w:val="Hyperlink"/>
            <w:noProof/>
          </w:rPr>
          <w:t>УСЛУГЕ КОЈЕ ШКОЛА ПРУЖА ЗАИНТЕРЕСОВАНИМ ЛИЦИМА</w:t>
        </w:r>
        <w:r w:rsidR="00962140">
          <w:rPr>
            <w:noProof/>
            <w:webHidden/>
          </w:rPr>
          <w:tab/>
        </w:r>
        <w:r w:rsidR="00962140">
          <w:rPr>
            <w:noProof/>
            <w:webHidden/>
          </w:rPr>
          <w:fldChar w:fldCharType="begin"/>
        </w:r>
        <w:r w:rsidR="00962140">
          <w:rPr>
            <w:noProof/>
            <w:webHidden/>
          </w:rPr>
          <w:instrText xml:space="preserve"> PAGEREF _Toc38545376 \h </w:instrText>
        </w:r>
        <w:r w:rsidR="00962140">
          <w:rPr>
            <w:noProof/>
            <w:webHidden/>
          </w:rPr>
        </w:r>
        <w:r w:rsidR="00962140">
          <w:rPr>
            <w:noProof/>
            <w:webHidden/>
          </w:rPr>
          <w:fldChar w:fldCharType="separate"/>
        </w:r>
        <w:r w:rsidR="00962140">
          <w:rPr>
            <w:noProof/>
            <w:webHidden/>
          </w:rPr>
          <w:t>21</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77" w:history="1">
        <w:r w:rsidR="00962140" w:rsidRPr="00E32BB6">
          <w:rPr>
            <w:rStyle w:val="Hyperlink"/>
            <w:noProof/>
          </w:rPr>
          <w:t>10.</w:t>
        </w:r>
        <w:r w:rsidR="00962140">
          <w:rPr>
            <w:rFonts w:asciiTheme="minorHAnsi" w:eastAsiaTheme="minorEastAsia" w:hAnsiTheme="minorHAnsi" w:cstheme="minorBidi"/>
            <w:noProof/>
          </w:rPr>
          <w:tab/>
        </w:r>
        <w:r w:rsidR="00962140" w:rsidRPr="00E32BB6">
          <w:rPr>
            <w:rStyle w:val="Hyperlink"/>
            <w:noProof/>
          </w:rPr>
          <w:t>ПОСТУПАК  РАДИ ПРУЖАЊА УСЛУГА</w:t>
        </w:r>
        <w:r w:rsidR="00962140">
          <w:rPr>
            <w:noProof/>
            <w:webHidden/>
          </w:rPr>
          <w:tab/>
        </w:r>
        <w:r w:rsidR="00962140">
          <w:rPr>
            <w:noProof/>
            <w:webHidden/>
          </w:rPr>
          <w:fldChar w:fldCharType="begin"/>
        </w:r>
        <w:r w:rsidR="00962140">
          <w:rPr>
            <w:noProof/>
            <w:webHidden/>
          </w:rPr>
          <w:instrText xml:space="preserve"> PAGEREF _Toc38545377 \h </w:instrText>
        </w:r>
        <w:r w:rsidR="00962140">
          <w:rPr>
            <w:noProof/>
            <w:webHidden/>
          </w:rPr>
        </w:r>
        <w:r w:rsidR="00962140">
          <w:rPr>
            <w:noProof/>
            <w:webHidden/>
          </w:rPr>
          <w:fldChar w:fldCharType="separate"/>
        </w:r>
        <w:r w:rsidR="00962140">
          <w:rPr>
            <w:noProof/>
            <w:webHidden/>
          </w:rPr>
          <w:t>24</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78" w:history="1">
        <w:r w:rsidR="00962140" w:rsidRPr="00E32BB6">
          <w:rPr>
            <w:rStyle w:val="Hyperlink"/>
            <w:noProof/>
          </w:rPr>
          <w:t>11.</w:t>
        </w:r>
        <w:r w:rsidR="00962140">
          <w:rPr>
            <w:rFonts w:asciiTheme="minorHAnsi" w:eastAsiaTheme="minorEastAsia" w:hAnsiTheme="minorHAnsi" w:cstheme="minorBidi"/>
            <w:noProof/>
          </w:rPr>
          <w:tab/>
        </w:r>
        <w:r w:rsidR="00BD268B">
          <w:rPr>
            <w:rStyle w:val="Hyperlink"/>
            <w:noProof/>
          </w:rPr>
          <w:t xml:space="preserve">ПРЕГЛЕД </w:t>
        </w:r>
        <w:r w:rsidR="00962140" w:rsidRPr="00E32BB6">
          <w:rPr>
            <w:rStyle w:val="Hyperlink"/>
            <w:noProof/>
          </w:rPr>
          <w:t>ПРУЖЕНИ</w:t>
        </w:r>
        <w:r w:rsidR="00BD268B">
          <w:rPr>
            <w:rStyle w:val="Hyperlink"/>
            <w:noProof/>
            <w:lang w:val="sr-Cyrl-RS"/>
          </w:rPr>
          <w:t>Х</w:t>
        </w:r>
        <w:r w:rsidR="00962140" w:rsidRPr="00E32BB6">
          <w:rPr>
            <w:rStyle w:val="Hyperlink"/>
            <w:noProof/>
          </w:rPr>
          <w:t xml:space="preserve"> УСЛУГА</w:t>
        </w:r>
        <w:r w:rsidR="00962140">
          <w:rPr>
            <w:noProof/>
            <w:webHidden/>
          </w:rPr>
          <w:tab/>
        </w:r>
        <w:r w:rsidR="00962140">
          <w:rPr>
            <w:noProof/>
            <w:webHidden/>
          </w:rPr>
          <w:fldChar w:fldCharType="begin"/>
        </w:r>
        <w:r w:rsidR="00962140">
          <w:rPr>
            <w:noProof/>
            <w:webHidden/>
          </w:rPr>
          <w:instrText xml:space="preserve"> PAGEREF _Toc38545378 \h </w:instrText>
        </w:r>
        <w:r w:rsidR="00962140">
          <w:rPr>
            <w:noProof/>
            <w:webHidden/>
          </w:rPr>
        </w:r>
        <w:r w:rsidR="00962140">
          <w:rPr>
            <w:noProof/>
            <w:webHidden/>
          </w:rPr>
          <w:fldChar w:fldCharType="separate"/>
        </w:r>
        <w:r w:rsidR="00962140">
          <w:rPr>
            <w:noProof/>
            <w:webHidden/>
          </w:rPr>
          <w:t>26</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79" w:history="1">
        <w:r w:rsidR="00962140" w:rsidRPr="00E32BB6">
          <w:rPr>
            <w:rStyle w:val="Hyperlink"/>
            <w:noProof/>
            <w:lang w:val="sr-Cyrl-RS"/>
          </w:rPr>
          <w:t>12.</w:t>
        </w:r>
        <w:r w:rsidR="00962140">
          <w:rPr>
            <w:rFonts w:asciiTheme="minorHAnsi" w:eastAsiaTheme="minorEastAsia" w:hAnsiTheme="minorHAnsi" w:cstheme="minorBidi"/>
            <w:noProof/>
          </w:rPr>
          <w:tab/>
        </w:r>
        <w:r w:rsidR="00962140" w:rsidRPr="00E32BB6">
          <w:rPr>
            <w:rStyle w:val="Hyperlink"/>
            <w:noProof/>
            <w:lang w:val="sr-Cyrl-RS"/>
          </w:rPr>
          <w:t>ПОДАЦИ О ПРИХОДИМА И РАСХОДИМА</w:t>
        </w:r>
        <w:r w:rsidR="00962140">
          <w:rPr>
            <w:noProof/>
            <w:webHidden/>
          </w:rPr>
          <w:tab/>
        </w:r>
        <w:r w:rsidR="00962140">
          <w:rPr>
            <w:noProof/>
            <w:webHidden/>
          </w:rPr>
          <w:fldChar w:fldCharType="begin"/>
        </w:r>
        <w:r w:rsidR="00962140">
          <w:rPr>
            <w:noProof/>
            <w:webHidden/>
          </w:rPr>
          <w:instrText xml:space="preserve"> PAGEREF _Toc38545379 \h </w:instrText>
        </w:r>
        <w:r w:rsidR="00962140">
          <w:rPr>
            <w:noProof/>
            <w:webHidden/>
          </w:rPr>
        </w:r>
        <w:r w:rsidR="00962140">
          <w:rPr>
            <w:noProof/>
            <w:webHidden/>
          </w:rPr>
          <w:fldChar w:fldCharType="separate"/>
        </w:r>
        <w:r w:rsidR="00962140">
          <w:rPr>
            <w:noProof/>
            <w:webHidden/>
          </w:rPr>
          <w:t>27</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0" w:history="1">
        <w:r w:rsidR="00962140" w:rsidRPr="00E32BB6">
          <w:rPr>
            <w:rStyle w:val="Hyperlink"/>
            <w:noProof/>
            <w:lang w:val="sr-Cyrl-RS"/>
          </w:rPr>
          <w:t>13.</w:t>
        </w:r>
        <w:r w:rsidR="00962140">
          <w:rPr>
            <w:rFonts w:asciiTheme="minorHAnsi" w:eastAsiaTheme="minorEastAsia" w:hAnsiTheme="minorHAnsi" w:cstheme="minorBidi"/>
            <w:noProof/>
          </w:rPr>
          <w:tab/>
        </w:r>
        <w:r w:rsidR="00962140" w:rsidRPr="00E32BB6">
          <w:rPr>
            <w:rStyle w:val="Hyperlink"/>
            <w:noProof/>
            <w:lang w:val="sr-Cyrl-RS"/>
          </w:rPr>
          <w:t>ПОДАЦИ О ПРИХОДИМА И РАСХОДИМА</w:t>
        </w:r>
        <w:r w:rsidR="00962140">
          <w:rPr>
            <w:noProof/>
            <w:webHidden/>
          </w:rPr>
          <w:tab/>
        </w:r>
        <w:r w:rsidR="00962140">
          <w:rPr>
            <w:noProof/>
            <w:webHidden/>
          </w:rPr>
          <w:fldChar w:fldCharType="begin"/>
        </w:r>
        <w:r w:rsidR="00962140">
          <w:rPr>
            <w:noProof/>
            <w:webHidden/>
          </w:rPr>
          <w:instrText xml:space="preserve"> PAGEREF _Toc38545380 \h </w:instrText>
        </w:r>
        <w:r w:rsidR="00962140">
          <w:rPr>
            <w:noProof/>
            <w:webHidden/>
          </w:rPr>
        </w:r>
        <w:r w:rsidR="00962140">
          <w:rPr>
            <w:noProof/>
            <w:webHidden/>
          </w:rPr>
          <w:fldChar w:fldCharType="separate"/>
        </w:r>
        <w:r w:rsidR="00962140">
          <w:rPr>
            <w:noProof/>
            <w:webHidden/>
          </w:rPr>
          <w:t>27</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1" w:history="1">
        <w:r w:rsidR="00962140" w:rsidRPr="00E32BB6">
          <w:rPr>
            <w:rStyle w:val="Hyperlink"/>
            <w:noProof/>
          </w:rPr>
          <w:t>14.</w:t>
        </w:r>
        <w:r w:rsidR="00962140">
          <w:rPr>
            <w:rFonts w:asciiTheme="minorHAnsi" w:eastAsiaTheme="minorEastAsia" w:hAnsiTheme="minorHAnsi" w:cstheme="minorBidi"/>
            <w:noProof/>
          </w:rPr>
          <w:tab/>
        </w:r>
        <w:r w:rsidR="00962140" w:rsidRPr="00E32BB6">
          <w:rPr>
            <w:rStyle w:val="Hyperlink"/>
            <w:noProof/>
          </w:rPr>
          <w:t>ПОДАЦИ О ЈАВНИМ НАБАВКАМА</w:t>
        </w:r>
        <w:r w:rsidR="00962140">
          <w:rPr>
            <w:noProof/>
            <w:webHidden/>
          </w:rPr>
          <w:tab/>
        </w:r>
        <w:r w:rsidR="00962140">
          <w:rPr>
            <w:noProof/>
            <w:webHidden/>
          </w:rPr>
          <w:fldChar w:fldCharType="begin"/>
        </w:r>
        <w:r w:rsidR="00962140">
          <w:rPr>
            <w:noProof/>
            <w:webHidden/>
          </w:rPr>
          <w:instrText xml:space="preserve"> PAGEREF _Toc38545381 \h </w:instrText>
        </w:r>
        <w:r w:rsidR="00962140">
          <w:rPr>
            <w:noProof/>
            <w:webHidden/>
          </w:rPr>
        </w:r>
        <w:r w:rsidR="00962140">
          <w:rPr>
            <w:noProof/>
            <w:webHidden/>
          </w:rPr>
          <w:fldChar w:fldCharType="separate"/>
        </w:r>
        <w:r w:rsidR="00962140">
          <w:rPr>
            <w:noProof/>
            <w:webHidden/>
          </w:rPr>
          <w:t>30</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2" w:history="1">
        <w:r w:rsidR="00962140" w:rsidRPr="00E32BB6">
          <w:rPr>
            <w:rStyle w:val="Hyperlink"/>
            <w:noProof/>
          </w:rPr>
          <w:t>15.</w:t>
        </w:r>
        <w:r w:rsidR="00962140">
          <w:rPr>
            <w:rFonts w:asciiTheme="minorHAnsi" w:eastAsiaTheme="minorEastAsia" w:hAnsiTheme="minorHAnsi" w:cstheme="minorBidi"/>
            <w:noProof/>
          </w:rPr>
          <w:tab/>
        </w:r>
        <w:r w:rsidR="00962140" w:rsidRPr="00E32BB6">
          <w:rPr>
            <w:rStyle w:val="Hyperlink"/>
            <w:noProof/>
          </w:rPr>
          <w:t>ПОДАЦИ О ДРЖАВНОЈ  ПОМОЋИ</w:t>
        </w:r>
        <w:r w:rsidR="00962140">
          <w:rPr>
            <w:noProof/>
            <w:webHidden/>
          </w:rPr>
          <w:tab/>
        </w:r>
        <w:r w:rsidR="00962140">
          <w:rPr>
            <w:noProof/>
            <w:webHidden/>
          </w:rPr>
          <w:fldChar w:fldCharType="begin"/>
        </w:r>
        <w:r w:rsidR="00962140">
          <w:rPr>
            <w:noProof/>
            <w:webHidden/>
          </w:rPr>
          <w:instrText xml:space="preserve"> PAGEREF _Toc38545382 \h </w:instrText>
        </w:r>
        <w:r w:rsidR="00962140">
          <w:rPr>
            <w:noProof/>
            <w:webHidden/>
          </w:rPr>
        </w:r>
        <w:r w:rsidR="00962140">
          <w:rPr>
            <w:noProof/>
            <w:webHidden/>
          </w:rPr>
          <w:fldChar w:fldCharType="separate"/>
        </w:r>
        <w:r w:rsidR="00962140">
          <w:rPr>
            <w:noProof/>
            <w:webHidden/>
          </w:rPr>
          <w:t>30</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3" w:history="1">
        <w:r w:rsidR="00962140" w:rsidRPr="00E32BB6">
          <w:rPr>
            <w:rStyle w:val="Hyperlink"/>
            <w:noProof/>
          </w:rPr>
          <w:t>16.</w:t>
        </w:r>
        <w:r w:rsidR="00962140">
          <w:rPr>
            <w:rFonts w:asciiTheme="minorHAnsi" w:eastAsiaTheme="minorEastAsia" w:hAnsiTheme="minorHAnsi" w:cstheme="minorBidi"/>
            <w:noProof/>
          </w:rPr>
          <w:tab/>
        </w:r>
        <w:r w:rsidR="00962140" w:rsidRPr="00E32BB6">
          <w:rPr>
            <w:rStyle w:val="Hyperlink"/>
            <w:noProof/>
          </w:rPr>
          <w:t>ПОДАЦИ О СРЕДСТВИМА РАДА</w:t>
        </w:r>
        <w:r w:rsidR="00962140">
          <w:rPr>
            <w:noProof/>
            <w:webHidden/>
          </w:rPr>
          <w:tab/>
        </w:r>
        <w:r w:rsidR="00962140">
          <w:rPr>
            <w:noProof/>
            <w:webHidden/>
          </w:rPr>
          <w:fldChar w:fldCharType="begin"/>
        </w:r>
        <w:r w:rsidR="00962140">
          <w:rPr>
            <w:noProof/>
            <w:webHidden/>
          </w:rPr>
          <w:instrText xml:space="preserve"> PAGEREF _Toc38545383 \h </w:instrText>
        </w:r>
        <w:r w:rsidR="00962140">
          <w:rPr>
            <w:noProof/>
            <w:webHidden/>
          </w:rPr>
        </w:r>
        <w:r w:rsidR="00962140">
          <w:rPr>
            <w:noProof/>
            <w:webHidden/>
          </w:rPr>
          <w:fldChar w:fldCharType="separate"/>
        </w:r>
        <w:r w:rsidR="00962140">
          <w:rPr>
            <w:noProof/>
            <w:webHidden/>
          </w:rPr>
          <w:t>30</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4" w:history="1">
        <w:r w:rsidR="00962140" w:rsidRPr="00E32BB6">
          <w:rPr>
            <w:rStyle w:val="Hyperlink"/>
            <w:noProof/>
          </w:rPr>
          <w:t>17.</w:t>
        </w:r>
        <w:r w:rsidR="00962140">
          <w:rPr>
            <w:rFonts w:asciiTheme="minorHAnsi" w:eastAsiaTheme="minorEastAsia" w:hAnsiTheme="minorHAnsi" w:cstheme="minorBidi"/>
            <w:noProof/>
          </w:rPr>
          <w:tab/>
        </w:r>
        <w:r w:rsidR="00962140" w:rsidRPr="00E32BB6">
          <w:rPr>
            <w:rStyle w:val="Hyperlink"/>
            <w:noProof/>
          </w:rPr>
          <w:t>ЧУВАЊЕ НОСАЧА ИНФОРМАЦИЈА</w:t>
        </w:r>
        <w:r w:rsidR="00962140">
          <w:rPr>
            <w:noProof/>
            <w:webHidden/>
          </w:rPr>
          <w:tab/>
        </w:r>
        <w:r w:rsidR="00962140">
          <w:rPr>
            <w:noProof/>
            <w:webHidden/>
          </w:rPr>
          <w:fldChar w:fldCharType="begin"/>
        </w:r>
        <w:r w:rsidR="00962140">
          <w:rPr>
            <w:noProof/>
            <w:webHidden/>
          </w:rPr>
          <w:instrText xml:space="preserve"> PAGEREF _Toc38545384 \h </w:instrText>
        </w:r>
        <w:r w:rsidR="00962140">
          <w:rPr>
            <w:noProof/>
            <w:webHidden/>
          </w:rPr>
        </w:r>
        <w:r w:rsidR="00962140">
          <w:rPr>
            <w:noProof/>
            <w:webHidden/>
          </w:rPr>
          <w:fldChar w:fldCharType="separate"/>
        </w:r>
        <w:r w:rsidR="00962140">
          <w:rPr>
            <w:noProof/>
            <w:webHidden/>
          </w:rPr>
          <w:t>31</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5" w:history="1">
        <w:r w:rsidR="00962140" w:rsidRPr="00E32BB6">
          <w:rPr>
            <w:rStyle w:val="Hyperlink"/>
            <w:noProof/>
          </w:rPr>
          <w:t>18.</w:t>
        </w:r>
        <w:r w:rsidR="00962140">
          <w:rPr>
            <w:rFonts w:asciiTheme="minorHAnsi" w:eastAsiaTheme="minorEastAsia" w:hAnsiTheme="minorHAnsi" w:cstheme="minorBidi"/>
            <w:noProof/>
          </w:rPr>
          <w:tab/>
        </w:r>
        <w:r w:rsidR="00962140" w:rsidRPr="00E32BB6">
          <w:rPr>
            <w:rStyle w:val="Hyperlink"/>
            <w:noProof/>
          </w:rPr>
          <w:t>ВРСТЕ ИНФОРМАЦИЈА У ПОСЕДУ</w:t>
        </w:r>
        <w:r w:rsidR="00962140">
          <w:rPr>
            <w:noProof/>
            <w:webHidden/>
          </w:rPr>
          <w:tab/>
        </w:r>
        <w:r w:rsidR="00962140">
          <w:rPr>
            <w:noProof/>
            <w:webHidden/>
          </w:rPr>
          <w:fldChar w:fldCharType="begin"/>
        </w:r>
        <w:r w:rsidR="00962140">
          <w:rPr>
            <w:noProof/>
            <w:webHidden/>
          </w:rPr>
          <w:instrText xml:space="preserve"> PAGEREF _Toc38545385 \h </w:instrText>
        </w:r>
        <w:r w:rsidR="00962140">
          <w:rPr>
            <w:noProof/>
            <w:webHidden/>
          </w:rPr>
        </w:r>
        <w:r w:rsidR="00962140">
          <w:rPr>
            <w:noProof/>
            <w:webHidden/>
          </w:rPr>
          <w:fldChar w:fldCharType="separate"/>
        </w:r>
        <w:r w:rsidR="00962140">
          <w:rPr>
            <w:noProof/>
            <w:webHidden/>
          </w:rPr>
          <w:t>31</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6" w:history="1">
        <w:r w:rsidR="00962140" w:rsidRPr="00E32BB6">
          <w:rPr>
            <w:rStyle w:val="Hyperlink"/>
            <w:noProof/>
          </w:rPr>
          <w:t>19.</w:t>
        </w:r>
        <w:r w:rsidR="00962140">
          <w:rPr>
            <w:rFonts w:asciiTheme="minorHAnsi" w:eastAsiaTheme="minorEastAsia" w:hAnsiTheme="minorHAnsi" w:cstheme="minorBidi"/>
            <w:noProof/>
          </w:rPr>
          <w:tab/>
        </w:r>
        <w:r w:rsidR="00962140" w:rsidRPr="00E32BB6">
          <w:rPr>
            <w:rStyle w:val="Hyperlink"/>
            <w:noProof/>
          </w:rPr>
          <w:t>ПОДАЦИ О ВРСТАМА ИНФОРМАЦИЈА КОЈИМА ДРЖАВНИ ОРГАН ОМОГУЋАВА ПРИСТУП</w:t>
        </w:r>
        <w:r w:rsidR="00962140">
          <w:rPr>
            <w:noProof/>
            <w:webHidden/>
          </w:rPr>
          <w:tab/>
        </w:r>
        <w:r w:rsidR="00962140">
          <w:rPr>
            <w:noProof/>
            <w:webHidden/>
          </w:rPr>
          <w:fldChar w:fldCharType="begin"/>
        </w:r>
        <w:r w:rsidR="00962140">
          <w:rPr>
            <w:noProof/>
            <w:webHidden/>
          </w:rPr>
          <w:instrText xml:space="preserve"> PAGEREF _Toc38545386 \h </w:instrText>
        </w:r>
        <w:r w:rsidR="00962140">
          <w:rPr>
            <w:noProof/>
            <w:webHidden/>
          </w:rPr>
        </w:r>
        <w:r w:rsidR="00962140">
          <w:rPr>
            <w:noProof/>
            <w:webHidden/>
          </w:rPr>
          <w:fldChar w:fldCharType="separate"/>
        </w:r>
        <w:r w:rsidR="00962140">
          <w:rPr>
            <w:noProof/>
            <w:webHidden/>
          </w:rPr>
          <w:t>31</w:t>
        </w:r>
        <w:r w:rsidR="00962140">
          <w:rPr>
            <w:noProof/>
            <w:webHidden/>
          </w:rPr>
          <w:fldChar w:fldCharType="end"/>
        </w:r>
      </w:hyperlink>
    </w:p>
    <w:p w:rsidR="00962140" w:rsidRDefault="006B764D">
      <w:pPr>
        <w:pStyle w:val="TOC1"/>
        <w:tabs>
          <w:tab w:val="left" w:pos="660"/>
          <w:tab w:val="right" w:leader="dot" w:pos="9017"/>
        </w:tabs>
        <w:rPr>
          <w:rFonts w:asciiTheme="minorHAnsi" w:eastAsiaTheme="minorEastAsia" w:hAnsiTheme="minorHAnsi" w:cstheme="minorBidi"/>
          <w:noProof/>
        </w:rPr>
      </w:pPr>
      <w:hyperlink w:anchor="_Toc38545387" w:history="1">
        <w:r w:rsidR="00962140" w:rsidRPr="00E32BB6">
          <w:rPr>
            <w:rStyle w:val="Hyperlink"/>
            <w:noProof/>
          </w:rPr>
          <w:t>20.</w:t>
        </w:r>
        <w:r w:rsidR="00962140">
          <w:rPr>
            <w:rFonts w:asciiTheme="minorHAnsi" w:eastAsiaTheme="minorEastAsia" w:hAnsiTheme="minorHAnsi" w:cstheme="minorBidi"/>
            <w:noProof/>
          </w:rPr>
          <w:tab/>
        </w:r>
        <w:r w:rsidR="00962140" w:rsidRPr="00E32BB6">
          <w:rPr>
            <w:rStyle w:val="Hyperlink"/>
            <w:noProof/>
            <w:lang w:val="sr-Cyrl-RS"/>
          </w:rPr>
          <w:t>ИН</w:t>
        </w:r>
        <w:r w:rsidR="00962140" w:rsidRPr="00E32BB6">
          <w:rPr>
            <w:rStyle w:val="Hyperlink"/>
            <w:noProof/>
          </w:rPr>
          <w:t>ФОРМАЦИЈЕ О ПОДНОШЕЊУ ЗАХТЕВА ЗА ПРИСТУП</w:t>
        </w:r>
        <w:r w:rsidR="00962140" w:rsidRPr="00E32BB6">
          <w:rPr>
            <w:rStyle w:val="Hyperlink"/>
            <w:noProof/>
            <w:lang w:val="sr-Cyrl-RS"/>
          </w:rPr>
          <w:t xml:space="preserve"> </w:t>
        </w:r>
        <w:r w:rsidR="00962140" w:rsidRPr="00E32BB6">
          <w:rPr>
            <w:rStyle w:val="Hyperlink"/>
            <w:noProof/>
          </w:rPr>
          <w:t>ИНФОРМАЦИЈАМА</w:t>
        </w:r>
        <w:r w:rsidR="00962140">
          <w:rPr>
            <w:noProof/>
            <w:webHidden/>
          </w:rPr>
          <w:tab/>
        </w:r>
        <w:r w:rsidR="00962140">
          <w:rPr>
            <w:noProof/>
            <w:webHidden/>
          </w:rPr>
          <w:fldChar w:fldCharType="begin"/>
        </w:r>
        <w:r w:rsidR="00962140">
          <w:rPr>
            <w:noProof/>
            <w:webHidden/>
          </w:rPr>
          <w:instrText xml:space="preserve"> PAGEREF _Toc38545387 \h </w:instrText>
        </w:r>
        <w:r w:rsidR="00962140">
          <w:rPr>
            <w:noProof/>
            <w:webHidden/>
          </w:rPr>
        </w:r>
        <w:r w:rsidR="00962140">
          <w:rPr>
            <w:noProof/>
            <w:webHidden/>
          </w:rPr>
          <w:fldChar w:fldCharType="separate"/>
        </w:r>
        <w:r w:rsidR="00962140">
          <w:rPr>
            <w:noProof/>
            <w:webHidden/>
          </w:rPr>
          <w:t>32</w:t>
        </w:r>
        <w:r w:rsidR="00962140">
          <w:rPr>
            <w:noProof/>
            <w:webHidden/>
          </w:rPr>
          <w:fldChar w:fldCharType="end"/>
        </w:r>
      </w:hyperlink>
    </w:p>
    <w:p w:rsidR="00962140" w:rsidRDefault="006B764D">
      <w:pPr>
        <w:pStyle w:val="TOC1"/>
        <w:tabs>
          <w:tab w:val="right" w:leader="dot" w:pos="9017"/>
        </w:tabs>
        <w:rPr>
          <w:rFonts w:asciiTheme="minorHAnsi" w:eastAsiaTheme="minorEastAsia" w:hAnsiTheme="minorHAnsi" w:cstheme="minorBidi"/>
          <w:noProof/>
        </w:rPr>
      </w:pPr>
      <w:hyperlink w:anchor="_Toc38545388" w:history="1">
        <w:r w:rsidR="00962140" w:rsidRPr="00E32BB6">
          <w:rPr>
            <w:rStyle w:val="Hyperlink"/>
            <w:noProof/>
          </w:rPr>
          <w:t>ЗАХТЕВ ЗА ПРИСТУП ИНФОРМАЦИЈАМА ОД ЈАВНОГ ЗНАЧАЈА</w:t>
        </w:r>
        <w:r w:rsidR="00962140">
          <w:rPr>
            <w:noProof/>
            <w:webHidden/>
          </w:rPr>
          <w:tab/>
        </w:r>
        <w:r w:rsidR="00962140">
          <w:rPr>
            <w:noProof/>
            <w:webHidden/>
          </w:rPr>
          <w:fldChar w:fldCharType="begin"/>
        </w:r>
        <w:r w:rsidR="00962140">
          <w:rPr>
            <w:noProof/>
            <w:webHidden/>
          </w:rPr>
          <w:instrText xml:space="preserve"> PAGEREF _Toc38545388 \h </w:instrText>
        </w:r>
        <w:r w:rsidR="00962140">
          <w:rPr>
            <w:noProof/>
            <w:webHidden/>
          </w:rPr>
        </w:r>
        <w:r w:rsidR="00962140">
          <w:rPr>
            <w:noProof/>
            <w:webHidden/>
          </w:rPr>
          <w:fldChar w:fldCharType="separate"/>
        </w:r>
        <w:r w:rsidR="00962140">
          <w:rPr>
            <w:noProof/>
            <w:webHidden/>
          </w:rPr>
          <w:t>34</w:t>
        </w:r>
        <w:r w:rsidR="00962140">
          <w:rPr>
            <w:noProof/>
            <w:webHidden/>
          </w:rPr>
          <w:fldChar w:fldCharType="end"/>
        </w:r>
      </w:hyperlink>
    </w:p>
    <w:p w:rsidR="0089044F" w:rsidRPr="00B7608F" w:rsidRDefault="0089044F" w:rsidP="0089044F">
      <w:pPr>
        <w:spacing w:after="0" w:line="240" w:lineRule="auto"/>
        <w:rPr>
          <w:rFonts w:ascii="Times New Roman" w:hAnsi="Times New Roman"/>
          <w:b/>
          <w:bCs/>
          <w:noProof/>
        </w:rPr>
      </w:pPr>
      <w:r w:rsidRPr="005E4305">
        <w:rPr>
          <w:rFonts w:ascii="Times New Roman" w:hAnsi="Times New Roman"/>
          <w:b/>
          <w:bCs/>
          <w:noProof/>
        </w:rPr>
        <w:fldChar w:fldCharType="end"/>
      </w: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pStyle w:val="Heading1"/>
        <w:numPr>
          <w:ilvl w:val="0"/>
          <w:numId w:val="32"/>
        </w:numPr>
        <w:jc w:val="left"/>
      </w:pPr>
      <w:bookmarkStart w:id="0" w:name="_Toc38545354"/>
      <w:r w:rsidRPr="00B7457D">
        <w:t>ОСНОВНИ ПОДАЦИ О ШКОЛИ И ИНФОРМАТОРУ</w:t>
      </w:r>
      <w:bookmarkEnd w:id="0"/>
    </w:p>
    <w:p w:rsidR="0089044F" w:rsidRPr="00B7457D" w:rsidRDefault="0089044F" w:rsidP="0089044F">
      <w:pPr>
        <w:pStyle w:val="ListParagraph"/>
        <w:spacing w:after="0" w:line="240" w:lineRule="auto"/>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Информатор о раду Високе пословне школе струковних студија написан је у складу са чланом 39. Закона о слободном приступу информацијама од јавног зна</w:t>
      </w:r>
      <w:r>
        <w:rPr>
          <w:rFonts w:ascii="Times New Roman" w:hAnsi="Times New Roman"/>
          <w:sz w:val="24"/>
          <w:szCs w:val="24"/>
        </w:rPr>
        <w:t>чаја („Службени гласник РС</w:t>
      </w:r>
      <w:proofErr w:type="gramStart"/>
      <w:r>
        <w:rPr>
          <w:rFonts w:ascii="Times New Roman" w:hAnsi="Times New Roman"/>
          <w:sz w:val="24"/>
          <w:szCs w:val="24"/>
        </w:rPr>
        <w:t>“ бр</w:t>
      </w:r>
      <w:proofErr w:type="gramEnd"/>
      <w:r>
        <w:rPr>
          <w:rFonts w:ascii="Times New Roman" w:hAnsi="Times New Roman"/>
          <w:sz w:val="24"/>
          <w:szCs w:val="24"/>
        </w:rPr>
        <w:t>.</w:t>
      </w:r>
      <w:r w:rsidRPr="00B7457D">
        <w:rPr>
          <w:rFonts w:ascii="Times New Roman" w:hAnsi="Times New Roman"/>
          <w:sz w:val="24"/>
          <w:szCs w:val="24"/>
        </w:rPr>
        <w:t xml:space="preserve"> 120/04, 54/07 и 104/09, 36/2010 ) и Упутством за израду и објављивање информатора о раду државног органа („Службени гласник РС“, број: 68/2010). </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Висока пословна школа струковних студија је високошколска установа са својством правног лица са правима, обавезама и одговорностима утврђеним Законом о високом образовању и Статутом Школе. Оснивач Школе је Република Србија.</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Школа послује под називом: </w:t>
      </w:r>
      <w:r w:rsidRPr="00B7457D">
        <w:rPr>
          <w:rFonts w:ascii="Times New Roman" w:hAnsi="Times New Roman"/>
          <w:b/>
          <w:sz w:val="24"/>
          <w:szCs w:val="24"/>
        </w:rPr>
        <w:t>Висока пословна школа струковних студија</w:t>
      </w:r>
      <w:r w:rsidRPr="00B7457D">
        <w:rPr>
          <w:rFonts w:ascii="Times New Roman" w:hAnsi="Times New Roman"/>
          <w:sz w:val="24"/>
          <w:szCs w:val="24"/>
        </w:rPr>
        <w:t xml:space="preserve">. </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b/>
          <w:sz w:val="24"/>
          <w:szCs w:val="24"/>
        </w:rPr>
      </w:pPr>
      <w:r>
        <w:rPr>
          <w:rFonts w:ascii="Times New Roman" w:hAnsi="Times New Roman"/>
          <w:sz w:val="24"/>
          <w:szCs w:val="24"/>
        </w:rPr>
        <w:t>Скраћени назив</w:t>
      </w:r>
      <w:r w:rsidRPr="00B7457D">
        <w:rPr>
          <w:rFonts w:ascii="Times New Roman" w:hAnsi="Times New Roman"/>
          <w:sz w:val="24"/>
          <w:szCs w:val="24"/>
        </w:rPr>
        <w:t xml:space="preserve">: </w:t>
      </w:r>
      <w:r w:rsidRPr="00B7457D">
        <w:rPr>
          <w:rFonts w:ascii="Times New Roman" w:hAnsi="Times New Roman"/>
          <w:b/>
          <w:sz w:val="24"/>
          <w:szCs w:val="24"/>
        </w:rPr>
        <w:t>ВПШСС</w:t>
      </w:r>
      <w:r>
        <w:rPr>
          <w:rFonts w:ascii="Times New Roman" w:hAnsi="Times New Roman"/>
          <w:b/>
          <w:sz w:val="24"/>
          <w:szCs w:val="24"/>
        </w:rPr>
        <w:t xml:space="preserve"> Нови Сад</w:t>
      </w:r>
      <w:r w:rsidRPr="00B7457D">
        <w:rPr>
          <w:rFonts w:ascii="Times New Roman" w:hAnsi="Times New Roman"/>
          <w:b/>
          <w:sz w:val="24"/>
          <w:szCs w:val="24"/>
        </w:rPr>
        <w:t xml:space="preserve">. </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pStyle w:val="ListParagraph"/>
        <w:spacing w:after="0" w:line="240" w:lineRule="auto"/>
        <w:ind w:left="0" w:firstLine="426"/>
        <w:jc w:val="both"/>
        <w:rPr>
          <w:rFonts w:ascii="Times New Roman" w:hAnsi="Times New Roman"/>
          <w:b/>
          <w:sz w:val="24"/>
          <w:szCs w:val="24"/>
        </w:rPr>
      </w:pPr>
      <w:r w:rsidRPr="00B7457D">
        <w:rPr>
          <w:rFonts w:ascii="Times New Roman" w:hAnsi="Times New Roman"/>
          <w:sz w:val="24"/>
          <w:szCs w:val="24"/>
        </w:rPr>
        <w:t>Назив Школе на енглеском језику је</w:t>
      </w:r>
      <w:r>
        <w:rPr>
          <w:rFonts w:ascii="Times New Roman" w:hAnsi="Times New Roman"/>
          <w:sz w:val="24"/>
          <w:szCs w:val="24"/>
        </w:rPr>
        <w:t xml:space="preserve"> </w:t>
      </w:r>
      <w:r>
        <w:rPr>
          <w:rFonts w:ascii="Times New Roman" w:hAnsi="Times New Roman"/>
          <w:b/>
          <w:sz w:val="24"/>
          <w:szCs w:val="24"/>
        </w:rPr>
        <w:t>NOVI SAD SCHOOL OF BUSINESS</w:t>
      </w:r>
      <w:r w:rsidRPr="00B7457D">
        <w:rPr>
          <w:rFonts w:ascii="Times New Roman" w:hAnsi="Times New Roman"/>
          <w:b/>
          <w:sz w:val="24"/>
          <w:szCs w:val="24"/>
        </w:rPr>
        <w:t>.</w:t>
      </w:r>
    </w:p>
    <w:p w:rsidR="0089044F" w:rsidRPr="00C9574C" w:rsidRDefault="0089044F" w:rsidP="0089044F">
      <w:pPr>
        <w:spacing w:after="0" w:line="240" w:lineRule="auto"/>
        <w:rPr>
          <w:rFonts w:ascii="Times New Roman" w:hAnsi="Times New Roman"/>
          <w:b/>
          <w:sz w:val="24"/>
          <w:szCs w:val="24"/>
        </w:rPr>
      </w:pPr>
    </w:p>
    <w:p w:rsidR="0089044F" w:rsidRPr="002C2C85"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Седиште Школе је у Новом Саду, улица Владимира Перића-Валтера бр. 4, а своју делатност остварује и у пословној згради на Булевару краља Петра I 38. Школа је уписана у судски регистар код Трговинског суда у Новом Саду, </w:t>
      </w:r>
      <w:r w:rsidRPr="002C2C85">
        <w:rPr>
          <w:rFonts w:ascii="Times New Roman" w:hAnsi="Times New Roman"/>
          <w:sz w:val="24"/>
          <w:szCs w:val="24"/>
        </w:rPr>
        <w:t>број регистарског улошка</w:t>
      </w:r>
      <w:r w:rsidR="00B961E1" w:rsidRPr="002C2C85">
        <w:rPr>
          <w:rFonts w:ascii="Times New Roman" w:hAnsi="Times New Roman"/>
          <w:sz w:val="24"/>
          <w:szCs w:val="24"/>
        </w:rPr>
        <w:t xml:space="preserve"> </w:t>
      </w:r>
      <w:r w:rsidR="00106842" w:rsidRPr="002C2C85">
        <w:rPr>
          <w:rFonts w:ascii="Times New Roman" w:hAnsi="Times New Roman"/>
          <w:sz w:val="24"/>
          <w:szCs w:val="24"/>
        </w:rPr>
        <w:t>5</w:t>
      </w:r>
      <w:r w:rsidRPr="002C2C85">
        <w:rPr>
          <w:rFonts w:ascii="Times New Roman" w:hAnsi="Times New Roman"/>
          <w:sz w:val="24"/>
          <w:szCs w:val="24"/>
        </w:rPr>
        <w:t>-193.</w:t>
      </w:r>
    </w:p>
    <w:p w:rsidR="0089044F" w:rsidRPr="00B7457D" w:rsidRDefault="0089044F" w:rsidP="0089044F">
      <w:pPr>
        <w:spacing w:after="0" w:line="240" w:lineRule="auto"/>
        <w:ind w:firstLine="720"/>
        <w:jc w:val="both"/>
        <w:rPr>
          <w:rFonts w:ascii="Times New Roman" w:hAnsi="Times New Roman"/>
          <w:sz w:val="24"/>
          <w:szCs w:val="24"/>
        </w:rPr>
      </w:pPr>
    </w:p>
    <w:p w:rsidR="0089044F"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Адреса електронске поште: </w:t>
      </w:r>
      <w:hyperlink r:id="rId11" w:history="1">
        <w:r w:rsidRPr="00687123">
          <w:rPr>
            <w:rStyle w:val="Hyperlink"/>
            <w:rFonts w:ascii="Times New Roman" w:hAnsi="Times New Roman"/>
            <w:sz w:val="24"/>
            <w:szCs w:val="24"/>
          </w:rPr>
          <w:t>skola@vps.ns.ac.rs</w:t>
        </w:r>
      </w:hyperlink>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b/>
          <w:sz w:val="24"/>
          <w:szCs w:val="24"/>
        </w:rPr>
      </w:pPr>
      <w:r w:rsidRPr="00B7457D">
        <w:rPr>
          <w:rFonts w:ascii="Times New Roman" w:hAnsi="Times New Roman"/>
          <w:sz w:val="24"/>
          <w:szCs w:val="24"/>
        </w:rPr>
        <w:t xml:space="preserve">Матични број Школе је: </w:t>
      </w:r>
      <w:r w:rsidRPr="00B7457D">
        <w:rPr>
          <w:rFonts w:ascii="Times New Roman" w:hAnsi="Times New Roman"/>
          <w:b/>
          <w:sz w:val="24"/>
          <w:szCs w:val="24"/>
        </w:rPr>
        <w:t>08640343</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ПИБ: </w:t>
      </w:r>
      <w:r w:rsidRPr="00B7457D">
        <w:rPr>
          <w:rFonts w:ascii="Times New Roman" w:hAnsi="Times New Roman"/>
          <w:b/>
          <w:sz w:val="24"/>
          <w:szCs w:val="24"/>
        </w:rPr>
        <w:t>101693811</w:t>
      </w:r>
    </w:p>
    <w:p w:rsidR="0089044F" w:rsidRPr="00B7457D" w:rsidRDefault="0089044F" w:rsidP="0089044F">
      <w:pPr>
        <w:spacing w:after="0" w:line="240" w:lineRule="auto"/>
        <w:ind w:firstLine="720"/>
        <w:jc w:val="both"/>
        <w:rPr>
          <w:rFonts w:ascii="Times New Roman" w:hAnsi="Times New Roman"/>
          <w:sz w:val="24"/>
          <w:szCs w:val="24"/>
        </w:rPr>
      </w:pPr>
    </w:p>
    <w:p w:rsidR="0089044F" w:rsidRDefault="0089044F" w:rsidP="0089044F">
      <w:pPr>
        <w:spacing w:after="0" w:line="240" w:lineRule="auto"/>
        <w:ind w:firstLine="426"/>
        <w:jc w:val="both"/>
        <w:rPr>
          <w:rFonts w:ascii="Times New Roman" w:hAnsi="Times New Roman"/>
          <w:color w:val="000000"/>
          <w:sz w:val="24"/>
          <w:szCs w:val="24"/>
        </w:rPr>
      </w:pPr>
      <w:r w:rsidRPr="00B7457D">
        <w:rPr>
          <w:rFonts w:ascii="Times New Roman" w:hAnsi="Times New Roman"/>
          <w:sz w:val="24"/>
          <w:szCs w:val="24"/>
        </w:rPr>
        <w:t xml:space="preserve">Лице које је одговорно за тачност и потпуност података које садржи информатор је </w:t>
      </w:r>
      <w:r>
        <w:rPr>
          <w:rFonts w:ascii="Times New Roman" w:hAnsi="Times New Roman"/>
          <w:color w:val="000000"/>
          <w:sz w:val="24"/>
          <w:szCs w:val="24"/>
          <w:lang w:val="sr-Cyrl-RS"/>
        </w:rPr>
        <w:t>д</w:t>
      </w:r>
      <w:r w:rsidRPr="00B7457D">
        <w:rPr>
          <w:rFonts w:ascii="Times New Roman" w:hAnsi="Times New Roman"/>
          <w:color w:val="000000"/>
          <w:sz w:val="24"/>
          <w:szCs w:val="24"/>
        </w:rPr>
        <w:t>р</w:t>
      </w:r>
      <w:r>
        <w:rPr>
          <w:rFonts w:ascii="Times New Roman" w:hAnsi="Times New Roman"/>
          <w:color w:val="000000"/>
          <w:sz w:val="24"/>
          <w:szCs w:val="24"/>
        </w:rPr>
        <w:t xml:space="preserve"> </w:t>
      </w:r>
      <w:r w:rsidRPr="00B7457D">
        <w:rPr>
          <w:rFonts w:ascii="Times New Roman" w:hAnsi="Times New Roman"/>
          <w:color w:val="000000"/>
          <w:sz w:val="24"/>
          <w:szCs w:val="24"/>
        </w:rPr>
        <w:t>Јелена Дамњановић, директор Школе.</w:t>
      </w:r>
    </w:p>
    <w:p w:rsidR="0089044F" w:rsidRDefault="0089044F" w:rsidP="0089044F">
      <w:pPr>
        <w:spacing w:after="0" w:line="240" w:lineRule="auto"/>
        <w:ind w:firstLine="426"/>
        <w:jc w:val="both"/>
        <w:rPr>
          <w:rFonts w:ascii="Times New Roman" w:hAnsi="Times New Roman"/>
          <w:color w:val="000000"/>
          <w:sz w:val="24"/>
          <w:szCs w:val="24"/>
          <w:lang w:val="sr-Latn-RS"/>
        </w:rPr>
      </w:pP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Лице одговорно за поступање по захтеву за слободан приступ информацијама од јавног значаја је Мирјана Доловац.</w:t>
      </w:r>
    </w:p>
    <w:p w:rsidR="0089044F" w:rsidRDefault="0089044F" w:rsidP="0089044F">
      <w:pPr>
        <w:spacing w:after="0" w:line="240" w:lineRule="auto"/>
        <w:ind w:firstLine="426"/>
        <w:jc w:val="both"/>
        <w:rPr>
          <w:rFonts w:ascii="Times New Roman" w:hAnsi="Times New Roman"/>
          <w:color w:val="000000"/>
          <w:sz w:val="24"/>
          <w:szCs w:val="24"/>
          <w:lang w:val="sr-Cyrl-RS"/>
        </w:rPr>
      </w:pP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 xml:space="preserve">Захтеви се могу послати на следећи </w:t>
      </w:r>
      <w:r>
        <w:rPr>
          <w:rFonts w:ascii="Times New Roman" w:hAnsi="Times New Roman"/>
          <w:color w:val="000000"/>
          <w:sz w:val="24"/>
          <w:szCs w:val="24"/>
        </w:rPr>
        <w:t xml:space="preserve">мејл: </w:t>
      </w:r>
      <w:hyperlink r:id="rId12" w:history="1">
        <w:r w:rsidRPr="00BF7ECC">
          <w:rPr>
            <w:rStyle w:val="Hyperlink"/>
            <w:rFonts w:ascii="Times New Roman" w:hAnsi="Times New Roman"/>
            <w:sz w:val="24"/>
            <w:szCs w:val="24"/>
          </w:rPr>
          <w:t>mirjana.dolovac@vps.ns.ac.rs</w:t>
        </w:r>
      </w:hyperlink>
      <w:r>
        <w:rPr>
          <w:rFonts w:ascii="Times New Roman" w:hAnsi="Times New Roman"/>
          <w:color w:val="000000"/>
          <w:sz w:val="24"/>
          <w:szCs w:val="24"/>
        </w:rPr>
        <w:t xml:space="preserve"> </w:t>
      </w:r>
      <w:r>
        <w:rPr>
          <w:rFonts w:ascii="Times New Roman" w:hAnsi="Times New Roman"/>
          <w:color w:val="000000"/>
          <w:sz w:val="24"/>
          <w:szCs w:val="24"/>
          <w:lang w:val="sr-Cyrl-RS"/>
        </w:rPr>
        <w:t>или на адресу Школе, ул. Владимира Перића-Валтера бр.4.</w:t>
      </w:r>
    </w:p>
    <w:p w:rsidR="0089044F" w:rsidRDefault="0089044F" w:rsidP="0089044F">
      <w:pPr>
        <w:spacing w:after="0" w:line="240" w:lineRule="auto"/>
        <w:ind w:firstLine="426"/>
        <w:jc w:val="both"/>
        <w:rPr>
          <w:rFonts w:ascii="Times New Roman" w:hAnsi="Times New Roman"/>
          <w:color w:val="000000"/>
          <w:sz w:val="24"/>
          <w:szCs w:val="24"/>
          <w:lang w:val="sr-Cyrl-RS"/>
        </w:rPr>
      </w:pP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Датум првог објављивања Информатора:</w:t>
      </w: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20.06.2013. године</w:t>
      </w: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Датум последње измене или допуне Информатора:</w:t>
      </w:r>
    </w:p>
    <w:p w:rsidR="0089044F" w:rsidRDefault="00B41A3E"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sz w:val="24"/>
          <w:szCs w:val="24"/>
          <w:lang w:val="sr-Latn-RS"/>
        </w:rPr>
        <w:t>12.05.2020.</w:t>
      </w:r>
      <w:r w:rsidR="0089044F">
        <w:rPr>
          <w:rFonts w:ascii="Times New Roman" w:hAnsi="Times New Roman"/>
          <w:color w:val="000000"/>
          <w:sz w:val="24"/>
          <w:szCs w:val="24"/>
          <w:lang w:val="sr-Cyrl-RS"/>
        </w:rPr>
        <w:t xml:space="preserve"> године</w:t>
      </w:r>
    </w:p>
    <w:p w:rsidR="0089044F" w:rsidRDefault="0089044F"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Cyrl-RS"/>
        </w:rPr>
        <w:t>Датум последње провере ажурности Информатора:</w:t>
      </w:r>
    </w:p>
    <w:p w:rsidR="0089044F" w:rsidRPr="00785D42" w:rsidRDefault="00B41A3E" w:rsidP="0089044F">
      <w:pPr>
        <w:spacing w:after="0" w:line="240" w:lineRule="auto"/>
        <w:ind w:firstLine="426"/>
        <w:jc w:val="both"/>
        <w:rPr>
          <w:rFonts w:ascii="Times New Roman" w:hAnsi="Times New Roman"/>
          <w:color w:val="000000"/>
          <w:sz w:val="24"/>
          <w:szCs w:val="24"/>
          <w:lang w:val="sr-Cyrl-RS"/>
        </w:rPr>
      </w:pPr>
      <w:r>
        <w:rPr>
          <w:rFonts w:ascii="Times New Roman" w:hAnsi="Times New Roman"/>
          <w:color w:val="000000"/>
          <w:sz w:val="24"/>
          <w:szCs w:val="24"/>
          <w:lang w:val="sr-Latn-RS"/>
        </w:rPr>
        <w:t xml:space="preserve">12.05.2020. </w:t>
      </w:r>
      <w:bookmarkStart w:id="1" w:name="_GoBack"/>
      <w:bookmarkEnd w:id="1"/>
      <w:r w:rsidR="0089044F">
        <w:rPr>
          <w:rFonts w:ascii="Times New Roman" w:hAnsi="Times New Roman"/>
          <w:color w:val="000000"/>
          <w:sz w:val="24"/>
          <w:szCs w:val="24"/>
          <w:lang w:val="sr-Cyrl-RS"/>
        </w:rPr>
        <w:t>године</w:t>
      </w:r>
    </w:p>
    <w:p w:rsidR="0089044F" w:rsidRPr="00B7457D" w:rsidRDefault="0089044F" w:rsidP="0089044F">
      <w:pPr>
        <w:spacing w:after="0" w:line="240" w:lineRule="auto"/>
        <w:jc w:val="both"/>
        <w:rPr>
          <w:rFonts w:ascii="Times New Roman" w:hAnsi="Times New Roman"/>
          <w:sz w:val="24"/>
          <w:szCs w:val="24"/>
        </w:rPr>
      </w:pPr>
    </w:p>
    <w:p w:rsidR="0089044F" w:rsidRPr="00B7608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 xml:space="preserve">Информатор о раду доступан је јавности у електронском облику на </w:t>
      </w:r>
      <w:r w:rsidRPr="00B7608F">
        <w:rPr>
          <w:rFonts w:ascii="Times New Roman" w:hAnsi="Times New Roman"/>
          <w:sz w:val="24"/>
          <w:szCs w:val="24"/>
          <w:lang w:val="sr-Cyrl-RS"/>
        </w:rPr>
        <w:t>сајту</w:t>
      </w:r>
      <w:r>
        <w:rPr>
          <w:rFonts w:ascii="Times New Roman" w:hAnsi="Times New Roman"/>
          <w:sz w:val="24"/>
          <w:szCs w:val="24"/>
        </w:rPr>
        <w:t xml:space="preserve"> Школе </w:t>
      </w:r>
      <w:hyperlink r:id="rId13" w:history="1">
        <w:r w:rsidRPr="005C66FF">
          <w:rPr>
            <w:rStyle w:val="Hyperlink"/>
            <w:rFonts w:ascii="Times New Roman" w:hAnsi="Times New Roman"/>
            <w:sz w:val="24"/>
            <w:szCs w:val="24"/>
          </w:rPr>
          <w:t>http://www.vps.ns.ac.rs/o-nama/dokumenti/informator-o-radu/</w:t>
        </w:r>
      </w:hyperlink>
      <w:r>
        <w:rPr>
          <w:rFonts w:ascii="Times New Roman" w:hAnsi="Times New Roman"/>
          <w:sz w:val="24"/>
          <w:szCs w:val="24"/>
          <w:lang w:val="sr-Cyrl-RS"/>
        </w:rPr>
        <w:t xml:space="preserve"> </w:t>
      </w:r>
    </w:p>
    <w:p w:rsidR="0089044F" w:rsidRPr="00B7457D" w:rsidRDefault="0089044F" w:rsidP="0089044F">
      <w:pPr>
        <w:spacing w:after="0" w:line="240" w:lineRule="auto"/>
        <w:ind w:firstLine="720"/>
        <w:jc w:val="both"/>
        <w:rPr>
          <w:rFonts w:ascii="Times New Roman" w:hAnsi="Times New Roman"/>
          <w:sz w:val="24"/>
          <w:szCs w:val="24"/>
        </w:rPr>
      </w:pP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lastRenderedPageBreak/>
        <w:t xml:space="preserve">Информатор у писаном издању није доступан, осим на захтев тражиоца, </w:t>
      </w:r>
      <w:r>
        <w:rPr>
          <w:rFonts w:ascii="Times New Roman" w:hAnsi="Times New Roman"/>
          <w:sz w:val="24"/>
          <w:szCs w:val="24"/>
        </w:rPr>
        <w:t xml:space="preserve">и </w:t>
      </w:r>
      <w:r w:rsidRPr="00B7457D">
        <w:rPr>
          <w:rFonts w:ascii="Times New Roman" w:hAnsi="Times New Roman"/>
          <w:sz w:val="24"/>
          <w:szCs w:val="24"/>
        </w:rPr>
        <w:t>може се уз накнаду доставити истом.</w:t>
      </w:r>
    </w:p>
    <w:p w:rsidR="0089044F" w:rsidRDefault="0089044F" w:rsidP="0089044F">
      <w:pPr>
        <w:spacing w:after="0" w:line="240" w:lineRule="auto"/>
        <w:ind w:firstLine="426"/>
        <w:jc w:val="both"/>
        <w:rPr>
          <w:rFonts w:ascii="Times New Roman" w:hAnsi="Times New Roman"/>
          <w:sz w:val="24"/>
          <w:szCs w:val="24"/>
        </w:rPr>
      </w:pPr>
    </w:p>
    <w:p w:rsidR="0089044F" w:rsidRDefault="0089044F" w:rsidP="0023387E">
      <w:pPr>
        <w:pStyle w:val="Heading1"/>
        <w:numPr>
          <w:ilvl w:val="0"/>
          <w:numId w:val="32"/>
        </w:numPr>
        <w:jc w:val="left"/>
      </w:pPr>
      <w:bookmarkStart w:id="2" w:name="_Toc38545355"/>
      <w:r w:rsidRPr="00290267">
        <w:t>ЗАДАЦИ И ЦИЉЕВИ ШКОЛЕ</w:t>
      </w:r>
      <w:bookmarkEnd w:id="2"/>
    </w:p>
    <w:p w:rsidR="0089044F" w:rsidRPr="00290267" w:rsidRDefault="0089044F" w:rsidP="0089044F">
      <w:pPr>
        <w:spacing w:before="120" w:after="0" w:line="240" w:lineRule="auto"/>
        <w:jc w:val="both"/>
        <w:rPr>
          <w:rFonts w:ascii="Times New Roman" w:eastAsia="Times New Roman" w:hAnsi="Times New Roman"/>
          <w:sz w:val="24"/>
          <w:szCs w:val="24"/>
          <w:lang w:val="sr-Cyrl-CS" w:eastAsia="sr-Latn-CS"/>
        </w:rPr>
      </w:pPr>
      <w:r w:rsidRPr="00290267">
        <w:rPr>
          <w:rFonts w:ascii="Times New Roman" w:eastAsia="Times New Roman" w:hAnsi="Times New Roman"/>
          <w:sz w:val="24"/>
          <w:szCs w:val="24"/>
          <w:lang w:val="sr-Cyrl-CS" w:eastAsia="sr-Latn-CS"/>
        </w:rPr>
        <w:t>Основни задаци Школе у складу су са циљевима високог образовања који су утврђени законом. Висока пословна школа струковних студија у Новом Саду, као своје основне задатке, дефинисала је следеће:</w:t>
      </w:r>
    </w:p>
    <w:p w:rsidR="0089044F" w:rsidRPr="00290267" w:rsidRDefault="0089044F" w:rsidP="0089044F">
      <w:pPr>
        <w:widowControl w:val="0"/>
        <w:numPr>
          <w:ilvl w:val="0"/>
          <w:numId w:val="31"/>
        </w:numPr>
        <w:autoSpaceDE w:val="0"/>
        <w:autoSpaceDN w:val="0"/>
        <w:adjustRightInd w:val="0"/>
        <w:spacing w:before="120" w:after="0" w:line="240" w:lineRule="auto"/>
        <w:ind w:left="714" w:hanging="357"/>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у</w:t>
      </w:r>
      <w:r w:rsidRPr="00290267">
        <w:rPr>
          <w:rFonts w:ascii="Times New Roman" w:eastAsia="Times New Roman" w:hAnsi="Times New Roman"/>
          <w:sz w:val="24"/>
          <w:szCs w:val="24"/>
          <w:lang w:val="sr-Cyrl-CS" w:eastAsia="sr-Latn-CS"/>
        </w:rPr>
        <w:t>тврђивање области обезбеђења квалитета</w:t>
      </w:r>
      <w:r>
        <w:rPr>
          <w:rFonts w:ascii="Times New Roman" w:eastAsia="Times New Roman" w:hAnsi="Times New Roman"/>
          <w:sz w:val="24"/>
          <w:szCs w:val="24"/>
          <w:lang w:eastAsia="sr-Latn-CS"/>
        </w:rPr>
        <w:t>,</w:t>
      </w:r>
      <w:r w:rsidRPr="00290267">
        <w:rPr>
          <w:rFonts w:ascii="Times New Roman" w:eastAsia="Times New Roman" w:hAnsi="Times New Roman"/>
          <w:sz w:val="24"/>
          <w:szCs w:val="24"/>
          <w:lang w:val="sr-Cyrl-CS" w:eastAsia="sr-Latn-CS"/>
        </w:rPr>
        <w:t xml:space="preserve"> и то: студијских програма, наставног процеса, наставног особља, уџбеничке и друге грађе, рада библиотеке, информатичких ресурса, простора и опреме, успешности студирања, научног и стручног рада и напредовања наставника и сарадника, ненаставног особља, сарадње са другим образовним и пословним субјектима, процеса управљања, финансирања, системског праћења и периодичне провере и јавности у раду. </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о</w:t>
      </w:r>
      <w:r w:rsidRPr="00290267">
        <w:rPr>
          <w:rFonts w:ascii="Times New Roman" w:eastAsia="Times New Roman" w:hAnsi="Times New Roman"/>
          <w:sz w:val="24"/>
          <w:szCs w:val="24"/>
          <w:lang w:val="sr-Cyrl-CS" w:eastAsia="sr-Latn-CS"/>
        </w:rPr>
        <w:t>бавезно самовредновање и оцена квалитета студијских програма и установе, у складу са стандардима Националног савета за високо образовање, у интервалима од највише 3 године, а по потреби и у краћим интервалима.</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а</w:t>
      </w:r>
      <w:r w:rsidRPr="00290267">
        <w:rPr>
          <w:rFonts w:ascii="Times New Roman" w:eastAsia="Times New Roman" w:hAnsi="Times New Roman"/>
          <w:sz w:val="24"/>
          <w:szCs w:val="24"/>
          <w:lang w:val="sr-Cyrl-CS" w:eastAsia="sr-Latn-CS"/>
        </w:rPr>
        <w:t>кредитација Школе, у складу са стандардима Националног савета за високо образовање, у законом прописаном року.</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о</w:t>
      </w:r>
      <w:r w:rsidRPr="00290267">
        <w:rPr>
          <w:rFonts w:ascii="Times New Roman" w:eastAsia="Times New Roman" w:hAnsi="Times New Roman"/>
          <w:sz w:val="24"/>
          <w:szCs w:val="24"/>
          <w:lang w:val="sr-Cyrl-CS" w:eastAsia="sr-Latn-CS"/>
        </w:rPr>
        <w:t>бавеза да се у обављању делатности високог образовања остварује јединство образовног, стручног и научноистраживачког рада, чији с</w:t>
      </w:r>
      <w:r>
        <w:rPr>
          <w:rFonts w:ascii="Times New Roman" w:eastAsia="Times New Roman" w:hAnsi="Times New Roman"/>
          <w:sz w:val="24"/>
          <w:szCs w:val="24"/>
          <w:lang w:val="sr-Cyrl-CS" w:eastAsia="sr-Latn-CS"/>
        </w:rPr>
        <w:t>е садржаји и резултати, односно</w:t>
      </w:r>
      <w:r w:rsidRPr="00290267">
        <w:rPr>
          <w:rFonts w:ascii="Times New Roman" w:eastAsia="Times New Roman" w:hAnsi="Times New Roman"/>
          <w:sz w:val="24"/>
          <w:szCs w:val="24"/>
          <w:lang w:val="sr-Cyrl-CS" w:eastAsia="sr-Latn-CS"/>
        </w:rPr>
        <w:t xml:space="preserve"> знања</w:t>
      </w:r>
      <w:r>
        <w:rPr>
          <w:rFonts w:ascii="Times New Roman" w:eastAsia="Times New Roman" w:hAnsi="Times New Roman"/>
          <w:sz w:val="24"/>
          <w:szCs w:val="24"/>
          <w:lang w:eastAsia="sr-Latn-CS"/>
        </w:rPr>
        <w:t>,</w:t>
      </w:r>
      <w:r w:rsidRPr="00290267">
        <w:rPr>
          <w:rFonts w:ascii="Times New Roman" w:eastAsia="Times New Roman" w:hAnsi="Times New Roman"/>
          <w:sz w:val="24"/>
          <w:szCs w:val="24"/>
          <w:lang w:val="sr-Cyrl-CS" w:eastAsia="sr-Latn-CS"/>
        </w:rPr>
        <w:t xml:space="preserve"> користе у наставном процесу.</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м</w:t>
      </w:r>
      <w:r w:rsidRPr="00290267">
        <w:rPr>
          <w:rFonts w:ascii="Times New Roman" w:eastAsia="Times New Roman" w:hAnsi="Times New Roman"/>
          <w:sz w:val="24"/>
          <w:szCs w:val="24"/>
          <w:lang w:val="sr-Cyrl-CS" w:eastAsia="sr-Latn-CS"/>
        </w:rPr>
        <w:t>еђународна сарадња која се одвија путем извођења заједничких студијских програма, као и кроз размену наставника и студената.</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у</w:t>
      </w:r>
      <w:r w:rsidRPr="00290267">
        <w:rPr>
          <w:rFonts w:ascii="Times New Roman" w:eastAsia="Times New Roman" w:hAnsi="Times New Roman"/>
          <w:sz w:val="24"/>
          <w:szCs w:val="24"/>
          <w:lang w:val="sr-Cyrl-CS" w:eastAsia="sr-Latn-CS"/>
        </w:rPr>
        <w:t>спостављање сталне сарадње са послодавцима и дипломираним студентима у циљу добијања повратне информације о квалитету студијских програма и компетенција које су стекли дипломирани студенти завршетком студија.</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о</w:t>
      </w:r>
      <w:r w:rsidRPr="00290267">
        <w:rPr>
          <w:rFonts w:ascii="Times New Roman" w:eastAsia="Times New Roman" w:hAnsi="Times New Roman"/>
          <w:sz w:val="24"/>
          <w:szCs w:val="24"/>
          <w:lang w:val="sr-Cyrl-CS" w:eastAsia="sr-Latn-CS"/>
        </w:rPr>
        <w:t xml:space="preserve">безбеђење кадрова и инфраструктуре за прикупљање и обраду података од значаја за анализу и оцену квалитета и степена успешности у остваривању постављених циљева и задатака. </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о</w:t>
      </w:r>
      <w:r w:rsidRPr="00290267">
        <w:rPr>
          <w:rFonts w:ascii="Times New Roman" w:eastAsia="Times New Roman" w:hAnsi="Times New Roman"/>
          <w:sz w:val="24"/>
          <w:szCs w:val="24"/>
          <w:lang w:val="sr-Cyrl-CS" w:eastAsia="sr-Latn-CS"/>
        </w:rPr>
        <w:t xml:space="preserve">бавеза сталног промовисања и изграђивања културе квалитета у Школи, као и стручног усавршавања особља које активно учествује у овим процесима. </w:t>
      </w:r>
    </w:p>
    <w:p w:rsidR="0089044F" w:rsidRPr="00290267" w:rsidRDefault="0089044F" w:rsidP="0089044F">
      <w:pPr>
        <w:widowControl w:val="0"/>
        <w:numPr>
          <w:ilvl w:val="0"/>
          <w:numId w:val="31"/>
        </w:numPr>
        <w:autoSpaceDE w:val="0"/>
        <w:autoSpaceDN w:val="0"/>
        <w:adjustRightInd w:val="0"/>
        <w:spacing w:after="0" w:line="240" w:lineRule="auto"/>
        <w:jc w:val="both"/>
        <w:rPr>
          <w:rFonts w:ascii="Times New Roman" w:eastAsia="Times New Roman" w:hAnsi="Times New Roman"/>
          <w:sz w:val="24"/>
          <w:szCs w:val="24"/>
          <w:lang w:val="sr-Cyrl-CS" w:eastAsia="sr-Latn-CS"/>
        </w:rPr>
      </w:pPr>
      <w:r>
        <w:rPr>
          <w:rFonts w:ascii="Times New Roman" w:eastAsia="Times New Roman" w:hAnsi="Times New Roman"/>
          <w:sz w:val="24"/>
          <w:szCs w:val="24"/>
          <w:lang w:val="sr-Cyrl-CS" w:eastAsia="sr-Latn-CS"/>
        </w:rPr>
        <w:t>у</w:t>
      </w:r>
      <w:r w:rsidRPr="00290267">
        <w:rPr>
          <w:rFonts w:ascii="Times New Roman" w:eastAsia="Times New Roman" w:hAnsi="Times New Roman"/>
          <w:sz w:val="24"/>
          <w:szCs w:val="24"/>
          <w:lang w:val="sr-Cyrl-CS" w:eastAsia="sr-Latn-CS"/>
        </w:rPr>
        <w:t xml:space="preserve">спостављање, одржавање и унапређење система управљања квалитетом ради постизања циљева и задатака, ефикасности процеса, непристрасности интерних провера квалитета процеса, резултата процеса, квалитета студијских програма, наставног кадра и саме установе. </w:t>
      </w:r>
      <w:r w:rsidRPr="00290267">
        <w:rPr>
          <w:rFonts w:ascii="Times New Roman" w:eastAsia="Times New Roman" w:hAnsi="Times New Roman"/>
          <w:color w:val="000000"/>
          <w:kern w:val="1"/>
          <w:sz w:val="24"/>
          <w:szCs w:val="24"/>
          <w:lang w:val="sr-Cyrl-RS"/>
        </w:rPr>
        <w:t xml:space="preserve"> </w:t>
      </w:r>
    </w:p>
    <w:p w:rsidR="0089044F" w:rsidRPr="00290267" w:rsidRDefault="0089044F" w:rsidP="0023387E">
      <w:pPr>
        <w:suppressAutoHyphens/>
        <w:spacing w:before="120" w:after="120" w:line="240" w:lineRule="auto"/>
        <w:jc w:val="both"/>
        <w:rPr>
          <w:rFonts w:ascii="Times New Roman" w:eastAsia="Times New Roman" w:hAnsi="Times New Roman"/>
          <w:color w:val="000000"/>
          <w:kern w:val="1"/>
          <w:sz w:val="24"/>
          <w:szCs w:val="24"/>
          <w:lang w:val="sr-Cyrl-RS"/>
        </w:rPr>
      </w:pPr>
      <w:r w:rsidRPr="00290267">
        <w:rPr>
          <w:rFonts w:ascii="Times New Roman" w:eastAsia="Times New Roman" w:hAnsi="Times New Roman"/>
          <w:color w:val="000000"/>
          <w:kern w:val="1"/>
          <w:sz w:val="24"/>
          <w:szCs w:val="24"/>
          <w:lang w:val="sr-Cyrl-RS"/>
        </w:rPr>
        <w:t xml:space="preserve">Циљ </w:t>
      </w:r>
      <w:r w:rsidRPr="00290267">
        <w:rPr>
          <w:rFonts w:ascii="Times New Roman" w:eastAsia="Times New Roman" w:hAnsi="Times New Roman"/>
          <w:sz w:val="24"/>
          <w:szCs w:val="24"/>
          <w:lang w:val="sr-Cyrl-CS" w:eastAsia="sr-Latn-CS"/>
        </w:rPr>
        <w:t>Високе пословне школ</w:t>
      </w:r>
      <w:r w:rsidR="00B423FE">
        <w:rPr>
          <w:rFonts w:ascii="Times New Roman" w:eastAsia="Times New Roman" w:hAnsi="Times New Roman"/>
          <w:sz w:val="24"/>
          <w:szCs w:val="24"/>
          <w:lang w:val="sr-Latn-RS" w:eastAsia="sr-Latn-CS"/>
        </w:rPr>
        <w:t>e</w:t>
      </w:r>
      <w:r w:rsidRPr="00290267">
        <w:rPr>
          <w:rFonts w:ascii="Times New Roman" w:eastAsia="Times New Roman" w:hAnsi="Times New Roman"/>
          <w:sz w:val="24"/>
          <w:szCs w:val="24"/>
          <w:lang w:val="sr-Cyrl-CS" w:eastAsia="sr-Latn-CS"/>
        </w:rPr>
        <w:t xml:space="preserve"> струковних студија у Новом Саду</w:t>
      </w:r>
      <w:r w:rsidRPr="00290267">
        <w:rPr>
          <w:rFonts w:ascii="Times New Roman" w:eastAsia="Times New Roman" w:hAnsi="Times New Roman"/>
          <w:color w:val="000000"/>
          <w:kern w:val="1"/>
          <w:sz w:val="24"/>
          <w:szCs w:val="24"/>
          <w:lang w:val="sr-Cyrl-RS"/>
        </w:rPr>
        <w:t xml:space="preserve"> је стварање кадрова који ће поседовати савремено знање </w:t>
      </w:r>
      <w:r w:rsidRPr="005F6704">
        <w:rPr>
          <w:rFonts w:ascii="Times New Roman" w:eastAsia="Times New Roman" w:hAnsi="Times New Roman"/>
          <w:kern w:val="1"/>
          <w:sz w:val="24"/>
          <w:szCs w:val="24"/>
          <w:lang w:val="sr-Cyrl-RS"/>
        </w:rPr>
        <w:t>применљиво</w:t>
      </w:r>
      <w:r w:rsidRPr="00290267">
        <w:rPr>
          <w:rFonts w:ascii="Times New Roman" w:eastAsia="Times New Roman" w:hAnsi="Times New Roman"/>
          <w:color w:val="000000"/>
          <w:kern w:val="1"/>
          <w:sz w:val="24"/>
          <w:szCs w:val="24"/>
          <w:lang w:val="sr-Cyrl-RS"/>
        </w:rPr>
        <w:t xml:space="preserve"> на тржишту рада. Школа гради ефикасну интеракцију са окружењем, послује по тржишним принципима атрактивности и конкурентности и континуирано ради на побољшању услова за рад и студирање</w:t>
      </w:r>
      <w:r w:rsidRPr="00290267">
        <w:rPr>
          <w:rFonts w:ascii="Times New Roman" w:eastAsia="Times New Roman" w:hAnsi="Times New Roman"/>
          <w:color w:val="000000"/>
          <w:kern w:val="1"/>
          <w:sz w:val="24"/>
          <w:szCs w:val="24"/>
          <w:lang w:val="sr-Latn-RS"/>
        </w:rPr>
        <w:t>.</w:t>
      </w:r>
      <w:r w:rsidRPr="00290267">
        <w:rPr>
          <w:rFonts w:ascii="Times New Roman" w:eastAsia="Times New Roman" w:hAnsi="Times New Roman"/>
          <w:color w:val="000000"/>
          <w:kern w:val="1"/>
          <w:sz w:val="24"/>
          <w:szCs w:val="24"/>
          <w:lang w:val="sr-Cyrl-RS"/>
        </w:rPr>
        <w:t xml:space="preserve"> Основни циљеви Школе усклађени су са утврђеним задацима и усмерени су на:</w:t>
      </w:r>
    </w:p>
    <w:p w:rsidR="0089044F" w:rsidRPr="00290267" w:rsidRDefault="0089044F" w:rsidP="0089044F">
      <w:pPr>
        <w:widowControl w:val="0"/>
        <w:numPr>
          <w:ilvl w:val="0"/>
          <w:numId w:val="30"/>
        </w:numPr>
        <w:autoSpaceDE w:val="0"/>
        <w:autoSpaceDN w:val="0"/>
        <w:adjustRightInd w:val="0"/>
        <w:spacing w:before="120" w:after="0" w:line="240" w:lineRule="auto"/>
        <w:ind w:left="714" w:hanging="357"/>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д</w:t>
      </w:r>
      <w:r w:rsidRPr="00290267">
        <w:rPr>
          <w:rFonts w:ascii="Times New Roman" w:eastAsia="Times New Roman" w:hAnsi="Times New Roman"/>
          <w:sz w:val="24"/>
          <w:szCs w:val="24"/>
          <w:lang w:val="sr-Cyrl-CS" w:eastAsia="sr-Latn-CS"/>
        </w:rPr>
        <w:t xml:space="preserve">осезање квалитета који ће омогућити Школи да постане водећа образовна установа </w:t>
      </w:r>
      <w:r>
        <w:rPr>
          <w:rFonts w:ascii="Times New Roman" w:eastAsia="Times New Roman" w:hAnsi="Times New Roman"/>
          <w:sz w:val="24"/>
          <w:szCs w:val="24"/>
          <w:lang w:eastAsia="sr-Latn-CS"/>
        </w:rPr>
        <w:t xml:space="preserve">у региону </w:t>
      </w:r>
      <w:r w:rsidRPr="00290267">
        <w:rPr>
          <w:rFonts w:ascii="Times New Roman" w:eastAsia="Times New Roman" w:hAnsi="Times New Roman"/>
          <w:sz w:val="24"/>
          <w:szCs w:val="24"/>
          <w:lang w:val="sr-Cyrl-CS" w:eastAsia="sr-Latn-CS"/>
        </w:rPr>
        <w:t>у оквиру струковних студија из области пословне економије и примењене информатике;</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ф</w:t>
      </w:r>
      <w:r w:rsidRPr="00290267">
        <w:rPr>
          <w:rFonts w:ascii="Times New Roman" w:eastAsia="Times New Roman" w:hAnsi="Times New Roman"/>
          <w:sz w:val="24"/>
          <w:szCs w:val="24"/>
          <w:lang w:val="sr-Cyrl-CS" w:eastAsia="sr-Latn-CS"/>
        </w:rPr>
        <w:t>ормирање студијских програма који ће се заснивати на најновијим достигнућима у настави и науци</w:t>
      </w:r>
      <w:r w:rsidRPr="00290267">
        <w:rPr>
          <w:rFonts w:ascii="Times New Roman" w:eastAsia="Times New Roman" w:hAnsi="Times New Roman"/>
          <w:b/>
          <w:sz w:val="24"/>
          <w:szCs w:val="24"/>
          <w:lang w:val="sr-Cyrl-CS" w:eastAsia="sr-Latn-CS"/>
        </w:rPr>
        <w:t>;</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р</w:t>
      </w:r>
      <w:r w:rsidRPr="00290267">
        <w:rPr>
          <w:rFonts w:ascii="Times New Roman" w:eastAsia="Times New Roman" w:hAnsi="Times New Roman"/>
          <w:sz w:val="24"/>
          <w:szCs w:val="24"/>
          <w:lang w:val="sr-Cyrl-CS" w:eastAsia="sr-Latn-CS"/>
        </w:rPr>
        <w:t>азвој мултидисциплинарног знања;</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с</w:t>
      </w:r>
      <w:r w:rsidRPr="00290267">
        <w:rPr>
          <w:rFonts w:ascii="Times New Roman" w:eastAsia="Times New Roman" w:hAnsi="Times New Roman"/>
          <w:sz w:val="24"/>
          <w:szCs w:val="24"/>
          <w:lang w:val="sr-Cyrl-CS" w:eastAsia="sr-Latn-CS"/>
        </w:rPr>
        <w:t>тицање знања и вештина које ће студентима омогућити флексибилну и ефикасну интеграцију у савремене друштвене токове;</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lastRenderedPageBreak/>
        <w:t>п</w:t>
      </w:r>
      <w:r w:rsidRPr="00290267">
        <w:rPr>
          <w:rFonts w:ascii="Times New Roman" w:eastAsia="Times New Roman" w:hAnsi="Times New Roman"/>
          <w:sz w:val="24"/>
          <w:szCs w:val="24"/>
          <w:lang w:val="sr-Cyrl-CS" w:eastAsia="sr-Latn-CS"/>
        </w:rPr>
        <w:t>одстицање жеље и потребе младих за стицањем нових знања;</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ш</w:t>
      </w:r>
      <w:r w:rsidRPr="00290267">
        <w:rPr>
          <w:rFonts w:ascii="Times New Roman" w:eastAsia="Times New Roman" w:hAnsi="Times New Roman"/>
          <w:sz w:val="24"/>
          <w:szCs w:val="24"/>
          <w:lang w:val="sr-Cyrl-CS" w:eastAsia="sr-Latn-CS"/>
        </w:rPr>
        <w:t>ирење и стицање знања у складу са континуираним променама и захтевима локалног и глобалног окружења;</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н</w:t>
      </w:r>
      <w:r w:rsidRPr="00290267">
        <w:rPr>
          <w:rFonts w:ascii="Times New Roman" w:eastAsia="Times New Roman" w:hAnsi="Times New Roman"/>
          <w:sz w:val="24"/>
          <w:szCs w:val="24"/>
          <w:lang w:val="sr-Cyrl-CS" w:eastAsia="sr-Latn-CS"/>
        </w:rPr>
        <w:t>епрекидни и системски развој свих материјалних услова за извођење квалитетне наставе и услова за учење;</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н</w:t>
      </w:r>
      <w:r w:rsidRPr="00290267">
        <w:rPr>
          <w:rFonts w:ascii="Times New Roman" w:eastAsia="Times New Roman" w:hAnsi="Times New Roman"/>
          <w:sz w:val="24"/>
          <w:szCs w:val="24"/>
          <w:lang w:val="sr-Cyrl-CS" w:eastAsia="sr-Latn-CS"/>
        </w:rPr>
        <w:t>епрекидни и системски рад на развоју квалитета ненаставне подршке;</w:t>
      </w:r>
    </w:p>
    <w:p w:rsidR="0089044F" w:rsidRPr="00290267" w:rsidRDefault="0089044F" w:rsidP="0089044F">
      <w:pPr>
        <w:widowControl w:val="0"/>
        <w:numPr>
          <w:ilvl w:val="0"/>
          <w:numId w:val="30"/>
        </w:numPr>
        <w:autoSpaceDE w:val="0"/>
        <w:autoSpaceDN w:val="0"/>
        <w:adjustRightInd w:val="0"/>
        <w:spacing w:after="0" w:line="240" w:lineRule="auto"/>
        <w:jc w:val="both"/>
        <w:rPr>
          <w:rFonts w:ascii="Times New Roman" w:eastAsia="Times New Roman" w:hAnsi="Times New Roman"/>
          <w:b/>
          <w:sz w:val="24"/>
          <w:szCs w:val="24"/>
          <w:lang w:val="sr-Cyrl-CS" w:eastAsia="sr-Latn-CS"/>
        </w:rPr>
      </w:pPr>
      <w:r>
        <w:rPr>
          <w:rFonts w:ascii="Times New Roman" w:eastAsia="Times New Roman" w:hAnsi="Times New Roman"/>
          <w:sz w:val="24"/>
          <w:szCs w:val="24"/>
          <w:lang w:val="sr-Cyrl-CS" w:eastAsia="sr-Latn-CS"/>
        </w:rPr>
        <w:t>н</w:t>
      </w:r>
      <w:r w:rsidRPr="00290267">
        <w:rPr>
          <w:rFonts w:ascii="Times New Roman" w:eastAsia="Times New Roman" w:hAnsi="Times New Roman"/>
          <w:sz w:val="24"/>
          <w:szCs w:val="24"/>
          <w:lang w:val="sr-Cyrl-CS" w:eastAsia="sr-Latn-CS"/>
        </w:rPr>
        <w:t>епрекидни и системски рад на унапређењу квалитета процеса управљања и управљачког особља;</w:t>
      </w:r>
    </w:p>
    <w:p w:rsidR="0089044F" w:rsidRPr="00290267" w:rsidRDefault="0089044F" w:rsidP="0089044F">
      <w:pPr>
        <w:numPr>
          <w:ilvl w:val="0"/>
          <w:numId w:val="30"/>
        </w:numPr>
        <w:rPr>
          <w:sz w:val="24"/>
          <w:szCs w:val="24"/>
        </w:rPr>
      </w:pPr>
      <w:r>
        <w:rPr>
          <w:rFonts w:ascii="Times New Roman" w:eastAsia="Times New Roman" w:hAnsi="Times New Roman"/>
          <w:sz w:val="24"/>
          <w:szCs w:val="24"/>
          <w:lang w:val="sr-Cyrl-CS" w:eastAsia="sr-Latn-CS"/>
        </w:rPr>
        <w:t>н</w:t>
      </w:r>
      <w:r w:rsidRPr="00290267">
        <w:rPr>
          <w:rFonts w:ascii="Times New Roman" w:eastAsia="Times New Roman" w:hAnsi="Times New Roman"/>
          <w:sz w:val="24"/>
          <w:szCs w:val="24"/>
          <w:lang w:val="sr-Cyrl-CS" w:eastAsia="sr-Latn-CS"/>
        </w:rPr>
        <w:t>епрекидни и системски развој, неговање</w:t>
      </w:r>
      <w:r>
        <w:rPr>
          <w:rFonts w:ascii="Times New Roman" w:eastAsia="Times New Roman" w:hAnsi="Times New Roman"/>
          <w:sz w:val="24"/>
          <w:szCs w:val="24"/>
          <w:lang w:val="sr-Cyrl-CS" w:eastAsia="sr-Latn-CS"/>
        </w:rPr>
        <w:t xml:space="preserve"> и унапређење културе квалитета</w:t>
      </w:r>
      <w:r>
        <w:rPr>
          <w:rFonts w:ascii="Times New Roman" w:eastAsia="Times New Roman" w:hAnsi="Times New Roman"/>
          <w:sz w:val="24"/>
          <w:szCs w:val="24"/>
          <w:lang w:eastAsia="sr-Latn-CS"/>
        </w:rPr>
        <w:t>.</w:t>
      </w:r>
    </w:p>
    <w:p w:rsidR="0089044F" w:rsidRPr="00B7457D" w:rsidRDefault="0089044F" w:rsidP="0006638D">
      <w:pPr>
        <w:pStyle w:val="Heading1"/>
        <w:numPr>
          <w:ilvl w:val="0"/>
          <w:numId w:val="32"/>
        </w:numPr>
        <w:jc w:val="left"/>
      </w:pPr>
      <w:bookmarkStart w:id="3" w:name="_Toc38545356"/>
      <w:r w:rsidRPr="00B7457D">
        <w:t>ОРГАНИЗАЦИОНА СТРУКТУРА ШКОЛЕ</w:t>
      </w:r>
      <w:bookmarkEnd w:id="3"/>
    </w:p>
    <w:p w:rsidR="0089044F" w:rsidRPr="000D50F4"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Статутом Школе, а у складу са Законом о високом образов</w:t>
      </w:r>
      <w:r>
        <w:rPr>
          <w:rFonts w:ascii="Times New Roman" w:hAnsi="Times New Roman"/>
          <w:sz w:val="24"/>
          <w:szCs w:val="24"/>
        </w:rPr>
        <w:t>ању („Службени гласник РС“ бр.</w:t>
      </w:r>
      <w:r w:rsidRPr="00B7457D">
        <w:rPr>
          <w:rFonts w:ascii="Times New Roman" w:hAnsi="Times New Roman"/>
          <w:sz w:val="24"/>
          <w:szCs w:val="24"/>
        </w:rPr>
        <w:t xml:space="preserve"> </w:t>
      </w:r>
      <w:r w:rsidRPr="00290267">
        <w:rPr>
          <w:rFonts w:ascii="Times New Roman" w:hAnsi="Times New Roman"/>
          <w:sz w:val="24"/>
          <w:szCs w:val="24"/>
        </w:rPr>
        <w:t xml:space="preserve">88/2017, 27/2018 - </w:t>
      </w:r>
      <w:r>
        <w:rPr>
          <w:rFonts w:ascii="Times New Roman" w:hAnsi="Times New Roman"/>
          <w:sz w:val="24"/>
          <w:szCs w:val="24"/>
          <w:lang w:val="sr-Cyrl-RS"/>
        </w:rPr>
        <w:t>др</w:t>
      </w:r>
      <w:r w:rsidRPr="00290267">
        <w:rPr>
          <w:rFonts w:ascii="Times New Roman" w:hAnsi="Times New Roman"/>
          <w:sz w:val="24"/>
          <w:szCs w:val="24"/>
        </w:rPr>
        <w:t xml:space="preserve">. </w:t>
      </w:r>
      <w:r>
        <w:rPr>
          <w:rFonts w:ascii="Times New Roman" w:hAnsi="Times New Roman"/>
          <w:sz w:val="24"/>
          <w:szCs w:val="24"/>
          <w:lang w:val="sr-Cyrl-RS"/>
        </w:rPr>
        <w:t>закон и</w:t>
      </w:r>
      <w:r w:rsidRPr="00290267">
        <w:rPr>
          <w:rFonts w:ascii="Times New Roman" w:hAnsi="Times New Roman"/>
          <w:sz w:val="24"/>
          <w:szCs w:val="24"/>
        </w:rPr>
        <w:t xml:space="preserve"> 73/2018</w:t>
      </w:r>
      <w:r w:rsidRPr="00B7457D">
        <w:rPr>
          <w:rFonts w:ascii="Times New Roman" w:hAnsi="Times New Roman"/>
          <w:sz w:val="24"/>
          <w:szCs w:val="24"/>
        </w:rPr>
        <w:t xml:space="preserve">), уређена је организација, начин рада, управљање и руковођење Школом, као и органи Школе. </w:t>
      </w:r>
    </w:p>
    <w:p w:rsidR="0089044F" w:rsidRPr="00B7457D" w:rsidRDefault="0089044F" w:rsidP="0023387E">
      <w:pPr>
        <w:spacing w:before="120" w:after="120" w:line="240" w:lineRule="auto"/>
        <w:ind w:firstLine="432"/>
        <w:jc w:val="both"/>
        <w:rPr>
          <w:rFonts w:ascii="Times New Roman" w:hAnsi="Times New Roman"/>
          <w:sz w:val="24"/>
          <w:szCs w:val="24"/>
        </w:rPr>
      </w:pPr>
      <w:r w:rsidRPr="00026117">
        <w:rPr>
          <w:rFonts w:ascii="Times New Roman" w:hAnsi="Times New Roman"/>
          <w:b/>
          <w:bCs/>
          <w:sz w:val="24"/>
          <w:szCs w:val="24"/>
        </w:rPr>
        <w:t xml:space="preserve">Органи Школе </w:t>
      </w:r>
      <w:r w:rsidRPr="00026117">
        <w:rPr>
          <w:rFonts w:ascii="Times New Roman" w:hAnsi="Times New Roman"/>
          <w:b/>
          <w:sz w:val="24"/>
          <w:szCs w:val="24"/>
        </w:rPr>
        <w:t>су</w:t>
      </w:r>
      <w:r w:rsidRPr="00026117">
        <w:rPr>
          <w:rFonts w:ascii="Times New Roman" w:hAnsi="Times New Roman"/>
          <w:sz w:val="24"/>
          <w:szCs w:val="24"/>
        </w:rPr>
        <w:t>:</w:t>
      </w:r>
      <w:r w:rsidRPr="00B7457D">
        <w:rPr>
          <w:rFonts w:ascii="Times New Roman" w:hAnsi="Times New Roman"/>
          <w:sz w:val="24"/>
          <w:szCs w:val="24"/>
        </w:rPr>
        <w:t xml:space="preserve"> </w:t>
      </w:r>
    </w:p>
    <w:p w:rsidR="0089044F" w:rsidRPr="00BB25E7" w:rsidRDefault="0089044F" w:rsidP="0089044F">
      <w:pPr>
        <w:spacing w:after="0" w:line="240" w:lineRule="auto"/>
        <w:ind w:firstLine="709"/>
        <w:jc w:val="both"/>
        <w:rPr>
          <w:rFonts w:ascii="Times New Roman" w:hAnsi="Times New Roman"/>
          <w:sz w:val="24"/>
          <w:szCs w:val="24"/>
          <w:lang w:val="sr-Cyrl-RS"/>
        </w:rPr>
      </w:pPr>
      <w:r>
        <w:rPr>
          <w:rFonts w:ascii="Times New Roman" w:hAnsi="Times New Roman"/>
          <w:sz w:val="24"/>
          <w:szCs w:val="24"/>
        </w:rPr>
        <w:t xml:space="preserve">1) </w:t>
      </w:r>
      <w:r w:rsidR="00E2359B">
        <w:rPr>
          <w:rFonts w:ascii="Times New Roman" w:hAnsi="Times New Roman"/>
          <w:sz w:val="24"/>
          <w:szCs w:val="24"/>
          <w:lang w:val="sr-Cyrl-RS"/>
        </w:rPr>
        <w:t xml:space="preserve"> </w:t>
      </w:r>
      <w:r>
        <w:rPr>
          <w:rFonts w:ascii="Times New Roman" w:hAnsi="Times New Roman"/>
          <w:sz w:val="24"/>
          <w:szCs w:val="24"/>
          <w:lang w:val="sr-Cyrl-RS"/>
        </w:rPr>
        <w:t>О</w:t>
      </w:r>
      <w:r w:rsidRPr="00B7457D">
        <w:rPr>
          <w:rFonts w:ascii="Times New Roman" w:hAnsi="Times New Roman"/>
          <w:sz w:val="24"/>
          <w:szCs w:val="24"/>
        </w:rPr>
        <w:t>рган управљања - Савет Школе</w:t>
      </w:r>
      <w:r>
        <w:rPr>
          <w:rFonts w:ascii="Times New Roman" w:hAnsi="Times New Roman"/>
          <w:sz w:val="24"/>
          <w:szCs w:val="24"/>
          <w:lang w:val="sr-Cyrl-RS"/>
        </w:rPr>
        <w:t>;</w:t>
      </w:r>
    </w:p>
    <w:p w:rsidR="0089044F" w:rsidRPr="00BB25E7" w:rsidRDefault="0089044F" w:rsidP="0089044F">
      <w:pPr>
        <w:spacing w:after="0" w:line="240" w:lineRule="auto"/>
        <w:ind w:firstLine="709"/>
        <w:jc w:val="both"/>
        <w:rPr>
          <w:rFonts w:ascii="Times New Roman" w:hAnsi="Times New Roman"/>
          <w:sz w:val="24"/>
          <w:szCs w:val="24"/>
          <w:lang w:val="sr-Cyrl-RS"/>
        </w:rPr>
      </w:pPr>
      <w:r>
        <w:rPr>
          <w:rFonts w:ascii="Times New Roman" w:hAnsi="Times New Roman"/>
          <w:sz w:val="24"/>
          <w:szCs w:val="24"/>
        </w:rPr>
        <w:t xml:space="preserve">2) </w:t>
      </w:r>
      <w:r w:rsidR="00E2359B">
        <w:rPr>
          <w:rFonts w:ascii="Times New Roman" w:hAnsi="Times New Roman"/>
          <w:sz w:val="24"/>
          <w:szCs w:val="24"/>
          <w:lang w:val="sr-Cyrl-RS"/>
        </w:rPr>
        <w:t xml:space="preserve"> </w:t>
      </w:r>
      <w:r>
        <w:rPr>
          <w:rFonts w:ascii="Times New Roman" w:hAnsi="Times New Roman"/>
          <w:sz w:val="24"/>
          <w:szCs w:val="24"/>
          <w:lang w:val="sr-Cyrl-RS"/>
        </w:rPr>
        <w:t>О</w:t>
      </w:r>
      <w:r w:rsidRPr="00B7457D">
        <w:rPr>
          <w:rFonts w:ascii="Times New Roman" w:hAnsi="Times New Roman"/>
          <w:sz w:val="24"/>
          <w:szCs w:val="24"/>
        </w:rPr>
        <w:t xml:space="preserve">рган пословођења </w:t>
      </w:r>
      <w:r>
        <w:rPr>
          <w:rFonts w:ascii="Times New Roman" w:hAnsi="Times New Roman"/>
          <w:sz w:val="24"/>
          <w:szCs w:val="24"/>
        </w:rPr>
        <w:t>-</w:t>
      </w:r>
      <w:r w:rsidRPr="00B7457D">
        <w:rPr>
          <w:rFonts w:ascii="Times New Roman" w:hAnsi="Times New Roman"/>
          <w:sz w:val="24"/>
          <w:szCs w:val="24"/>
        </w:rPr>
        <w:t xml:space="preserve"> Директор</w:t>
      </w:r>
      <w:r>
        <w:rPr>
          <w:rFonts w:ascii="Times New Roman" w:hAnsi="Times New Roman"/>
          <w:sz w:val="24"/>
          <w:szCs w:val="24"/>
          <w:lang w:val="sr-Cyrl-RS"/>
        </w:rPr>
        <w:t>;</w:t>
      </w:r>
    </w:p>
    <w:p w:rsidR="0089044F" w:rsidRPr="00BB25E7" w:rsidRDefault="00EB1B7C" w:rsidP="0089044F">
      <w:pPr>
        <w:spacing w:after="0" w:line="240" w:lineRule="auto"/>
        <w:ind w:left="993" w:hanging="284"/>
        <w:jc w:val="both"/>
        <w:rPr>
          <w:rFonts w:ascii="Times New Roman" w:hAnsi="Times New Roman"/>
          <w:sz w:val="24"/>
          <w:szCs w:val="24"/>
          <w:lang w:val="sr-Cyrl-RS"/>
        </w:rPr>
      </w:pPr>
      <w:r>
        <w:rPr>
          <w:rFonts w:ascii="Times New Roman" w:hAnsi="Times New Roman"/>
          <w:sz w:val="24"/>
          <w:szCs w:val="24"/>
        </w:rPr>
        <w:t>3)</w:t>
      </w:r>
      <w:r w:rsidR="00E2359B">
        <w:rPr>
          <w:rFonts w:ascii="Times New Roman" w:hAnsi="Times New Roman"/>
          <w:sz w:val="24"/>
          <w:szCs w:val="24"/>
          <w:lang w:val="sr-Cyrl-RS"/>
        </w:rPr>
        <w:t xml:space="preserve"> </w:t>
      </w:r>
      <w:r w:rsidR="0089044F">
        <w:rPr>
          <w:rFonts w:ascii="Times New Roman" w:hAnsi="Times New Roman"/>
          <w:sz w:val="24"/>
          <w:szCs w:val="24"/>
          <w:lang w:val="sr-Cyrl-RS"/>
        </w:rPr>
        <w:t>С</w:t>
      </w:r>
      <w:r w:rsidR="0089044F">
        <w:rPr>
          <w:rFonts w:ascii="Times New Roman" w:hAnsi="Times New Roman"/>
          <w:sz w:val="24"/>
          <w:szCs w:val="24"/>
        </w:rPr>
        <w:t xml:space="preserve">тручни органи </w:t>
      </w:r>
      <w:r w:rsidR="0089044F" w:rsidRPr="00B7457D">
        <w:rPr>
          <w:rFonts w:ascii="Times New Roman" w:hAnsi="Times New Roman"/>
          <w:sz w:val="24"/>
          <w:szCs w:val="24"/>
        </w:rPr>
        <w:t>- Наставно веће, Кат</w:t>
      </w:r>
      <w:r w:rsidR="0089044F">
        <w:rPr>
          <w:rFonts w:ascii="Times New Roman" w:hAnsi="Times New Roman"/>
          <w:sz w:val="24"/>
          <w:szCs w:val="24"/>
        </w:rPr>
        <w:t>e</w:t>
      </w:r>
      <w:r w:rsidR="0089044F" w:rsidRPr="00B7457D">
        <w:rPr>
          <w:rFonts w:ascii="Times New Roman" w:hAnsi="Times New Roman"/>
          <w:sz w:val="24"/>
          <w:szCs w:val="24"/>
        </w:rPr>
        <w:t xml:space="preserve">дре, Комисија за наставу, </w:t>
      </w:r>
      <w:r w:rsidR="00BE265A" w:rsidRPr="007E16FF">
        <w:rPr>
          <w:rFonts w:ascii="Times New Roman" w:hAnsi="Times New Roman"/>
          <w:sz w:val="24"/>
          <w:szCs w:val="24"/>
          <w:lang w:val="sr-Cyrl-RS"/>
        </w:rPr>
        <w:t>Етичка комисија</w:t>
      </w:r>
      <w:r w:rsidR="0089044F" w:rsidRPr="007E16FF">
        <w:rPr>
          <w:rFonts w:ascii="Times New Roman" w:hAnsi="Times New Roman"/>
          <w:sz w:val="24"/>
          <w:szCs w:val="24"/>
        </w:rPr>
        <w:t>,</w:t>
      </w:r>
      <w:r w:rsidR="0089044F" w:rsidRPr="00B7457D">
        <w:rPr>
          <w:rFonts w:ascii="Times New Roman" w:hAnsi="Times New Roman"/>
          <w:sz w:val="24"/>
          <w:szCs w:val="24"/>
        </w:rPr>
        <w:t xml:space="preserve"> Комисија за обезбеђење квалитета и самовредновање</w:t>
      </w:r>
      <w:r w:rsidR="0089044F">
        <w:rPr>
          <w:rFonts w:ascii="Times New Roman" w:hAnsi="Times New Roman"/>
          <w:sz w:val="24"/>
          <w:szCs w:val="24"/>
          <w:lang w:val="sr-Cyrl-RS"/>
        </w:rPr>
        <w:t xml:space="preserve">, </w:t>
      </w:r>
      <w:r w:rsidR="0089044F" w:rsidRPr="00C035FA">
        <w:rPr>
          <w:rFonts w:ascii="Times New Roman" w:hAnsi="Times New Roman"/>
          <w:color w:val="000000"/>
          <w:sz w:val="24"/>
          <w:szCs w:val="24"/>
          <w:lang w:val="sr-Cyrl-RS"/>
        </w:rPr>
        <w:t>Комисија за завршне радове,</w:t>
      </w:r>
      <w:r w:rsidR="0089044F">
        <w:rPr>
          <w:rFonts w:ascii="Times New Roman" w:hAnsi="Times New Roman"/>
          <w:color w:val="FF0000"/>
          <w:sz w:val="24"/>
          <w:szCs w:val="24"/>
          <w:lang w:val="sr-Cyrl-RS"/>
        </w:rPr>
        <w:t xml:space="preserve"> </w:t>
      </w:r>
      <w:r w:rsidR="0089044F" w:rsidRPr="00B7457D">
        <w:rPr>
          <w:rFonts w:ascii="Times New Roman" w:hAnsi="Times New Roman"/>
          <w:sz w:val="24"/>
          <w:szCs w:val="24"/>
        </w:rPr>
        <w:t>Коми</w:t>
      </w:r>
      <w:r w:rsidR="0089044F">
        <w:rPr>
          <w:rFonts w:ascii="Times New Roman" w:hAnsi="Times New Roman"/>
          <w:sz w:val="24"/>
          <w:szCs w:val="24"/>
        </w:rPr>
        <w:t>сија за специјалистичке студије</w:t>
      </w:r>
      <w:r w:rsidR="0089044F">
        <w:rPr>
          <w:rFonts w:ascii="Times New Roman" w:hAnsi="Times New Roman"/>
          <w:sz w:val="24"/>
          <w:szCs w:val="24"/>
          <w:lang w:val="sr-Cyrl-RS"/>
        </w:rPr>
        <w:t xml:space="preserve"> и Комисија за мастер струковне студије;</w:t>
      </w:r>
    </w:p>
    <w:p w:rsidR="0089044F" w:rsidRPr="00B7457D" w:rsidRDefault="0089044F" w:rsidP="0089044F">
      <w:pPr>
        <w:spacing w:after="0" w:line="240" w:lineRule="auto"/>
        <w:ind w:firstLine="709"/>
        <w:jc w:val="both"/>
        <w:rPr>
          <w:rFonts w:ascii="Times New Roman" w:hAnsi="Times New Roman"/>
          <w:sz w:val="24"/>
          <w:szCs w:val="24"/>
        </w:rPr>
      </w:pPr>
      <w:r>
        <w:rPr>
          <w:rFonts w:ascii="Times New Roman" w:hAnsi="Times New Roman"/>
          <w:sz w:val="24"/>
          <w:szCs w:val="24"/>
        </w:rPr>
        <w:t>4) Ст</w:t>
      </w:r>
      <w:r w:rsidRPr="00B7457D">
        <w:rPr>
          <w:rFonts w:ascii="Times New Roman" w:hAnsi="Times New Roman"/>
          <w:sz w:val="24"/>
          <w:szCs w:val="24"/>
        </w:rPr>
        <w:t>удентски парламент.</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pStyle w:val="Heading2"/>
        <w:shd w:val="clear" w:color="auto" w:fill="FFFFFF"/>
        <w:spacing w:before="0" w:line="240" w:lineRule="auto"/>
        <w:rPr>
          <w:rFonts w:ascii="Times New Roman" w:hAnsi="Times New Roman"/>
          <w:color w:val="000000"/>
          <w:sz w:val="24"/>
          <w:szCs w:val="24"/>
        </w:rPr>
      </w:pPr>
      <w:bookmarkStart w:id="4" w:name="_Toc38545357"/>
      <w:r>
        <w:rPr>
          <w:rFonts w:ascii="Times New Roman" w:hAnsi="Times New Roman"/>
          <w:color w:val="000000"/>
          <w:sz w:val="24"/>
          <w:szCs w:val="24"/>
          <w:lang w:val="sr-Cyrl-RS"/>
        </w:rPr>
        <w:t>3</w:t>
      </w:r>
      <w:r w:rsidRPr="00B7457D">
        <w:rPr>
          <w:rFonts w:ascii="Times New Roman" w:hAnsi="Times New Roman"/>
          <w:color w:val="000000"/>
          <w:sz w:val="24"/>
          <w:szCs w:val="24"/>
        </w:rPr>
        <w:t>.1. Савет Школе</w:t>
      </w:r>
      <w:bookmarkEnd w:id="4"/>
    </w:p>
    <w:p w:rsidR="0089044F" w:rsidRPr="00B7457D" w:rsidRDefault="0089044F" w:rsidP="0089044F">
      <w:pPr>
        <w:shd w:val="clear" w:color="auto" w:fill="FFFFFF"/>
        <w:spacing w:after="0" w:line="240" w:lineRule="auto"/>
        <w:jc w:val="both"/>
        <w:rPr>
          <w:rFonts w:ascii="Times New Roman" w:hAnsi="Times New Roman"/>
          <w:b/>
          <w:sz w:val="24"/>
          <w:szCs w:val="24"/>
        </w:rPr>
      </w:pPr>
    </w:p>
    <w:p w:rsidR="0089044F" w:rsidRPr="00876F7A" w:rsidRDefault="0089044F" w:rsidP="0089044F">
      <w:pPr>
        <w:shd w:val="clear" w:color="auto" w:fill="FFFFFF"/>
        <w:spacing w:after="0" w:line="240" w:lineRule="auto"/>
        <w:ind w:firstLine="426"/>
        <w:jc w:val="both"/>
        <w:rPr>
          <w:rFonts w:ascii="Times New Roman" w:hAnsi="Times New Roman"/>
          <w:color w:val="FF0000"/>
          <w:sz w:val="24"/>
          <w:szCs w:val="24"/>
        </w:rPr>
      </w:pPr>
      <w:r w:rsidRPr="00357A37">
        <w:rPr>
          <w:rFonts w:ascii="Times New Roman" w:hAnsi="Times New Roman"/>
          <w:sz w:val="24"/>
          <w:szCs w:val="24"/>
          <w:shd w:val="clear" w:color="auto" w:fill="FFFFFF"/>
        </w:rPr>
        <w:t xml:space="preserve">Орган управљања је Савет Школе. </w:t>
      </w:r>
      <w:r w:rsidRPr="00383E33">
        <w:rPr>
          <w:rFonts w:ascii="Times New Roman" w:hAnsi="Times New Roman"/>
          <w:sz w:val="24"/>
          <w:szCs w:val="24"/>
        </w:rPr>
        <w:t xml:space="preserve">Савет Школе има 17 чланова. Савет чине </w:t>
      </w:r>
      <w:r w:rsidR="0017661F" w:rsidRPr="007E16FF">
        <w:rPr>
          <w:rFonts w:ascii="Times New Roman" w:hAnsi="Times New Roman"/>
          <w:sz w:val="24"/>
          <w:szCs w:val="24"/>
        </w:rPr>
        <w:t>8</w:t>
      </w:r>
      <w:r w:rsidRPr="00383E33">
        <w:rPr>
          <w:rFonts w:ascii="Times New Roman" w:hAnsi="Times New Roman"/>
          <w:sz w:val="24"/>
          <w:szCs w:val="24"/>
          <w:lang w:val="sr-Cyrl-RS"/>
        </w:rPr>
        <w:t xml:space="preserve"> </w:t>
      </w:r>
      <w:r w:rsidRPr="00383E33">
        <w:rPr>
          <w:rFonts w:ascii="Times New Roman" w:hAnsi="Times New Roman"/>
          <w:sz w:val="24"/>
          <w:szCs w:val="24"/>
        </w:rPr>
        <w:t>представника запослених у Школи</w:t>
      </w:r>
      <w:r w:rsidRPr="00383E33">
        <w:rPr>
          <w:rFonts w:ascii="Times New Roman" w:hAnsi="Times New Roman"/>
          <w:sz w:val="24"/>
          <w:szCs w:val="24"/>
          <w:lang w:val="sr-Cyrl-RS"/>
        </w:rPr>
        <w:t xml:space="preserve"> </w:t>
      </w:r>
      <w:r w:rsidRPr="00383E33">
        <w:rPr>
          <w:rFonts w:ascii="Times New Roman" w:hAnsi="Times New Roman"/>
          <w:sz w:val="24"/>
          <w:szCs w:val="24"/>
        </w:rPr>
        <w:t xml:space="preserve">из редова наставника и сарадника </w:t>
      </w:r>
      <w:r w:rsidRPr="00383E33">
        <w:rPr>
          <w:rFonts w:ascii="Times New Roman" w:hAnsi="Times New Roman"/>
          <w:sz w:val="24"/>
          <w:szCs w:val="24"/>
          <w:lang w:val="sr-Cyrl-RS"/>
        </w:rPr>
        <w:t>од којих је 1 представник ненаставног особља</w:t>
      </w:r>
      <w:r w:rsidRPr="00383E33">
        <w:rPr>
          <w:rFonts w:ascii="Times New Roman" w:hAnsi="Times New Roman"/>
          <w:sz w:val="24"/>
          <w:szCs w:val="24"/>
        </w:rPr>
        <w:t xml:space="preserve">, </w:t>
      </w:r>
      <w:r w:rsidRPr="00383E33">
        <w:rPr>
          <w:rFonts w:ascii="Times New Roman" w:hAnsi="Times New Roman"/>
          <w:sz w:val="24"/>
          <w:szCs w:val="24"/>
          <w:lang w:val="sr-Cyrl-RS"/>
        </w:rPr>
        <w:t>7</w:t>
      </w:r>
      <w:r w:rsidRPr="00383E33">
        <w:rPr>
          <w:rFonts w:ascii="Times New Roman" w:hAnsi="Times New Roman"/>
          <w:sz w:val="24"/>
          <w:szCs w:val="24"/>
        </w:rPr>
        <w:t xml:space="preserve"> представника оснивача и </w:t>
      </w:r>
      <w:r w:rsidRPr="00383E33">
        <w:rPr>
          <w:rFonts w:ascii="Times New Roman" w:hAnsi="Times New Roman"/>
          <w:sz w:val="24"/>
          <w:szCs w:val="24"/>
          <w:lang w:val="sr-Cyrl-RS"/>
        </w:rPr>
        <w:t>2</w:t>
      </w:r>
      <w:r>
        <w:rPr>
          <w:rFonts w:ascii="Times New Roman" w:hAnsi="Times New Roman"/>
          <w:sz w:val="24"/>
          <w:szCs w:val="24"/>
        </w:rPr>
        <w:t xml:space="preserve"> </w:t>
      </w:r>
      <w:r w:rsidRPr="00383E33">
        <w:rPr>
          <w:rFonts w:ascii="Times New Roman" w:hAnsi="Times New Roman"/>
          <w:sz w:val="24"/>
          <w:szCs w:val="24"/>
        </w:rPr>
        <w:t>представника студената.</w:t>
      </w:r>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За чланове Савета не могу бити бирани директор и помоћници директора.</w:t>
      </w:r>
      <w:r>
        <w:rPr>
          <w:rFonts w:ascii="Times New Roman" w:hAnsi="Times New Roman"/>
          <w:sz w:val="24"/>
          <w:szCs w:val="24"/>
        </w:rPr>
        <w:t xml:space="preserve"> </w:t>
      </w:r>
      <w:r w:rsidRPr="00B7457D">
        <w:rPr>
          <w:rFonts w:ascii="Times New Roman" w:hAnsi="Times New Roman"/>
          <w:sz w:val="24"/>
          <w:szCs w:val="24"/>
        </w:rPr>
        <w:t>Директор и помоћници директора присуствују седницама Савета. Чланове Савета из реда наставног особља бира Наставно веће, непосредним тајним гласањем.</w:t>
      </w: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Чланове Савета из реда ненаставних радн</w:t>
      </w:r>
      <w:r>
        <w:rPr>
          <w:rFonts w:ascii="Times New Roman" w:hAnsi="Times New Roman"/>
          <w:sz w:val="24"/>
          <w:szCs w:val="24"/>
        </w:rPr>
        <w:t xml:space="preserve">ика бира ненаставно особље, на </w:t>
      </w:r>
      <w:r w:rsidRPr="00B7457D">
        <w:rPr>
          <w:rFonts w:ascii="Times New Roman" w:hAnsi="Times New Roman"/>
          <w:sz w:val="24"/>
          <w:szCs w:val="24"/>
        </w:rPr>
        <w:t xml:space="preserve">свом састанку непосредним тајним гласањем. </w:t>
      </w:r>
    </w:p>
    <w:p w:rsidR="0089044F" w:rsidRPr="00B7457D" w:rsidRDefault="0089044F" w:rsidP="0023387E">
      <w:pPr>
        <w:spacing w:before="120" w:after="0" w:line="240" w:lineRule="auto"/>
        <w:ind w:firstLine="432"/>
        <w:jc w:val="both"/>
        <w:rPr>
          <w:rFonts w:ascii="Times New Roman" w:hAnsi="Times New Roman"/>
          <w:sz w:val="24"/>
          <w:szCs w:val="24"/>
        </w:rPr>
      </w:pPr>
      <w:r w:rsidRPr="00B7457D">
        <w:rPr>
          <w:rFonts w:ascii="Times New Roman" w:hAnsi="Times New Roman"/>
          <w:sz w:val="24"/>
          <w:szCs w:val="24"/>
        </w:rPr>
        <w:t xml:space="preserve">Представнике оснивача у Савет Школе именује и разрешава Влада </w:t>
      </w:r>
      <w:r>
        <w:rPr>
          <w:rFonts w:ascii="Times New Roman" w:hAnsi="Times New Roman"/>
          <w:sz w:val="24"/>
          <w:szCs w:val="24"/>
        </w:rPr>
        <w:t>Аутономне П</w:t>
      </w:r>
      <w:r w:rsidRPr="00B7457D">
        <w:rPr>
          <w:rFonts w:ascii="Times New Roman" w:hAnsi="Times New Roman"/>
          <w:sz w:val="24"/>
          <w:szCs w:val="24"/>
        </w:rPr>
        <w:t>окрајине Војводине.</w:t>
      </w:r>
    </w:p>
    <w:p w:rsidR="0089044F" w:rsidRPr="00BB25E7" w:rsidRDefault="0089044F" w:rsidP="0023387E">
      <w:pPr>
        <w:spacing w:before="120" w:after="120" w:line="240" w:lineRule="auto"/>
        <w:ind w:firstLine="426"/>
        <w:jc w:val="both"/>
        <w:rPr>
          <w:rFonts w:ascii="Times New Roman" w:hAnsi="Times New Roman"/>
          <w:sz w:val="24"/>
          <w:szCs w:val="24"/>
          <w:lang w:val="sr-Cyrl-CS"/>
        </w:rPr>
      </w:pPr>
      <w:r w:rsidRPr="00B7457D">
        <w:rPr>
          <w:rFonts w:ascii="Times New Roman" w:hAnsi="Times New Roman"/>
          <w:sz w:val="24"/>
          <w:szCs w:val="24"/>
        </w:rPr>
        <w:t xml:space="preserve">Чланове Савета Школе из реда студената бира и разрешава Студентски парламент Школе, </w:t>
      </w:r>
      <w:r w:rsidRPr="0055602D">
        <w:rPr>
          <w:rFonts w:ascii="Times New Roman" w:hAnsi="Times New Roman"/>
          <w:sz w:val="24"/>
          <w:szCs w:val="24"/>
        </w:rPr>
        <w:t>јавним гласањем</w:t>
      </w:r>
      <w:r>
        <w:rPr>
          <w:rFonts w:ascii="Times New Roman" w:hAnsi="Times New Roman"/>
          <w:sz w:val="24"/>
          <w:szCs w:val="24"/>
        </w:rPr>
        <w:t xml:space="preserve"> на седници п</w:t>
      </w:r>
      <w:r w:rsidRPr="00B7457D">
        <w:rPr>
          <w:rFonts w:ascii="Times New Roman" w:hAnsi="Times New Roman"/>
          <w:sz w:val="24"/>
          <w:szCs w:val="24"/>
        </w:rPr>
        <w:t>арламента, у складу са Правилником о раду и начину избора Студентског парламента.</w:t>
      </w:r>
      <w:r>
        <w:rPr>
          <w:rFonts w:ascii="Times New Roman" w:hAnsi="Times New Roman"/>
          <w:sz w:val="24"/>
          <w:szCs w:val="24"/>
        </w:rPr>
        <w:t xml:space="preserve"> </w:t>
      </w:r>
      <w:r w:rsidRPr="00BB25E7">
        <w:rPr>
          <w:rFonts w:ascii="Times New Roman" w:hAnsi="Times New Roman"/>
          <w:sz w:val="24"/>
          <w:szCs w:val="24"/>
          <w:lang w:val="sr-Cyrl-CS"/>
        </w:rPr>
        <w:t>Одлука о избору чланова Савета Школе из реда студената доставља</w:t>
      </w:r>
      <w:r>
        <w:rPr>
          <w:rFonts w:ascii="Times New Roman" w:hAnsi="Times New Roman"/>
          <w:sz w:val="24"/>
          <w:szCs w:val="24"/>
          <w:lang w:val="sr-Latn-RS"/>
        </w:rPr>
        <w:t xml:space="preserve"> </w:t>
      </w:r>
      <w:r w:rsidRPr="00BB25E7">
        <w:rPr>
          <w:rFonts w:ascii="Times New Roman" w:hAnsi="Times New Roman"/>
          <w:sz w:val="24"/>
          <w:szCs w:val="24"/>
          <w:lang w:val="sr-Cyrl-CS"/>
        </w:rPr>
        <w:t>се Савету и директору Школе.</w:t>
      </w:r>
    </w:p>
    <w:p w:rsidR="0089044F" w:rsidRPr="00B7457D"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Мандат чланова Савета траје </w:t>
      </w:r>
      <w:r w:rsidRPr="00BA27D5">
        <w:rPr>
          <w:rFonts w:ascii="Times New Roman" w:hAnsi="Times New Roman"/>
          <w:sz w:val="24"/>
          <w:szCs w:val="24"/>
          <w:lang w:val="sr-Cyrl-RS"/>
        </w:rPr>
        <w:t>четири</w:t>
      </w:r>
      <w:r w:rsidRPr="00B7457D">
        <w:rPr>
          <w:rFonts w:ascii="Times New Roman" w:hAnsi="Times New Roman"/>
          <w:sz w:val="24"/>
          <w:szCs w:val="24"/>
        </w:rPr>
        <w:t xml:space="preserve"> године.</w:t>
      </w:r>
      <w:r>
        <w:rPr>
          <w:rFonts w:ascii="Times New Roman" w:hAnsi="Times New Roman"/>
          <w:sz w:val="24"/>
          <w:szCs w:val="24"/>
          <w:lang w:val="sr-Cyrl-RS"/>
        </w:rPr>
        <w:t xml:space="preserve"> </w:t>
      </w:r>
      <w:r w:rsidRPr="00B7457D">
        <w:rPr>
          <w:rFonts w:ascii="Times New Roman" w:hAnsi="Times New Roman"/>
          <w:sz w:val="24"/>
          <w:szCs w:val="24"/>
        </w:rPr>
        <w:t>Мандат чланова Савета из реда студен</w:t>
      </w:r>
      <w:r>
        <w:rPr>
          <w:rFonts w:ascii="Times New Roman" w:hAnsi="Times New Roman"/>
          <w:sz w:val="24"/>
          <w:szCs w:val="24"/>
        </w:rPr>
        <w:t xml:space="preserve">ата је </w:t>
      </w:r>
      <w:r w:rsidR="0017661F" w:rsidRPr="007E16FF">
        <w:rPr>
          <w:rFonts w:ascii="Times New Roman" w:hAnsi="Times New Roman"/>
          <w:sz w:val="24"/>
          <w:szCs w:val="24"/>
          <w:lang w:val="sr-Cyrl-RS"/>
        </w:rPr>
        <w:t>две године</w:t>
      </w:r>
      <w:r w:rsidRPr="00B7457D">
        <w:rPr>
          <w:rFonts w:ascii="Times New Roman" w:hAnsi="Times New Roman"/>
          <w:sz w:val="24"/>
          <w:szCs w:val="24"/>
        </w:rPr>
        <w:t>. Мандат члана Савета који је накнадно изабран или именован траје до истека мандата Савета.</w:t>
      </w:r>
    </w:p>
    <w:p w:rsidR="0089044F" w:rsidRPr="00B7457D" w:rsidRDefault="0089044F" w:rsidP="0023387E">
      <w:pPr>
        <w:spacing w:before="120" w:after="12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Pr>
          <w:rFonts w:ascii="Times New Roman" w:hAnsi="Times New Roman"/>
          <w:b/>
          <w:sz w:val="24"/>
          <w:szCs w:val="24"/>
        </w:rPr>
        <w:br w:type="page"/>
      </w:r>
      <w:r w:rsidRPr="00B7457D">
        <w:rPr>
          <w:rFonts w:ascii="Times New Roman" w:hAnsi="Times New Roman"/>
          <w:b/>
          <w:sz w:val="24"/>
          <w:szCs w:val="24"/>
        </w:rPr>
        <w:lastRenderedPageBreak/>
        <w:t>Савет школе</w:t>
      </w:r>
      <w:r w:rsidRPr="00B7457D">
        <w:rPr>
          <w:rFonts w:ascii="Times New Roman" w:hAnsi="Times New Roman"/>
          <w:sz w:val="24"/>
          <w:szCs w:val="24"/>
        </w:rPr>
        <w:t>:</w:t>
      </w:r>
    </w:p>
    <w:p w:rsidR="0089044F" w:rsidRPr="00B7457D" w:rsidRDefault="0089044F" w:rsidP="0089044F">
      <w:pPr>
        <w:spacing w:after="0" w:line="240" w:lineRule="auto"/>
        <w:jc w:val="both"/>
        <w:rPr>
          <w:rFonts w:ascii="Times New Roman" w:hAnsi="Times New Roman"/>
          <w:sz w:val="24"/>
          <w:szCs w:val="24"/>
        </w:rPr>
      </w:pP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b/>
          <w:lang w:val="sr-Cyrl-CS"/>
        </w:rPr>
      </w:pPr>
      <w:r w:rsidRPr="007E16FF">
        <w:rPr>
          <w:rFonts w:ascii="Times New Roman" w:hAnsi="Times New Roman"/>
          <w:lang w:val="sr-Cyrl-CS"/>
        </w:rPr>
        <w:t>доноси Стат</w:t>
      </w:r>
      <w:r w:rsidR="007E16FF" w:rsidRPr="007E16FF">
        <w:rPr>
          <w:rFonts w:ascii="Times New Roman" w:hAnsi="Times New Roman"/>
          <w:lang w:val="sr-Cyrl-CS"/>
        </w:rPr>
        <w:t xml:space="preserve">ут, на предлог стручног органа </w:t>
      </w:r>
      <w:r w:rsidR="007E16FF" w:rsidRPr="007E16FF">
        <w:rPr>
          <w:rFonts w:ascii="Times New Roman" w:hAnsi="Times New Roman"/>
          <w:lang w:val="sr-Cyrl-RS"/>
        </w:rPr>
        <w:t>-</w:t>
      </w:r>
      <w:r w:rsidRPr="007E16FF">
        <w:rPr>
          <w:rFonts w:ascii="Times New Roman" w:hAnsi="Times New Roman"/>
          <w:lang w:val="sr-Cyrl-CS"/>
        </w:rPr>
        <w:t xml:space="preserve"> Наставног већа</w:t>
      </w:r>
      <w:r w:rsidRPr="007E16FF">
        <w:rPr>
          <w:rFonts w:ascii="Times New Roman" w:hAnsi="Times New Roman"/>
          <w:b/>
          <w:lang w:val="sr-Cyrl-CS"/>
        </w:rPr>
        <w:t>;</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бира председника и заменика председника Савета;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бира и разрешава орган пословођења - директора;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 xml:space="preserve">одлучује по жалби против првостепених одлука органа пословођења; </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Пословник о раду Савета;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b/>
          <w:lang w:val="sr-Cyrl-CS"/>
        </w:rPr>
      </w:pPr>
      <w:r w:rsidRPr="007E16FF">
        <w:rPr>
          <w:rFonts w:ascii="Times New Roman" w:hAnsi="Times New Roman"/>
          <w:lang w:val="sr-Cyrl-CS"/>
        </w:rPr>
        <w:t>доноси финансијски план Школе, на предлог</w:t>
      </w:r>
      <w:r w:rsidRPr="007E16FF">
        <w:rPr>
          <w:rFonts w:ascii="Times New Roman" w:hAnsi="Times New Roman"/>
          <w:b/>
          <w:lang w:val="sr-Cyrl-CS"/>
        </w:rPr>
        <w:t xml:space="preserve"> </w:t>
      </w:r>
      <w:r w:rsidR="007E16FF" w:rsidRPr="007E16FF">
        <w:rPr>
          <w:rFonts w:ascii="Times New Roman" w:hAnsi="Times New Roman"/>
          <w:lang w:val="sr-Cyrl-CS"/>
        </w:rPr>
        <w:t>стручног органа -</w:t>
      </w:r>
      <w:r w:rsidRPr="007E16FF">
        <w:rPr>
          <w:rFonts w:ascii="Times New Roman" w:hAnsi="Times New Roman"/>
          <w:lang w:val="sr-Cyrl-CS"/>
        </w:rPr>
        <w:t xml:space="preserve"> Наставног већа</w:t>
      </w:r>
      <w:r w:rsidRPr="007E16FF">
        <w:rPr>
          <w:rFonts w:ascii="Times New Roman" w:hAnsi="Times New Roman"/>
          <w:b/>
          <w:lang w:val="sr-Cyrl-CS"/>
        </w:rPr>
        <w:t>;</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усваја извештај о пословању и годишњи обрачун Школе, на предлог стручног органа  - Наставног већа;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усваја план коришћења средстава за инвестиције, на предлог стручног органа - Наставног већа;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одлучује о коришћењу средстава за инвестиције, на предлог директора;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даје сагласност на одлуке о управљању имовином Школе;</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даје сагласност на расподелу финансијских средстава;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план јавних набавки Школе, на предлог директора;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одлуке о избору понуђача за јавне набавке велике вредности;</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одлуку о висини школарине и другим накнадама које сносе студен</w:t>
      </w:r>
      <w:r w:rsidR="007E16FF" w:rsidRPr="007E16FF">
        <w:rPr>
          <w:rFonts w:ascii="Times New Roman" w:hAnsi="Times New Roman"/>
          <w:lang w:val="sr-Cyrl-CS"/>
        </w:rPr>
        <w:t>ти, на предлог стручног органа -</w:t>
      </w:r>
      <w:r w:rsidRPr="007E16FF">
        <w:rPr>
          <w:rFonts w:ascii="Times New Roman" w:hAnsi="Times New Roman"/>
          <w:lang w:val="sr-Cyrl-CS"/>
        </w:rPr>
        <w:t xml:space="preserve"> Наставног већа;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подноси оснивачу извештај о пословању најмање једанпут годишње;</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одлуке о упућивању запослених на службени пут у иностранство;</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бира Комисију за обезбеђење квалитета и самовредновање, на предлог директора;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Latn-RS"/>
        </w:rPr>
        <w:t>доноси стратегију обезбеђења квалитета</w:t>
      </w:r>
      <w:r w:rsidRPr="007E16FF">
        <w:rPr>
          <w:rFonts w:ascii="Times New Roman" w:hAnsi="Times New Roman"/>
          <w:lang w:val="sr-Cyrl-CS"/>
        </w:rPr>
        <w:t>;</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доноси Правилник о дисциплинској одговорности студената;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врши избор екстерног ревизора финансијског пословања високошколске установе;</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надзире поступање органа пословођења ради извршења аката просветног инспектора;</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 xml:space="preserve">доноси општа акта Школе у складу са законом, другим прописима и статутом </w:t>
      </w:r>
    </w:p>
    <w:p w:rsidR="00BE265A" w:rsidRPr="007E16FF" w:rsidRDefault="00BE265A" w:rsidP="00BE265A">
      <w:pPr>
        <w:numPr>
          <w:ilvl w:val="0"/>
          <w:numId w:val="37"/>
        </w:numPr>
        <w:tabs>
          <w:tab w:val="clear" w:pos="1065"/>
          <w:tab w:val="num" w:pos="990"/>
        </w:tabs>
        <w:spacing w:after="0" w:line="240" w:lineRule="auto"/>
        <w:ind w:left="1060" w:hanging="357"/>
        <w:jc w:val="both"/>
        <w:rPr>
          <w:rFonts w:ascii="Times New Roman" w:hAnsi="Times New Roman"/>
          <w:lang w:val="sr-Cyrl-CS"/>
        </w:rPr>
      </w:pPr>
      <w:r w:rsidRPr="007E16FF">
        <w:rPr>
          <w:rFonts w:ascii="Times New Roman" w:hAnsi="Times New Roman"/>
          <w:lang w:val="sr-Cyrl-CS"/>
        </w:rPr>
        <w:t>обавља и друге послове у складу са законом, овим Статутом и другим општим актима Школе.</w:t>
      </w:r>
    </w:p>
    <w:p w:rsidR="0089044F" w:rsidRPr="00B7457D" w:rsidRDefault="0089044F" w:rsidP="0023387E">
      <w:pPr>
        <w:spacing w:before="120" w:after="120" w:line="240" w:lineRule="auto"/>
        <w:ind w:firstLine="426"/>
        <w:jc w:val="both"/>
        <w:rPr>
          <w:rFonts w:ascii="Times New Roman" w:hAnsi="Times New Roman"/>
          <w:sz w:val="24"/>
          <w:szCs w:val="24"/>
        </w:rPr>
      </w:pPr>
      <w:r w:rsidRPr="0006638D">
        <w:rPr>
          <w:rFonts w:ascii="Times New Roman" w:hAnsi="Times New Roman"/>
          <w:sz w:val="24"/>
          <w:szCs w:val="24"/>
        </w:rPr>
        <w:t xml:space="preserve">О овим питањима Савет одлучује </w:t>
      </w:r>
      <w:r w:rsidRPr="00B7457D">
        <w:rPr>
          <w:rFonts w:ascii="Times New Roman" w:hAnsi="Times New Roman"/>
          <w:sz w:val="24"/>
          <w:szCs w:val="24"/>
        </w:rPr>
        <w:t>већином гласова укупног броја чланова Савета.</w:t>
      </w:r>
    </w:p>
    <w:p w:rsidR="0089044F" w:rsidRPr="00B7457D" w:rsidRDefault="0089044F" w:rsidP="0023387E">
      <w:pPr>
        <w:spacing w:before="120" w:after="120" w:line="240" w:lineRule="auto"/>
        <w:ind w:firstLine="426"/>
        <w:jc w:val="both"/>
        <w:rPr>
          <w:rFonts w:ascii="Times New Roman" w:hAnsi="Times New Roman"/>
          <w:b/>
          <w:sz w:val="24"/>
          <w:szCs w:val="24"/>
        </w:rPr>
      </w:pPr>
      <w:r w:rsidRPr="00B7457D">
        <w:rPr>
          <w:rFonts w:ascii="Times New Roman" w:hAnsi="Times New Roman"/>
          <w:b/>
          <w:sz w:val="24"/>
          <w:szCs w:val="24"/>
        </w:rPr>
        <w:t>Чланови Савета су:</w:t>
      </w:r>
    </w:p>
    <w:p w:rsidR="0089044F" w:rsidRPr="00D457A5" w:rsidRDefault="0089044F" w:rsidP="0089044F">
      <w:pPr>
        <w:pStyle w:val="ListParagraph"/>
        <w:numPr>
          <w:ilvl w:val="0"/>
          <w:numId w:val="25"/>
        </w:numPr>
        <w:spacing w:after="0" w:line="240" w:lineRule="auto"/>
        <w:jc w:val="both"/>
        <w:rPr>
          <w:rFonts w:ascii="Times New Roman" w:hAnsi="Times New Roman"/>
          <w:sz w:val="24"/>
          <w:szCs w:val="24"/>
          <w:lang w:val="sr-Cyrl-CS"/>
        </w:rPr>
      </w:pPr>
      <w:r w:rsidRPr="00D457A5">
        <w:rPr>
          <w:rFonts w:ascii="Times New Roman" w:hAnsi="Times New Roman"/>
          <w:b/>
          <w:sz w:val="24"/>
          <w:szCs w:val="24"/>
        </w:rPr>
        <w:t>Представници оснивача:</w:t>
      </w:r>
      <w:r w:rsidRPr="00D457A5">
        <w:rPr>
          <w:rFonts w:ascii="Times New Roman" w:hAnsi="Times New Roman"/>
          <w:b/>
          <w:sz w:val="24"/>
          <w:szCs w:val="24"/>
          <w:lang w:val="sr-Latn-RS"/>
        </w:rPr>
        <w:t xml:space="preserve"> </w:t>
      </w:r>
      <w:r w:rsidRPr="00D457A5">
        <w:rPr>
          <w:rFonts w:ascii="Times New Roman" w:hAnsi="Times New Roman"/>
          <w:sz w:val="24"/>
          <w:szCs w:val="24"/>
          <w:lang w:val="sr-Cyrl-RS"/>
        </w:rPr>
        <w:t>проф. др Владимир Закић</w:t>
      </w:r>
      <w:r w:rsidRPr="00D457A5">
        <w:rPr>
          <w:rFonts w:ascii="Times New Roman" w:hAnsi="Times New Roman"/>
          <w:sz w:val="24"/>
          <w:szCs w:val="24"/>
        </w:rPr>
        <w:t xml:space="preserve">, </w:t>
      </w:r>
      <w:r w:rsidRPr="00D457A5">
        <w:rPr>
          <w:rFonts w:ascii="Times New Roman" w:hAnsi="Times New Roman"/>
          <w:sz w:val="24"/>
          <w:szCs w:val="24"/>
          <w:lang w:val="sr-Cyrl-RS"/>
        </w:rPr>
        <w:t xml:space="preserve">доц. др Ненад Ђокић, </w:t>
      </w:r>
    </w:p>
    <w:p w:rsidR="0089044F" w:rsidRPr="00D457A5" w:rsidRDefault="0089044F" w:rsidP="0089044F">
      <w:pPr>
        <w:pStyle w:val="ListParagraph"/>
        <w:spacing w:after="0" w:line="240" w:lineRule="auto"/>
        <w:jc w:val="both"/>
        <w:rPr>
          <w:rFonts w:ascii="Times New Roman" w:hAnsi="Times New Roman"/>
          <w:sz w:val="24"/>
          <w:szCs w:val="24"/>
          <w:lang w:val="sr-Cyrl-CS"/>
        </w:rPr>
      </w:pPr>
      <w:r w:rsidRPr="00D457A5">
        <w:rPr>
          <w:rFonts w:ascii="Times New Roman" w:hAnsi="Times New Roman"/>
          <w:sz w:val="24"/>
          <w:szCs w:val="24"/>
          <w:lang w:val="sr-Cyrl-RS"/>
        </w:rPr>
        <w:t>м</w:t>
      </w:r>
      <w:r w:rsidRPr="00D457A5">
        <w:rPr>
          <w:rFonts w:ascii="Times New Roman" w:hAnsi="Times New Roman"/>
          <w:sz w:val="24"/>
          <w:szCs w:val="24"/>
        </w:rPr>
        <w:t>р Немања Лаличић</w:t>
      </w:r>
      <w:r w:rsidRPr="00D457A5">
        <w:rPr>
          <w:rFonts w:ascii="Times New Roman" w:hAnsi="Times New Roman"/>
          <w:sz w:val="24"/>
          <w:szCs w:val="24"/>
          <w:lang w:val="sr-Cyrl-CS"/>
        </w:rPr>
        <w:t xml:space="preserve">, др Немања Бербер, др Борис Кузман, Радмила Бјекић и </w:t>
      </w:r>
    </w:p>
    <w:p w:rsidR="0089044F" w:rsidRPr="00125AFD" w:rsidRDefault="0089044F" w:rsidP="0089044F">
      <w:pPr>
        <w:pStyle w:val="ListParagraph"/>
        <w:spacing w:after="0" w:line="240" w:lineRule="auto"/>
        <w:jc w:val="both"/>
        <w:rPr>
          <w:rFonts w:ascii="Times New Roman" w:hAnsi="Times New Roman"/>
          <w:sz w:val="24"/>
          <w:szCs w:val="24"/>
        </w:rPr>
      </w:pPr>
      <w:r>
        <w:rPr>
          <w:rFonts w:ascii="Times New Roman" w:hAnsi="Times New Roman"/>
          <w:sz w:val="24"/>
          <w:szCs w:val="24"/>
          <w:lang w:val="sr-Cyrl-CS"/>
        </w:rPr>
        <w:t>др Слободан Андрашић</w:t>
      </w:r>
    </w:p>
    <w:p w:rsidR="0089044F" w:rsidRPr="001E7774" w:rsidRDefault="0089044F" w:rsidP="0089044F">
      <w:pPr>
        <w:pStyle w:val="ListParagraph"/>
        <w:numPr>
          <w:ilvl w:val="0"/>
          <w:numId w:val="25"/>
        </w:numPr>
        <w:spacing w:after="0" w:line="240" w:lineRule="auto"/>
        <w:jc w:val="both"/>
        <w:rPr>
          <w:rFonts w:ascii="Times New Roman" w:hAnsi="Times New Roman"/>
          <w:sz w:val="24"/>
          <w:szCs w:val="24"/>
          <w:lang w:val="sr-Cyrl-CS"/>
        </w:rPr>
      </w:pPr>
      <w:r w:rsidRPr="001E7774">
        <w:rPr>
          <w:rFonts w:ascii="Times New Roman" w:hAnsi="Times New Roman"/>
          <w:b/>
          <w:sz w:val="24"/>
          <w:szCs w:val="24"/>
        </w:rPr>
        <w:t xml:space="preserve">Из реда наставника: </w:t>
      </w:r>
      <w:r w:rsidRPr="001E7774">
        <w:rPr>
          <w:rFonts w:ascii="Times New Roman" w:hAnsi="Times New Roman"/>
          <w:sz w:val="24"/>
          <w:szCs w:val="24"/>
          <w:lang w:val="sr-Cyrl-RS"/>
        </w:rPr>
        <w:t xml:space="preserve">др </w:t>
      </w:r>
      <w:r w:rsidRPr="001E7774">
        <w:rPr>
          <w:rFonts w:ascii="Times New Roman" w:hAnsi="Times New Roman"/>
          <w:sz w:val="24"/>
          <w:szCs w:val="24"/>
        </w:rPr>
        <w:t>Јован Његић</w:t>
      </w:r>
      <w:r w:rsidRPr="001E7774">
        <w:rPr>
          <w:rFonts w:ascii="Times New Roman" w:hAnsi="Times New Roman"/>
          <w:sz w:val="24"/>
          <w:szCs w:val="24"/>
          <w:lang w:val="sr-Cyrl-CS"/>
        </w:rPr>
        <w:t xml:space="preserve"> (</w:t>
      </w:r>
      <w:r w:rsidRPr="001E7774">
        <w:rPr>
          <w:rFonts w:ascii="Times New Roman" w:hAnsi="Times New Roman"/>
          <w:sz w:val="24"/>
          <w:szCs w:val="24"/>
        </w:rPr>
        <w:t>председник Савета</w:t>
      </w:r>
      <w:r w:rsidRPr="001E7774">
        <w:rPr>
          <w:rFonts w:ascii="Times New Roman" w:hAnsi="Times New Roman"/>
          <w:sz w:val="24"/>
          <w:szCs w:val="24"/>
          <w:lang w:val="sr-Cyrl-CS"/>
        </w:rPr>
        <w:t>)</w:t>
      </w:r>
      <w:r w:rsidRPr="001E7774">
        <w:rPr>
          <w:rFonts w:ascii="Times New Roman" w:hAnsi="Times New Roman"/>
          <w:sz w:val="24"/>
          <w:szCs w:val="24"/>
        </w:rPr>
        <w:t xml:space="preserve">, </w:t>
      </w:r>
      <w:r w:rsidRPr="001E7774">
        <w:rPr>
          <w:rFonts w:ascii="Times New Roman" w:hAnsi="Times New Roman"/>
          <w:sz w:val="24"/>
          <w:szCs w:val="24"/>
          <w:lang w:val="sr-Cyrl-RS"/>
        </w:rPr>
        <w:t xml:space="preserve">др </w:t>
      </w:r>
      <w:r w:rsidRPr="001E7774">
        <w:rPr>
          <w:rFonts w:ascii="Times New Roman" w:hAnsi="Times New Roman"/>
          <w:sz w:val="24"/>
          <w:szCs w:val="24"/>
        </w:rPr>
        <w:t>Вероника Бошков</w:t>
      </w:r>
      <w:r w:rsidRPr="001E7774">
        <w:rPr>
          <w:rFonts w:ascii="Times New Roman" w:hAnsi="Times New Roman"/>
          <w:sz w:val="24"/>
          <w:szCs w:val="24"/>
          <w:lang w:val="sr-Cyrl-CS"/>
        </w:rPr>
        <w:t xml:space="preserve"> (</w:t>
      </w:r>
      <w:r w:rsidRPr="001E7774">
        <w:rPr>
          <w:rFonts w:ascii="Times New Roman" w:hAnsi="Times New Roman"/>
          <w:sz w:val="24"/>
          <w:szCs w:val="24"/>
        </w:rPr>
        <w:t>заменик председника Савета</w:t>
      </w:r>
      <w:r w:rsidRPr="001E7774">
        <w:rPr>
          <w:rFonts w:ascii="Times New Roman" w:hAnsi="Times New Roman"/>
          <w:sz w:val="24"/>
          <w:szCs w:val="24"/>
          <w:lang w:val="sr-Cyrl-CS"/>
        </w:rPr>
        <w:t>)</w:t>
      </w:r>
      <w:r w:rsidRPr="001E7774">
        <w:rPr>
          <w:rFonts w:ascii="Times New Roman" w:hAnsi="Times New Roman"/>
          <w:sz w:val="24"/>
          <w:szCs w:val="24"/>
        </w:rPr>
        <w:t xml:space="preserve">, </w:t>
      </w:r>
      <w:r w:rsidRPr="001E7774">
        <w:rPr>
          <w:rFonts w:ascii="Times New Roman" w:hAnsi="Times New Roman"/>
          <w:sz w:val="24"/>
          <w:szCs w:val="24"/>
          <w:lang w:val="sr-Cyrl-RS"/>
        </w:rPr>
        <w:t xml:space="preserve">др </w:t>
      </w:r>
      <w:r w:rsidRPr="001E7774">
        <w:rPr>
          <w:rFonts w:ascii="Times New Roman" w:hAnsi="Times New Roman"/>
          <w:sz w:val="24"/>
          <w:szCs w:val="24"/>
        </w:rPr>
        <w:t xml:space="preserve">Славиша Ђукановић, </w:t>
      </w:r>
      <w:r w:rsidRPr="001E7774">
        <w:rPr>
          <w:rFonts w:ascii="Times New Roman" w:hAnsi="Times New Roman"/>
          <w:sz w:val="24"/>
          <w:szCs w:val="24"/>
          <w:lang w:val="sr-Cyrl-RS"/>
        </w:rPr>
        <w:t>м</w:t>
      </w:r>
      <w:r w:rsidRPr="001E7774">
        <w:rPr>
          <w:rFonts w:ascii="Times New Roman" w:hAnsi="Times New Roman"/>
          <w:sz w:val="24"/>
          <w:szCs w:val="24"/>
        </w:rPr>
        <w:t>р Сања Влаовић-Беговић</w:t>
      </w:r>
      <w:r w:rsidRPr="001E7774">
        <w:rPr>
          <w:rFonts w:ascii="Times New Roman" w:hAnsi="Times New Roman"/>
          <w:sz w:val="24"/>
          <w:szCs w:val="24"/>
          <w:lang w:val="sr-Cyrl-RS"/>
        </w:rPr>
        <w:t>, др Наташа Бикицки, др</w:t>
      </w:r>
      <w:r>
        <w:rPr>
          <w:rFonts w:ascii="Times New Roman" w:hAnsi="Times New Roman"/>
          <w:sz w:val="24"/>
          <w:szCs w:val="24"/>
          <w:lang w:val="sr-Cyrl-RS"/>
        </w:rPr>
        <w:t xml:space="preserve"> Зоран Марошан и Тамара Вережан</w:t>
      </w:r>
      <w:r w:rsidRPr="001E7774">
        <w:rPr>
          <w:rFonts w:ascii="Times New Roman" w:hAnsi="Times New Roman"/>
          <w:sz w:val="24"/>
          <w:szCs w:val="24"/>
          <w:lang w:val="sr-Cyrl-RS"/>
        </w:rPr>
        <w:t xml:space="preserve"> </w:t>
      </w:r>
    </w:p>
    <w:p w:rsidR="0089044F" w:rsidRPr="00876F7A" w:rsidRDefault="0089044F" w:rsidP="0089044F">
      <w:pPr>
        <w:pStyle w:val="ListParagraph"/>
        <w:numPr>
          <w:ilvl w:val="0"/>
          <w:numId w:val="25"/>
        </w:numPr>
        <w:spacing w:after="0" w:line="240" w:lineRule="auto"/>
        <w:jc w:val="both"/>
        <w:rPr>
          <w:rFonts w:ascii="Times New Roman" w:hAnsi="Times New Roman"/>
          <w:color w:val="FF0000"/>
          <w:sz w:val="24"/>
          <w:szCs w:val="24"/>
        </w:rPr>
      </w:pPr>
      <w:r w:rsidRPr="001E7774">
        <w:rPr>
          <w:rFonts w:ascii="Times New Roman" w:hAnsi="Times New Roman"/>
          <w:b/>
          <w:sz w:val="24"/>
          <w:szCs w:val="24"/>
        </w:rPr>
        <w:t>И</w:t>
      </w:r>
      <w:r w:rsidRPr="001F5E83">
        <w:rPr>
          <w:rFonts w:ascii="Times New Roman" w:hAnsi="Times New Roman"/>
          <w:b/>
          <w:sz w:val="24"/>
          <w:szCs w:val="24"/>
        </w:rPr>
        <w:t>з реда ненаставног особља</w:t>
      </w:r>
      <w:r w:rsidRPr="001F5E83">
        <w:rPr>
          <w:rFonts w:ascii="Times New Roman" w:hAnsi="Times New Roman"/>
          <w:sz w:val="24"/>
          <w:szCs w:val="24"/>
        </w:rPr>
        <w:t>:</w:t>
      </w:r>
      <w:r>
        <w:rPr>
          <w:rFonts w:ascii="Times New Roman" w:hAnsi="Times New Roman"/>
          <w:sz w:val="24"/>
          <w:szCs w:val="24"/>
        </w:rPr>
        <w:t xml:space="preserve"> </w:t>
      </w:r>
      <w:r>
        <w:rPr>
          <w:rFonts w:ascii="Times New Roman" w:hAnsi="Times New Roman"/>
          <w:sz w:val="24"/>
          <w:szCs w:val="24"/>
          <w:lang w:val="sr-Cyrl-RS"/>
        </w:rPr>
        <w:t>Зденка Раковић</w:t>
      </w:r>
    </w:p>
    <w:p w:rsidR="00F859E4" w:rsidRPr="009249FB" w:rsidRDefault="0089044F" w:rsidP="0089044F">
      <w:pPr>
        <w:pStyle w:val="ListParagraph"/>
        <w:numPr>
          <w:ilvl w:val="0"/>
          <w:numId w:val="25"/>
        </w:numPr>
        <w:spacing w:after="0" w:line="240" w:lineRule="auto"/>
        <w:jc w:val="both"/>
        <w:rPr>
          <w:rFonts w:ascii="Times New Roman" w:hAnsi="Times New Roman"/>
          <w:sz w:val="24"/>
          <w:szCs w:val="24"/>
        </w:rPr>
      </w:pPr>
      <w:r w:rsidRPr="001F5E83">
        <w:rPr>
          <w:rFonts w:ascii="Times New Roman" w:hAnsi="Times New Roman"/>
          <w:b/>
          <w:sz w:val="24"/>
          <w:szCs w:val="24"/>
        </w:rPr>
        <w:t xml:space="preserve">Из реда </w:t>
      </w:r>
      <w:r w:rsidRPr="00BA27D5">
        <w:rPr>
          <w:rFonts w:ascii="Times New Roman" w:hAnsi="Times New Roman"/>
          <w:b/>
          <w:sz w:val="24"/>
          <w:szCs w:val="24"/>
        </w:rPr>
        <w:t>студената</w:t>
      </w:r>
      <w:r w:rsidRPr="001F5E83">
        <w:rPr>
          <w:rFonts w:ascii="Times New Roman" w:hAnsi="Times New Roman"/>
          <w:sz w:val="24"/>
          <w:szCs w:val="24"/>
        </w:rPr>
        <w:t xml:space="preserve">: </w:t>
      </w:r>
      <w:r w:rsidR="008C5E0B">
        <w:rPr>
          <w:rFonts w:ascii="Times New Roman" w:hAnsi="Times New Roman"/>
          <w:sz w:val="24"/>
          <w:szCs w:val="24"/>
          <w:lang w:val="sr-Cyrl-RS"/>
        </w:rPr>
        <w:t>Немања Новаков</w:t>
      </w:r>
      <w:r w:rsidRPr="00290267">
        <w:rPr>
          <w:rFonts w:ascii="Times New Roman" w:hAnsi="Times New Roman"/>
          <w:sz w:val="24"/>
          <w:szCs w:val="24"/>
        </w:rPr>
        <w:t xml:space="preserve">ић и </w:t>
      </w:r>
      <w:r>
        <w:rPr>
          <w:rFonts w:ascii="Times New Roman" w:hAnsi="Times New Roman"/>
          <w:sz w:val="24"/>
          <w:szCs w:val="24"/>
          <w:lang w:val="sr-Cyrl-RS"/>
        </w:rPr>
        <w:t>Милош Живковић</w:t>
      </w:r>
    </w:p>
    <w:p w:rsidR="0089044F" w:rsidRPr="00B7457D" w:rsidRDefault="0089044F" w:rsidP="0023387E">
      <w:pPr>
        <w:pStyle w:val="Heading2"/>
        <w:spacing w:after="120" w:line="240" w:lineRule="auto"/>
        <w:rPr>
          <w:rFonts w:ascii="Times New Roman" w:hAnsi="Times New Roman"/>
          <w:color w:val="000000"/>
          <w:sz w:val="24"/>
          <w:szCs w:val="24"/>
        </w:rPr>
      </w:pPr>
      <w:bookmarkStart w:id="5" w:name="_Toc38545358"/>
      <w:r>
        <w:rPr>
          <w:rFonts w:ascii="Times New Roman" w:hAnsi="Times New Roman"/>
          <w:color w:val="000000"/>
          <w:sz w:val="24"/>
          <w:szCs w:val="24"/>
          <w:lang w:val="sr-Cyrl-RS"/>
        </w:rPr>
        <w:t>3</w:t>
      </w:r>
      <w:r w:rsidRPr="00B7457D">
        <w:rPr>
          <w:rFonts w:ascii="Times New Roman" w:hAnsi="Times New Roman"/>
          <w:color w:val="000000"/>
          <w:sz w:val="24"/>
          <w:szCs w:val="24"/>
        </w:rPr>
        <w:t>.2. Директор Школе</w:t>
      </w:r>
      <w:bookmarkEnd w:id="5"/>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Директор Школе је орган пословођења.</w:t>
      </w:r>
    </w:p>
    <w:p w:rsidR="0089044F" w:rsidRPr="00BB25E7" w:rsidRDefault="0089044F" w:rsidP="0089044F">
      <w:pPr>
        <w:spacing w:before="120" w:after="0" w:line="240" w:lineRule="auto"/>
        <w:ind w:firstLine="425"/>
        <w:jc w:val="both"/>
        <w:rPr>
          <w:rFonts w:ascii="Times New Roman" w:hAnsi="Times New Roman"/>
          <w:sz w:val="24"/>
          <w:szCs w:val="24"/>
          <w:lang w:val="sr-Cyrl-CS"/>
        </w:rPr>
      </w:pPr>
      <w:r w:rsidRPr="00BB25E7">
        <w:rPr>
          <w:rFonts w:ascii="Times New Roman" w:hAnsi="Times New Roman"/>
          <w:sz w:val="24"/>
          <w:szCs w:val="24"/>
          <w:lang w:val="hr-HR"/>
        </w:rPr>
        <w:t xml:space="preserve">За директора </w:t>
      </w:r>
      <w:r w:rsidRPr="00BB25E7">
        <w:rPr>
          <w:rFonts w:ascii="Times New Roman" w:hAnsi="Times New Roman"/>
          <w:sz w:val="24"/>
          <w:szCs w:val="24"/>
          <w:lang w:val="sr-Cyrl-CS"/>
        </w:rPr>
        <w:t>Ш</w:t>
      </w:r>
      <w:r w:rsidRPr="00BB25E7">
        <w:rPr>
          <w:rFonts w:ascii="Times New Roman" w:hAnsi="Times New Roman"/>
          <w:sz w:val="24"/>
          <w:szCs w:val="24"/>
          <w:lang w:val="hr-HR"/>
        </w:rPr>
        <w:t>коле може бити изабрано лице</w:t>
      </w:r>
      <w:r w:rsidRPr="00BB25E7">
        <w:rPr>
          <w:rFonts w:ascii="Times New Roman" w:hAnsi="Times New Roman"/>
          <w:sz w:val="24"/>
          <w:szCs w:val="24"/>
          <w:lang w:val="sr-Cyrl-CS"/>
        </w:rPr>
        <w:t xml:space="preserve"> које испуњава следеће опште услове:</w:t>
      </w:r>
    </w:p>
    <w:p w:rsidR="0089044F" w:rsidRPr="00BB25E7" w:rsidRDefault="0089044F" w:rsidP="0089044F">
      <w:pPr>
        <w:pStyle w:val="ListParagraph"/>
        <w:numPr>
          <w:ilvl w:val="0"/>
          <w:numId w:val="28"/>
        </w:numPr>
        <w:spacing w:before="60" w:after="0" w:line="240" w:lineRule="auto"/>
        <w:ind w:left="1423" w:hanging="357"/>
        <w:jc w:val="both"/>
        <w:rPr>
          <w:rFonts w:ascii="Times New Roman" w:hAnsi="Times New Roman"/>
          <w:sz w:val="24"/>
          <w:szCs w:val="24"/>
          <w:lang w:val="sr-Cyrl-CS"/>
        </w:rPr>
      </w:pPr>
      <w:r>
        <w:rPr>
          <w:rFonts w:ascii="Times New Roman" w:hAnsi="Times New Roman"/>
          <w:sz w:val="24"/>
          <w:szCs w:val="24"/>
          <w:lang w:val="sr-Cyrl-CS"/>
        </w:rPr>
        <w:t>д</w:t>
      </w:r>
      <w:r w:rsidRPr="00BB25E7">
        <w:rPr>
          <w:rFonts w:ascii="Times New Roman" w:hAnsi="Times New Roman"/>
          <w:sz w:val="24"/>
          <w:szCs w:val="24"/>
          <w:lang w:val="sr-Cyrl-CS"/>
        </w:rPr>
        <w:t>октор наука;</w:t>
      </w:r>
    </w:p>
    <w:p w:rsidR="0089044F" w:rsidRPr="00BB25E7" w:rsidRDefault="0089044F" w:rsidP="0089044F">
      <w:pPr>
        <w:pStyle w:val="ListParagraph"/>
        <w:numPr>
          <w:ilvl w:val="0"/>
          <w:numId w:val="28"/>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п</w:t>
      </w:r>
      <w:r w:rsidRPr="00BB25E7">
        <w:rPr>
          <w:rFonts w:ascii="Times New Roman" w:hAnsi="Times New Roman"/>
          <w:sz w:val="24"/>
          <w:szCs w:val="24"/>
          <w:lang w:val="sr-Cyrl-CS"/>
        </w:rPr>
        <w:t>рофесор</w:t>
      </w:r>
      <w:r w:rsidR="00E33581">
        <w:rPr>
          <w:rFonts w:ascii="Times New Roman" w:hAnsi="Times New Roman"/>
          <w:sz w:val="24"/>
          <w:szCs w:val="24"/>
          <w:lang w:val="sr-Cyrl-CS"/>
        </w:rPr>
        <w:t xml:space="preserve"> </w:t>
      </w:r>
      <w:r w:rsidR="00E33581" w:rsidRPr="007E16FF">
        <w:rPr>
          <w:rFonts w:ascii="Times New Roman" w:hAnsi="Times New Roman"/>
          <w:sz w:val="24"/>
          <w:szCs w:val="24"/>
          <w:lang w:val="sr-Cyrl-CS"/>
        </w:rPr>
        <w:t>струковних студија</w:t>
      </w:r>
      <w:r w:rsidRPr="007E16FF">
        <w:rPr>
          <w:rFonts w:ascii="Times New Roman" w:hAnsi="Times New Roman"/>
          <w:sz w:val="24"/>
          <w:szCs w:val="24"/>
          <w:lang w:val="sr-Latn-RS"/>
        </w:rPr>
        <w:t xml:space="preserve"> </w:t>
      </w:r>
      <w:r w:rsidRPr="00BB25E7">
        <w:rPr>
          <w:rFonts w:ascii="Times New Roman" w:hAnsi="Times New Roman"/>
          <w:sz w:val="24"/>
          <w:szCs w:val="24"/>
          <w:lang w:val="sr-Cyrl-CS"/>
        </w:rPr>
        <w:t>Ш</w:t>
      </w:r>
      <w:r w:rsidRPr="00BB25E7">
        <w:rPr>
          <w:rFonts w:ascii="Times New Roman" w:hAnsi="Times New Roman"/>
          <w:sz w:val="24"/>
          <w:szCs w:val="24"/>
          <w:lang w:val="hr-HR"/>
        </w:rPr>
        <w:t>коле</w:t>
      </w:r>
      <w:r w:rsidRPr="00BB25E7">
        <w:rPr>
          <w:rFonts w:ascii="Times New Roman" w:hAnsi="Times New Roman"/>
          <w:sz w:val="24"/>
          <w:szCs w:val="24"/>
          <w:lang w:val="sr-Cyrl-CS"/>
        </w:rPr>
        <w:t xml:space="preserve"> у радном односу са пуним радним временом;</w:t>
      </w:r>
    </w:p>
    <w:p w:rsidR="0089044F" w:rsidRPr="00BB25E7" w:rsidRDefault="0089044F" w:rsidP="0089044F">
      <w:pPr>
        <w:pStyle w:val="ListParagraph"/>
        <w:numPr>
          <w:ilvl w:val="0"/>
          <w:numId w:val="28"/>
        </w:numPr>
        <w:spacing w:after="0" w:line="240" w:lineRule="auto"/>
        <w:jc w:val="both"/>
        <w:rPr>
          <w:rFonts w:ascii="Times New Roman" w:hAnsi="Times New Roman"/>
          <w:sz w:val="24"/>
          <w:szCs w:val="24"/>
          <w:lang w:val="sr-Cyrl-CS"/>
        </w:rPr>
      </w:pPr>
      <w:r>
        <w:rPr>
          <w:rFonts w:ascii="Times New Roman" w:hAnsi="Times New Roman"/>
          <w:sz w:val="24"/>
          <w:szCs w:val="24"/>
          <w:lang w:val="sr-Cyrl-CS"/>
        </w:rPr>
        <w:t>р</w:t>
      </w:r>
      <w:r w:rsidRPr="00BB25E7">
        <w:rPr>
          <w:rFonts w:ascii="Times New Roman" w:hAnsi="Times New Roman"/>
          <w:sz w:val="24"/>
          <w:szCs w:val="24"/>
          <w:lang w:val="sr-Cyrl-CS"/>
        </w:rPr>
        <w:t>адни стаж у Школи од минимум (5)</w:t>
      </w:r>
      <w:r>
        <w:rPr>
          <w:rFonts w:ascii="Times New Roman" w:hAnsi="Times New Roman"/>
          <w:sz w:val="24"/>
          <w:szCs w:val="24"/>
          <w:lang w:val="sr-Cyrl-CS"/>
        </w:rPr>
        <w:t xml:space="preserve"> </w:t>
      </w:r>
      <w:r w:rsidRPr="00BB25E7">
        <w:rPr>
          <w:rFonts w:ascii="Times New Roman" w:hAnsi="Times New Roman"/>
          <w:sz w:val="24"/>
          <w:szCs w:val="24"/>
          <w:lang w:val="sr-Cyrl-CS"/>
        </w:rPr>
        <w:t>пет година.</w:t>
      </w:r>
    </w:p>
    <w:p w:rsidR="0089044F" w:rsidRPr="00B7457D" w:rsidRDefault="0089044F" w:rsidP="0023387E">
      <w:pPr>
        <w:spacing w:before="120" w:after="0" w:line="240" w:lineRule="auto"/>
        <w:ind w:firstLine="432"/>
        <w:jc w:val="both"/>
        <w:rPr>
          <w:rFonts w:ascii="Times New Roman" w:hAnsi="Times New Roman"/>
          <w:sz w:val="24"/>
          <w:szCs w:val="24"/>
        </w:rPr>
      </w:pPr>
      <w:r w:rsidRPr="00B7457D">
        <w:rPr>
          <w:rFonts w:ascii="Times New Roman" w:hAnsi="Times New Roman"/>
          <w:sz w:val="24"/>
          <w:szCs w:val="24"/>
        </w:rPr>
        <w:t>Осим права и дужности утврђених законом</w:t>
      </w:r>
      <w:r>
        <w:rPr>
          <w:rFonts w:ascii="Times New Roman" w:hAnsi="Times New Roman"/>
          <w:sz w:val="24"/>
          <w:szCs w:val="24"/>
        </w:rPr>
        <w:t>,</w:t>
      </w:r>
      <w:r w:rsidRPr="00B7457D">
        <w:rPr>
          <w:rFonts w:ascii="Times New Roman" w:hAnsi="Times New Roman"/>
          <w:sz w:val="24"/>
          <w:szCs w:val="24"/>
        </w:rPr>
        <w:t xml:space="preserve"> директор обавља и следеће послове:</w:t>
      </w:r>
    </w:p>
    <w:p w:rsidR="00E33581" w:rsidRPr="007E16FF" w:rsidRDefault="00E33581" w:rsidP="0023387E">
      <w:pPr>
        <w:numPr>
          <w:ilvl w:val="0"/>
          <w:numId w:val="38"/>
        </w:numPr>
        <w:tabs>
          <w:tab w:val="clear" w:pos="1065"/>
          <w:tab w:val="num" w:pos="990"/>
        </w:tabs>
        <w:spacing w:before="120" w:after="0" w:line="240" w:lineRule="auto"/>
        <w:ind w:left="994"/>
        <w:jc w:val="both"/>
        <w:rPr>
          <w:rFonts w:ascii="Times New Roman" w:hAnsi="Times New Roman"/>
          <w:sz w:val="24"/>
          <w:szCs w:val="24"/>
          <w:lang w:val="sr-Cyrl-CS"/>
        </w:rPr>
      </w:pPr>
      <w:r w:rsidRPr="007E16FF">
        <w:rPr>
          <w:rFonts w:ascii="Times New Roman" w:hAnsi="Times New Roman"/>
          <w:sz w:val="24"/>
          <w:szCs w:val="24"/>
          <w:lang w:val="sr-Cyrl-CS"/>
        </w:rPr>
        <w:t>представља и заступа Школу;</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lastRenderedPageBreak/>
        <w:t>одговоран је за законитост рада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одговара за остваривање образовне делатности;</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одлуке о избору понуђача у поступцима Јавних набавки мале вредности утврђеним Законом о буџету;</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извршава одлуке Савета;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и реализује политику обезбеђења квалитета у раду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Правилник о организацији и систематизацији послова у Школи;</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бира и разрешава помоћнике директора, руководиоца РИЦ-а, руководиоца Центра за информационе технологије, Председника комисије за мониторинг и руководиоце других организационих јединица, органа и тела, у складу са овим Статутом;</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именовању чланова Канцеларије за међународну сарадњу и пројекте;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објављивању конкурса за избор наставника</w:t>
      </w:r>
      <w:r w:rsidRPr="007E16FF">
        <w:rPr>
          <w:rFonts w:ascii="Times New Roman" w:hAnsi="Times New Roman"/>
          <w:sz w:val="24"/>
          <w:szCs w:val="24"/>
          <w:lang w:val="ru-RU"/>
        </w:rPr>
        <w:t>,</w:t>
      </w:r>
      <w:r w:rsidRPr="007E16FF">
        <w:rPr>
          <w:rFonts w:ascii="Times New Roman" w:hAnsi="Times New Roman"/>
          <w:sz w:val="24"/>
          <w:szCs w:val="24"/>
          <w:lang w:val="sr-Cyrl-CS"/>
        </w:rPr>
        <w:t xml:space="preserve"> сарадника и ненаставних радника; </w:t>
      </w:r>
      <w:r w:rsidRPr="007E16FF">
        <w:rPr>
          <w:rFonts w:ascii="Times New Roman" w:hAnsi="Times New Roman"/>
          <w:sz w:val="24"/>
          <w:szCs w:val="24"/>
          <w:lang w:val="ru-RU"/>
        </w:rPr>
        <w:t xml:space="preserve"> </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именује Комисију за избор у звање и на радно место асистента и сарадника у настави;</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расписује конкурс за упис студената и именује чланове комисија за упис;</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план стручног усавршавања и стара се о стручном усавршавању наставника, сарадника и ненаставних радника;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закључује уговоре о раду;</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решења о распоређивању запослених;</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решења о раду дужем од пуног радног времена;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распореду радног времена;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решења о прерасподели радног времена;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решења о одморима и одсуствима;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покреће, води дисциплински поступак и изриче дисциплинске мере;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решење о удаљењу запослених;</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отказује уговор о раду;</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даје Савету школе предлог извештаја о пословању Школе, који се доставља оснивачу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пријему у радни однос ненаставних радника;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даје предлог чланова и председника Савета за издавачку делатност Наставном већу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даје предлог чланова и председника Комисије за наставу Наставном већу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даје предлог чланова Комисије за специјалистичке студије Наставном већу;</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расподели финансијских средстава уз претходну сагласност  Савета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управљању имовином Школе уз претходну сагласност  Савета школе;</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предлаже Наставном већу шефове катедри и помоћнике шефова катедри;</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RS"/>
        </w:rPr>
        <w:t>именује чланове сталних и повремених комисија;</w:t>
      </w:r>
    </w:p>
    <w:p w:rsidR="00E33581" w:rsidRPr="007E16FF" w:rsidRDefault="00E33581" w:rsidP="00E33581">
      <w:pPr>
        <w:numPr>
          <w:ilvl w:val="0"/>
          <w:numId w:val="38"/>
        </w:numPr>
        <w:tabs>
          <w:tab w:val="clear" w:pos="1065"/>
          <w:tab w:val="num" w:pos="990"/>
        </w:tabs>
        <w:spacing w:after="0" w:line="240" w:lineRule="auto"/>
        <w:ind w:left="990"/>
        <w:jc w:val="both"/>
        <w:rPr>
          <w:rFonts w:ascii="Times New Roman" w:hAnsi="Times New Roman"/>
          <w:sz w:val="24"/>
          <w:szCs w:val="24"/>
          <w:lang w:val="sr-Cyrl-CS"/>
        </w:rPr>
      </w:pPr>
      <w:r w:rsidRPr="007E16FF">
        <w:rPr>
          <w:rFonts w:ascii="Times New Roman" w:hAnsi="Times New Roman"/>
          <w:sz w:val="24"/>
          <w:szCs w:val="24"/>
          <w:lang w:val="sr-Cyrl-CS"/>
        </w:rPr>
        <w:t>обавља и друге послове утврђене законом, Статутом и другим општим актима Школе.</w:t>
      </w:r>
    </w:p>
    <w:p w:rsidR="0089044F" w:rsidRPr="00B7457D"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Директор може поједине задатке и послове пренети на другог запосленог, на основу посебне одлуке или пуномоћја.</w:t>
      </w:r>
    </w:p>
    <w:p w:rsidR="0089044F" w:rsidRPr="00B7457D"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Директор Школе за св</w:t>
      </w:r>
      <w:r>
        <w:rPr>
          <w:rFonts w:ascii="Times New Roman" w:hAnsi="Times New Roman"/>
          <w:sz w:val="24"/>
          <w:szCs w:val="24"/>
        </w:rPr>
        <w:t xml:space="preserve">ој рад одговара Савету школе и </w:t>
      </w:r>
      <w:r>
        <w:rPr>
          <w:rFonts w:ascii="Times New Roman" w:hAnsi="Times New Roman"/>
          <w:sz w:val="24"/>
          <w:szCs w:val="24"/>
          <w:lang w:val="sr-Cyrl-RS"/>
        </w:rPr>
        <w:t>О</w:t>
      </w:r>
      <w:r w:rsidRPr="00B7457D">
        <w:rPr>
          <w:rFonts w:ascii="Times New Roman" w:hAnsi="Times New Roman"/>
          <w:sz w:val="24"/>
          <w:szCs w:val="24"/>
        </w:rPr>
        <w:t>снивачу школе.</w:t>
      </w:r>
    </w:p>
    <w:p w:rsidR="0089044F" w:rsidRPr="007E16FF" w:rsidRDefault="0089044F" w:rsidP="0023387E">
      <w:pPr>
        <w:spacing w:before="120" w:after="120" w:line="240" w:lineRule="auto"/>
        <w:ind w:firstLine="426"/>
        <w:jc w:val="both"/>
        <w:rPr>
          <w:rFonts w:ascii="Times New Roman" w:hAnsi="Times New Roman"/>
          <w:sz w:val="24"/>
          <w:szCs w:val="24"/>
        </w:rPr>
      </w:pPr>
      <w:r w:rsidRPr="007E16FF">
        <w:rPr>
          <w:rFonts w:ascii="Times New Roman" w:hAnsi="Times New Roman"/>
          <w:sz w:val="24"/>
          <w:szCs w:val="24"/>
        </w:rPr>
        <w:t>Директор Високе пословне школе струковних студијa је др Јелена Дамњ</w:t>
      </w:r>
      <w:r w:rsidRPr="007E16FF">
        <w:rPr>
          <w:rFonts w:ascii="Times New Roman" w:hAnsi="Times New Roman"/>
          <w:sz w:val="24"/>
          <w:szCs w:val="24"/>
          <w:lang w:val="sr-Cyrl-RS"/>
        </w:rPr>
        <w:t>а</w:t>
      </w:r>
      <w:r w:rsidRPr="007E16FF">
        <w:rPr>
          <w:rFonts w:ascii="Times New Roman" w:hAnsi="Times New Roman"/>
          <w:sz w:val="24"/>
          <w:szCs w:val="24"/>
        </w:rPr>
        <w:t>н</w:t>
      </w:r>
      <w:r w:rsidRPr="007E16FF">
        <w:rPr>
          <w:rFonts w:ascii="Times New Roman" w:hAnsi="Times New Roman"/>
          <w:sz w:val="24"/>
          <w:szCs w:val="24"/>
          <w:lang w:val="sr-Cyrl-RS"/>
        </w:rPr>
        <w:t>о</w:t>
      </w:r>
      <w:r w:rsidRPr="007E16FF">
        <w:rPr>
          <w:rFonts w:ascii="Times New Roman" w:hAnsi="Times New Roman"/>
          <w:sz w:val="24"/>
          <w:szCs w:val="24"/>
        </w:rPr>
        <w:t>вић изабранa одлуком</w:t>
      </w:r>
      <w:r w:rsidRPr="007E16FF">
        <w:rPr>
          <w:rFonts w:ascii="Times New Roman" w:hAnsi="Times New Roman"/>
          <w:sz w:val="24"/>
          <w:szCs w:val="24"/>
          <w:lang w:val="sr-Cyrl-RS"/>
        </w:rPr>
        <w:t xml:space="preserve"> Савета број: 1-</w:t>
      </w:r>
      <w:r w:rsidR="0099280D" w:rsidRPr="007E16FF">
        <w:rPr>
          <w:rFonts w:ascii="Times New Roman" w:hAnsi="Times New Roman"/>
          <w:sz w:val="24"/>
          <w:szCs w:val="24"/>
          <w:lang w:val="sr-Cyrl-RS"/>
        </w:rPr>
        <w:t>9</w:t>
      </w:r>
      <w:r w:rsidRPr="007E16FF">
        <w:rPr>
          <w:rFonts w:ascii="Times New Roman" w:hAnsi="Times New Roman"/>
          <w:sz w:val="24"/>
          <w:szCs w:val="24"/>
          <w:lang w:val="sr-Cyrl-RS"/>
        </w:rPr>
        <w:t>54/</w:t>
      </w:r>
      <w:r w:rsidR="0099280D" w:rsidRPr="007E16FF">
        <w:rPr>
          <w:rFonts w:ascii="Times New Roman" w:hAnsi="Times New Roman"/>
          <w:sz w:val="24"/>
          <w:szCs w:val="24"/>
          <w:lang w:val="sr-Cyrl-RS"/>
        </w:rPr>
        <w:t>1</w:t>
      </w:r>
      <w:r w:rsidRPr="007E16FF">
        <w:rPr>
          <w:rFonts w:ascii="Times New Roman" w:hAnsi="Times New Roman"/>
          <w:sz w:val="24"/>
          <w:szCs w:val="24"/>
          <w:lang w:val="sr-Cyrl-RS"/>
        </w:rPr>
        <w:t xml:space="preserve"> о избору директора од </w:t>
      </w:r>
      <w:r w:rsidR="0099280D" w:rsidRPr="007E16FF">
        <w:rPr>
          <w:rFonts w:ascii="Times New Roman" w:hAnsi="Times New Roman"/>
          <w:sz w:val="24"/>
          <w:szCs w:val="24"/>
          <w:lang w:val="sr-Cyrl-RS"/>
        </w:rPr>
        <w:t>03.12.2018</w:t>
      </w:r>
      <w:r w:rsidRPr="007E16FF">
        <w:rPr>
          <w:rFonts w:ascii="Times New Roman" w:hAnsi="Times New Roman"/>
          <w:sz w:val="24"/>
          <w:szCs w:val="24"/>
          <w:lang w:val="sr-Cyrl-RS"/>
        </w:rPr>
        <w:t>. године.</w:t>
      </w:r>
    </w:p>
    <w:p w:rsidR="0089044F" w:rsidRPr="00B7457D" w:rsidRDefault="0089044F" w:rsidP="0089044F">
      <w:pPr>
        <w:spacing w:after="0" w:line="240" w:lineRule="auto"/>
        <w:ind w:firstLine="705"/>
        <w:jc w:val="both"/>
        <w:rPr>
          <w:rFonts w:ascii="Times New Roman" w:hAnsi="Times New Roman"/>
          <w:sz w:val="24"/>
          <w:szCs w:val="24"/>
        </w:rPr>
      </w:pPr>
    </w:p>
    <w:p w:rsidR="0089044F" w:rsidRPr="00B7457D" w:rsidRDefault="0089044F" w:rsidP="0023387E">
      <w:pPr>
        <w:spacing w:before="120" w:after="0" w:line="240" w:lineRule="auto"/>
        <w:ind w:firstLine="426"/>
        <w:jc w:val="both"/>
        <w:rPr>
          <w:rFonts w:ascii="Times New Roman" w:hAnsi="Times New Roman"/>
          <w:sz w:val="24"/>
          <w:szCs w:val="24"/>
        </w:rPr>
      </w:pPr>
      <w:r w:rsidRPr="00B7457D">
        <w:rPr>
          <w:rFonts w:ascii="Times New Roman" w:hAnsi="Times New Roman"/>
          <w:sz w:val="24"/>
          <w:szCs w:val="24"/>
        </w:rPr>
        <w:t>Директор именује помоћника директора из реда наставника Школе.</w:t>
      </w:r>
    </w:p>
    <w:p w:rsidR="0089044F" w:rsidRDefault="0089044F" w:rsidP="0023387E">
      <w:pPr>
        <w:spacing w:before="120" w:after="0" w:line="240" w:lineRule="auto"/>
        <w:ind w:firstLine="426"/>
        <w:rPr>
          <w:rFonts w:ascii="Times New Roman" w:hAnsi="Times New Roman"/>
          <w:sz w:val="24"/>
          <w:szCs w:val="24"/>
          <w:lang w:val="sr-Cyrl-CS"/>
        </w:rPr>
      </w:pPr>
      <w:r w:rsidRPr="00026117">
        <w:rPr>
          <w:rFonts w:ascii="Times New Roman" w:hAnsi="Times New Roman"/>
          <w:sz w:val="24"/>
          <w:szCs w:val="24"/>
        </w:rPr>
        <w:t>Помоћници директора су:</w:t>
      </w:r>
      <w:r w:rsidRPr="00B7457D">
        <w:rPr>
          <w:rFonts w:ascii="Times New Roman" w:hAnsi="Times New Roman"/>
          <w:sz w:val="24"/>
          <w:szCs w:val="24"/>
        </w:rPr>
        <w:t xml:space="preserve"> </w:t>
      </w:r>
    </w:p>
    <w:p w:rsidR="0089044F" w:rsidRDefault="0089044F" w:rsidP="0023387E">
      <w:pPr>
        <w:pStyle w:val="ListParagraph"/>
        <w:numPr>
          <w:ilvl w:val="0"/>
          <w:numId w:val="20"/>
        </w:numPr>
        <w:spacing w:before="120" w:after="0" w:line="240" w:lineRule="auto"/>
        <w:ind w:left="709" w:hanging="284"/>
        <w:contextualSpacing w:val="0"/>
        <w:rPr>
          <w:rFonts w:ascii="Times New Roman" w:hAnsi="Times New Roman"/>
          <w:sz w:val="24"/>
          <w:szCs w:val="24"/>
        </w:rPr>
      </w:pPr>
      <w:r w:rsidRPr="00B7457D">
        <w:rPr>
          <w:rFonts w:ascii="Times New Roman" w:hAnsi="Times New Roman"/>
          <w:sz w:val="24"/>
          <w:szCs w:val="24"/>
        </w:rPr>
        <w:t xml:space="preserve">Помоћник директора за </w:t>
      </w:r>
      <w:r w:rsidR="00026117">
        <w:rPr>
          <w:rFonts w:ascii="Times New Roman" w:hAnsi="Times New Roman"/>
          <w:sz w:val="24"/>
          <w:szCs w:val="24"/>
          <w:lang w:val="sr-Cyrl-RS"/>
        </w:rPr>
        <w:t>пројекте</w:t>
      </w:r>
      <w:r w:rsidRPr="00B7457D">
        <w:rPr>
          <w:rFonts w:ascii="Times New Roman" w:hAnsi="Times New Roman"/>
          <w:sz w:val="24"/>
          <w:szCs w:val="24"/>
        </w:rPr>
        <w:t xml:space="preserve"> </w:t>
      </w:r>
      <w:r>
        <w:rPr>
          <w:rFonts w:ascii="Times New Roman" w:hAnsi="Times New Roman"/>
          <w:sz w:val="24"/>
          <w:szCs w:val="24"/>
          <w:lang w:val="sr-Cyrl-RS"/>
        </w:rPr>
        <w:t>- д</w:t>
      </w:r>
      <w:r w:rsidRPr="00B7457D">
        <w:rPr>
          <w:rFonts w:ascii="Times New Roman" w:hAnsi="Times New Roman"/>
          <w:sz w:val="24"/>
          <w:szCs w:val="24"/>
        </w:rPr>
        <w:t>р Наташа Папић-Благојевић;</w:t>
      </w:r>
    </w:p>
    <w:p w:rsidR="00026117" w:rsidRPr="00290267" w:rsidRDefault="00183469" w:rsidP="0023387E">
      <w:pPr>
        <w:pStyle w:val="ListParagraph"/>
        <w:numPr>
          <w:ilvl w:val="0"/>
          <w:numId w:val="20"/>
        </w:numPr>
        <w:spacing w:after="0" w:line="240" w:lineRule="auto"/>
        <w:ind w:left="720" w:hanging="288"/>
        <w:contextualSpacing w:val="0"/>
        <w:rPr>
          <w:rFonts w:ascii="Times New Roman" w:hAnsi="Times New Roman"/>
          <w:sz w:val="24"/>
          <w:szCs w:val="24"/>
        </w:rPr>
      </w:pPr>
      <w:r>
        <w:rPr>
          <w:rFonts w:ascii="Times New Roman" w:hAnsi="Times New Roman"/>
          <w:sz w:val="24"/>
          <w:szCs w:val="24"/>
          <w:lang w:val="sr-Cyrl-RS"/>
        </w:rPr>
        <w:t>Помоћник директора за наставу -</w:t>
      </w:r>
      <w:r w:rsidR="00026117">
        <w:rPr>
          <w:rFonts w:ascii="Times New Roman" w:hAnsi="Times New Roman"/>
          <w:sz w:val="24"/>
          <w:szCs w:val="24"/>
          <w:lang w:val="sr-Cyrl-RS"/>
        </w:rPr>
        <w:t xml:space="preserve"> др Слободанка Јовин;</w:t>
      </w:r>
    </w:p>
    <w:p w:rsidR="0089044F" w:rsidRPr="00613D46" w:rsidRDefault="0089044F" w:rsidP="0089044F">
      <w:pPr>
        <w:pStyle w:val="ListParagraph"/>
        <w:numPr>
          <w:ilvl w:val="0"/>
          <w:numId w:val="20"/>
        </w:numPr>
        <w:spacing w:after="0" w:line="240" w:lineRule="auto"/>
        <w:ind w:left="709" w:hanging="284"/>
        <w:rPr>
          <w:rFonts w:ascii="Times New Roman" w:hAnsi="Times New Roman"/>
          <w:sz w:val="24"/>
          <w:szCs w:val="24"/>
        </w:rPr>
      </w:pPr>
      <w:r w:rsidRPr="00B7457D">
        <w:rPr>
          <w:rFonts w:ascii="Times New Roman" w:hAnsi="Times New Roman"/>
          <w:sz w:val="24"/>
          <w:szCs w:val="24"/>
        </w:rPr>
        <w:t xml:space="preserve">Помоћник директора за </w:t>
      </w:r>
      <w:r>
        <w:rPr>
          <w:rFonts w:ascii="Times New Roman" w:hAnsi="Times New Roman"/>
          <w:sz w:val="24"/>
          <w:szCs w:val="24"/>
        </w:rPr>
        <w:t>информацион</w:t>
      </w:r>
      <w:r>
        <w:rPr>
          <w:rFonts w:ascii="Times New Roman" w:hAnsi="Times New Roman"/>
          <w:sz w:val="24"/>
          <w:szCs w:val="24"/>
          <w:lang w:val="sr-Cyrl-RS"/>
        </w:rPr>
        <w:t>и</w:t>
      </w:r>
      <w:r>
        <w:rPr>
          <w:rFonts w:ascii="Times New Roman" w:hAnsi="Times New Roman"/>
          <w:sz w:val="24"/>
          <w:szCs w:val="24"/>
        </w:rPr>
        <w:t xml:space="preserve"> систем</w:t>
      </w:r>
      <w:r>
        <w:rPr>
          <w:rFonts w:ascii="Times New Roman" w:hAnsi="Times New Roman"/>
          <w:sz w:val="24"/>
          <w:szCs w:val="24"/>
          <w:lang w:val="sr-Cyrl-RS"/>
        </w:rPr>
        <w:t xml:space="preserve"> - </w:t>
      </w:r>
      <w:r w:rsidRPr="00BA27D5">
        <w:rPr>
          <w:rFonts w:ascii="Times New Roman" w:hAnsi="Times New Roman"/>
          <w:sz w:val="24"/>
          <w:szCs w:val="24"/>
          <w:lang w:val="sr-Cyrl-RS"/>
        </w:rPr>
        <w:t>д</w:t>
      </w:r>
      <w:r w:rsidRPr="00BA27D5">
        <w:rPr>
          <w:rFonts w:ascii="Times New Roman" w:hAnsi="Times New Roman"/>
          <w:sz w:val="24"/>
          <w:szCs w:val="24"/>
        </w:rPr>
        <w:t xml:space="preserve">р </w:t>
      </w:r>
      <w:r>
        <w:rPr>
          <w:rFonts w:ascii="Times New Roman" w:hAnsi="Times New Roman"/>
          <w:sz w:val="24"/>
          <w:szCs w:val="24"/>
          <w:lang w:val="sr-Cyrl-RS"/>
        </w:rPr>
        <w:t>Сања</w:t>
      </w:r>
      <w:r w:rsidRPr="00BA27D5">
        <w:rPr>
          <w:rFonts w:ascii="Times New Roman" w:hAnsi="Times New Roman"/>
          <w:sz w:val="24"/>
          <w:szCs w:val="24"/>
        </w:rPr>
        <w:t xml:space="preserve"> </w:t>
      </w:r>
      <w:r>
        <w:rPr>
          <w:rFonts w:ascii="Times New Roman" w:hAnsi="Times New Roman"/>
          <w:sz w:val="24"/>
          <w:szCs w:val="24"/>
          <w:lang w:val="sr-Cyrl-RS"/>
        </w:rPr>
        <w:t>Лончар;</w:t>
      </w:r>
    </w:p>
    <w:p w:rsidR="0089044F" w:rsidRPr="00613D46" w:rsidRDefault="0089044F" w:rsidP="0089044F">
      <w:pPr>
        <w:pStyle w:val="ListParagraph"/>
        <w:numPr>
          <w:ilvl w:val="0"/>
          <w:numId w:val="20"/>
        </w:numPr>
        <w:spacing w:after="0" w:line="240" w:lineRule="auto"/>
        <w:ind w:left="709" w:hanging="284"/>
        <w:rPr>
          <w:rFonts w:ascii="Times New Roman" w:hAnsi="Times New Roman"/>
          <w:sz w:val="24"/>
          <w:szCs w:val="24"/>
        </w:rPr>
      </w:pPr>
      <w:r>
        <w:rPr>
          <w:rFonts w:ascii="Times New Roman" w:hAnsi="Times New Roman"/>
          <w:sz w:val="24"/>
          <w:szCs w:val="24"/>
          <w:lang w:val="sr-Cyrl-RS"/>
        </w:rPr>
        <w:t>Помоћник директора з</w:t>
      </w:r>
      <w:r w:rsidR="00EB1B7C">
        <w:rPr>
          <w:rFonts w:ascii="Times New Roman" w:hAnsi="Times New Roman"/>
          <w:sz w:val="24"/>
          <w:szCs w:val="24"/>
          <w:lang w:val="sr-Cyrl-RS"/>
        </w:rPr>
        <w:t>а развој и међународну сарадњу -</w:t>
      </w:r>
      <w:r>
        <w:rPr>
          <w:rFonts w:ascii="Times New Roman" w:hAnsi="Times New Roman"/>
          <w:sz w:val="24"/>
          <w:szCs w:val="24"/>
          <w:lang w:val="sr-Cyrl-RS"/>
        </w:rPr>
        <w:t xml:space="preserve"> др Бисерка Комненић</w:t>
      </w:r>
    </w:p>
    <w:p w:rsidR="0089044F" w:rsidRPr="00B7457D" w:rsidRDefault="0089044F" w:rsidP="0089044F">
      <w:pPr>
        <w:pStyle w:val="ListParagraph"/>
        <w:spacing w:after="0" w:line="240" w:lineRule="auto"/>
        <w:ind w:left="709"/>
        <w:rPr>
          <w:rFonts w:ascii="Times New Roman" w:hAnsi="Times New Roman"/>
          <w:sz w:val="24"/>
          <w:szCs w:val="24"/>
        </w:rPr>
      </w:pPr>
    </w:p>
    <w:p w:rsidR="0089044F" w:rsidRPr="00B7457D" w:rsidRDefault="0089044F" w:rsidP="0089044F">
      <w:pPr>
        <w:pStyle w:val="Heading2"/>
        <w:spacing w:before="0" w:line="240" w:lineRule="auto"/>
        <w:rPr>
          <w:rFonts w:ascii="Times New Roman" w:hAnsi="Times New Roman"/>
          <w:color w:val="000000"/>
          <w:sz w:val="24"/>
          <w:szCs w:val="24"/>
        </w:rPr>
      </w:pPr>
      <w:bookmarkStart w:id="6" w:name="_Toc38545359"/>
      <w:r>
        <w:rPr>
          <w:rFonts w:ascii="Times New Roman" w:hAnsi="Times New Roman"/>
          <w:color w:val="000000"/>
          <w:sz w:val="24"/>
          <w:szCs w:val="24"/>
          <w:lang w:val="sr-Cyrl-RS"/>
        </w:rPr>
        <w:t>3</w:t>
      </w:r>
      <w:r>
        <w:rPr>
          <w:rFonts w:ascii="Times New Roman" w:hAnsi="Times New Roman"/>
          <w:color w:val="000000"/>
          <w:sz w:val="24"/>
          <w:szCs w:val="24"/>
        </w:rPr>
        <w:t>.3. Стручни о</w:t>
      </w:r>
      <w:r w:rsidRPr="00B7457D">
        <w:rPr>
          <w:rFonts w:ascii="Times New Roman" w:hAnsi="Times New Roman"/>
          <w:color w:val="000000"/>
          <w:sz w:val="24"/>
          <w:szCs w:val="24"/>
        </w:rPr>
        <w:t>ргани Школе</w:t>
      </w:r>
      <w:bookmarkEnd w:id="6"/>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Стручни органи Школе су:</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numPr>
          <w:ilvl w:val="0"/>
          <w:numId w:val="3"/>
        </w:numPr>
        <w:spacing w:after="0" w:line="240" w:lineRule="auto"/>
        <w:jc w:val="both"/>
        <w:rPr>
          <w:rFonts w:ascii="Times New Roman" w:hAnsi="Times New Roman"/>
          <w:sz w:val="24"/>
          <w:szCs w:val="24"/>
        </w:rPr>
      </w:pPr>
      <w:r w:rsidRPr="00B7457D">
        <w:rPr>
          <w:rFonts w:ascii="Times New Roman" w:hAnsi="Times New Roman"/>
          <w:sz w:val="24"/>
          <w:szCs w:val="24"/>
        </w:rPr>
        <w:t>Наставно веће;</w:t>
      </w:r>
    </w:p>
    <w:p w:rsidR="0089044F" w:rsidRPr="00B7457D" w:rsidRDefault="0089044F" w:rsidP="0089044F">
      <w:pPr>
        <w:numPr>
          <w:ilvl w:val="0"/>
          <w:numId w:val="3"/>
        </w:numPr>
        <w:spacing w:after="0" w:line="240" w:lineRule="auto"/>
        <w:jc w:val="both"/>
        <w:rPr>
          <w:rFonts w:ascii="Times New Roman" w:hAnsi="Times New Roman"/>
          <w:sz w:val="24"/>
          <w:szCs w:val="24"/>
        </w:rPr>
      </w:pPr>
      <w:r w:rsidRPr="00B7457D">
        <w:rPr>
          <w:rFonts w:ascii="Times New Roman" w:hAnsi="Times New Roman"/>
          <w:sz w:val="24"/>
          <w:szCs w:val="24"/>
        </w:rPr>
        <w:t>Катедре;</w:t>
      </w:r>
    </w:p>
    <w:p w:rsidR="0089044F" w:rsidRPr="00B7457D" w:rsidRDefault="0089044F" w:rsidP="0089044F">
      <w:pPr>
        <w:numPr>
          <w:ilvl w:val="0"/>
          <w:numId w:val="3"/>
        </w:numPr>
        <w:spacing w:after="0" w:line="240" w:lineRule="auto"/>
        <w:jc w:val="both"/>
        <w:rPr>
          <w:rFonts w:ascii="Times New Roman" w:hAnsi="Times New Roman"/>
          <w:sz w:val="24"/>
          <w:szCs w:val="24"/>
        </w:rPr>
      </w:pPr>
      <w:r w:rsidRPr="00B7457D">
        <w:rPr>
          <w:rFonts w:ascii="Times New Roman" w:hAnsi="Times New Roman"/>
          <w:sz w:val="24"/>
          <w:szCs w:val="24"/>
        </w:rPr>
        <w:t>Комисија за наставу;</w:t>
      </w:r>
    </w:p>
    <w:p w:rsidR="0089044F" w:rsidRPr="007E16FF" w:rsidRDefault="0099280D" w:rsidP="0089044F">
      <w:pPr>
        <w:numPr>
          <w:ilvl w:val="0"/>
          <w:numId w:val="3"/>
        </w:numPr>
        <w:spacing w:after="0" w:line="240" w:lineRule="auto"/>
        <w:jc w:val="both"/>
        <w:rPr>
          <w:rFonts w:ascii="Times New Roman" w:hAnsi="Times New Roman"/>
          <w:sz w:val="24"/>
          <w:szCs w:val="24"/>
        </w:rPr>
      </w:pPr>
      <w:r w:rsidRPr="007E16FF">
        <w:rPr>
          <w:rFonts w:ascii="Times New Roman" w:hAnsi="Times New Roman"/>
          <w:sz w:val="24"/>
          <w:szCs w:val="24"/>
          <w:lang w:val="sr-Cyrl-RS"/>
        </w:rPr>
        <w:t>Етичка комисија</w:t>
      </w:r>
      <w:r w:rsidR="0089044F" w:rsidRPr="007E16FF">
        <w:rPr>
          <w:rFonts w:ascii="Times New Roman" w:hAnsi="Times New Roman"/>
          <w:sz w:val="24"/>
          <w:szCs w:val="24"/>
        </w:rPr>
        <w:t>;</w:t>
      </w:r>
    </w:p>
    <w:p w:rsidR="0089044F" w:rsidRPr="0090523F" w:rsidRDefault="0089044F" w:rsidP="0089044F">
      <w:pPr>
        <w:numPr>
          <w:ilvl w:val="0"/>
          <w:numId w:val="3"/>
        </w:numPr>
        <w:spacing w:after="0" w:line="240" w:lineRule="auto"/>
        <w:jc w:val="both"/>
        <w:rPr>
          <w:rFonts w:ascii="Times New Roman" w:hAnsi="Times New Roman"/>
          <w:sz w:val="24"/>
          <w:szCs w:val="24"/>
        </w:rPr>
      </w:pPr>
      <w:r w:rsidRPr="0090523F">
        <w:rPr>
          <w:rFonts w:ascii="Times New Roman" w:hAnsi="Times New Roman"/>
          <w:sz w:val="24"/>
          <w:szCs w:val="24"/>
        </w:rPr>
        <w:t>Комисија за обезбеђење квалитета и самовредновање</w:t>
      </w:r>
      <w:r w:rsidRPr="0090523F">
        <w:rPr>
          <w:rFonts w:ascii="Times New Roman" w:hAnsi="Times New Roman"/>
          <w:sz w:val="24"/>
          <w:szCs w:val="24"/>
          <w:lang w:val="sr-Cyrl-RS"/>
        </w:rPr>
        <w:t>;</w:t>
      </w:r>
    </w:p>
    <w:p w:rsidR="0089044F" w:rsidRPr="0090523F" w:rsidRDefault="0089044F" w:rsidP="0089044F">
      <w:pPr>
        <w:numPr>
          <w:ilvl w:val="0"/>
          <w:numId w:val="3"/>
        </w:numPr>
        <w:spacing w:after="0" w:line="240" w:lineRule="auto"/>
        <w:jc w:val="both"/>
        <w:rPr>
          <w:rFonts w:ascii="Times New Roman" w:hAnsi="Times New Roman"/>
          <w:sz w:val="24"/>
          <w:szCs w:val="24"/>
        </w:rPr>
      </w:pPr>
      <w:r w:rsidRPr="0090523F">
        <w:rPr>
          <w:rFonts w:ascii="Times New Roman" w:hAnsi="Times New Roman"/>
          <w:sz w:val="24"/>
          <w:szCs w:val="24"/>
          <w:lang w:val="sr-Cyrl-RS"/>
        </w:rPr>
        <w:t>Комисија за завршне радове;</w:t>
      </w:r>
    </w:p>
    <w:p w:rsidR="0089044F" w:rsidRPr="0090523F" w:rsidRDefault="0089044F" w:rsidP="0089044F">
      <w:pPr>
        <w:numPr>
          <w:ilvl w:val="0"/>
          <w:numId w:val="3"/>
        </w:numPr>
        <w:spacing w:after="0" w:line="240" w:lineRule="auto"/>
        <w:jc w:val="both"/>
        <w:rPr>
          <w:rFonts w:ascii="Times New Roman" w:hAnsi="Times New Roman"/>
          <w:sz w:val="24"/>
          <w:szCs w:val="24"/>
        </w:rPr>
      </w:pPr>
      <w:r w:rsidRPr="0090523F">
        <w:rPr>
          <w:rFonts w:ascii="Times New Roman" w:hAnsi="Times New Roman"/>
          <w:sz w:val="24"/>
          <w:szCs w:val="24"/>
        </w:rPr>
        <w:t>Комисија за специјалистичке студије</w:t>
      </w:r>
      <w:r w:rsidRPr="0090523F">
        <w:rPr>
          <w:rFonts w:ascii="Times New Roman" w:hAnsi="Times New Roman"/>
          <w:sz w:val="24"/>
          <w:szCs w:val="24"/>
          <w:lang w:val="sr-Cyrl-RS"/>
        </w:rPr>
        <w:t xml:space="preserve"> и</w:t>
      </w:r>
    </w:p>
    <w:p w:rsidR="0089044F" w:rsidRPr="0090523F" w:rsidRDefault="0089044F" w:rsidP="0089044F">
      <w:pPr>
        <w:pStyle w:val="ListParagraph"/>
        <w:numPr>
          <w:ilvl w:val="0"/>
          <w:numId w:val="3"/>
        </w:numPr>
        <w:rPr>
          <w:rFonts w:ascii="Times New Roman" w:hAnsi="Times New Roman"/>
          <w:sz w:val="24"/>
          <w:szCs w:val="24"/>
        </w:rPr>
      </w:pPr>
      <w:r w:rsidRPr="0090523F">
        <w:rPr>
          <w:rFonts w:ascii="Times New Roman" w:hAnsi="Times New Roman"/>
          <w:sz w:val="24"/>
          <w:szCs w:val="24"/>
        </w:rPr>
        <w:t>Комисија за мастер струковне студије</w:t>
      </w:r>
      <w:r w:rsidR="000868B3">
        <w:rPr>
          <w:rFonts w:ascii="Times New Roman" w:hAnsi="Times New Roman"/>
          <w:sz w:val="24"/>
          <w:szCs w:val="24"/>
          <w:lang w:val="sr-Cyrl-RS"/>
        </w:rPr>
        <w:t>.</w:t>
      </w:r>
    </w:p>
    <w:p w:rsidR="0089044F" w:rsidRPr="00B7457D" w:rsidRDefault="0089044F" w:rsidP="0089044F">
      <w:pPr>
        <w:pStyle w:val="Heading3"/>
        <w:spacing w:before="0" w:line="240" w:lineRule="auto"/>
        <w:rPr>
          <w:rFonts w:ascii="Times New Roman" w:hAnsi="Times New Roman"/>
          <w:color w:val="000000"/>
          <w:sz w:val="24"/>
          <w:szCs w:val="24"/>
        </w:rPr>
      </w:pPr>
      <w:bookmarkStart w:id="7" w:name="_Toc38545360"/>
      <w:r>
        <w:rPr>
          <w:rFonts w:ascii="Times New Roman" w:hAnsi="Times New Roman"/>
          <w:color w:val="000000"/>
          <w:sz w:val="24"/>
          <w:szCs w:val="24"/>
          <w:lang w:val="sr-Cyrl-RS"/>
        </w:rPr>
        <w:t>3</w:t>
      </w:r>
      <w:r>
        <w:rPr>
          <w:rFonts w:ascii="Times New Roman" w:hAnsi="Times New Roman"/>
          <w:color w:val="000000"/>
          <w:sz w:val="24"/>
          <w:szCs w:val="24"/>
        </w:rPr>
        <w:t xml:space="preserve">.3.1. Наставно </w:t>
      </w:r>
      <w:r>
        <w:rPr>
          <w:rFonts w:ascii="Times New Roman" w:hAnsi="Times New Roman"/>
          <w:color w:val="000000"/>
          <w:sz w:val="24"/>
          <w:szCs w:val="24"/>
          <w:lang w:val="sr-Cyrl-RS"/>
        </w:rPr>
        <w:t>в</w:t>
      </w:r>
      <w:r w:rsidRPr="00B7457D">
        <w:rPr>
          <w:rFonts w:ascii="Times New Roman" w:hAnsi="Times New Roman"/>
          <w:color w:val="000000"/>
          <w:sz w:val="24"/>
          <w:szCs w:val="24"/>
        </w:rPr>
        <w:t>еће</w:t>
      </w:r>
      <w:bookmarkEnd w:id="7"/>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 xml:space="preserve">Наставно веће је највиши стручни орган Школе. Наставно веће чине наставници и сарадници у настави, у радном односу на неодређено и одређено време, са пуним или непуним радним временом </w:t>
      </w:r>
      <w:r>
        <w:rPr>
          <w:rFonts w:ascii="Times New Roman" w:hAnsi="Times New Roman"/>
          <w:sz w:val="24"/>
          <w:szCs w:val="24"/>
        </w:rPr>
        <w:t>(минимум 50%),</w:t>
      </w:r>
      <w:r>
        <w:rPr>
          <w:rFonts w:ascii="Times New Roman" w:hAnsi="Times New Roman"/>
          <w:sz w:val="24"/>
          <w:szCs w:val="24"/>
          <w:lang w:val="sr-Cyrl-RS"/>
        </w:rPr>
        <w:t xml:space="preserve"> </w:t>
      </w:r>
      <w:r w:rsidRPr="00B7457D">
        <w:rPr>
          <w:rFonts w:ascii="Times New Roman" w:hAnsi="Times New Roman"/>
          <w:sz w:val="24"/>
          <w:szCs w:val="24"/>
        </w:rPr>
        <w:t>као и представници студената.</w:t>
      </w:r>
    </w:p>
    <w:p w:rsidR="0089044F" w:rsidRPr="00BB25E7" w:rsidRDefault="0089044F" w:rsidP="0023387E">
      <w:pPr>
        <w:spacing w:before="120" w:after="120" w:line="240" w:lineRule="auto"/>
        <w:ind w:firstLine="432"/>
        <w:jc w:val="both"/>
        <w:rPr>
          <w:rFonts w:ascii="Times New Roman" w:hAnsi="Times New Roman"/>
          <w:sz w:val="24"/>
          <w:szCs w:val="24"/>
          <w:lang w:val="sr-Cyrl-RS"/>
        </w:rPr>
      </w:pPr>
      <w:r w:rsidRPr="00B7457D">
        <w:rPr>
          <w:rFonts w:ascii="Times New Roman" w:hAnsi="Times New Roman"/>
          <w:sz w:val="24"/>
          <w:szCs w:val="24"/>
        </w:rPr>
        <w:t xml:space="preserve">Представнике студената у Наставно веће бира и разрешава Студентски парламент Школе, </w:t>
      </w:r>
      <w:r w:rsidRPr="00BB25E7">
        <w:rPr>
          <w:rFonts w:ascii="Times New Roman" w:hAnsi="Times New Roman"/>
          <w:sz w:val="24"/>
          <w:szCs w:val="24"/>
          <w:lang w:val="sr-Cyrl-CS"/>
        </w:rPr>
        <w:t xml:space="preserve">тајним </w:t>
      </w:r>
      <w:r w:rsidRPr="00B7457D">
        <w:rPr>
          <w:rFonts w:ascii="Times New Roman" w:hAnsi="Times New Roman"/>
          <w:sz w:val="24"/>
          <w:szCs w:val="24"/>
        </w:rPr>
        <w:t xml:space="preserve">гласањем, почетком сваке школске године, водећи рачуна да подједнако буде заступљена свака студијска година и свака студијска група, тако да студенти чине </w:t>
      </w:r>
      <w:r w:rsidRPr="00BA27D5">
        <w:rPr>
          <w:rFonts w:ascii="Times New Roman" w:hAnsi="Times New Roman"/>
          <w:sz w:val="24"/>
          <w:szCs w:val="24"/>
        </w:rPr>
        <w:t>20%</w:t>
      </w:r>
      <w:r w:rsidRPr="00B7457D">
        <w:rPr>
          <w:rFonts w:ascii="Times New Roman" w:hAnsi="Times New Roman"/>
          <w:sz w:val="24"/>
          <w:szCs w:val="24"/>
        </w:rPr>
        <w:t xml:space="preserve"> укупног броја чланова Наставног већа. </w:t>
      </w:r>
    </w:p>
    <w:p w:rsidR="0089044F" w:rsidRPr="00BB25E7" w:rsidRDefault="0089044F" w:rsidP="0023387E">
      <w:pPr>
        <w:spacing w:before="120" w:after="120" w:line="240" w:lineRule="auto"/>
        <w:ind w:firstLine="432"/>
        <w:jc w:val="both"/>
        <w:rPr>
          <w:rFonts w:ascii="Times New Roman" w:hAnsi="Times New Roman"/>
          <w:sz w:val="24"/>
          <w:szCs w:val="24"/>
          <w:lang w:val="sr-Cyrl-CS"/>
        </w:rPr>
      </w:pPr>
      <w:r w:rsidRPr="00B7457D">
        <w:rPr>
          <w:rFonts w:ascii="Times New Roman" w:hAnsi="Times New Roman"/>
          <w:sz w:val="24"/>
          <w:szCs w:val="24"/>
        </w:rPr>
        <w:t>Директор је председник Наставног већа по функцији.</w:t>
      </w:r>
      <w:r>
        <w:rPr>
          <w:rFonts w:ascii="Times New Roman" w:hAnsi="Times New Roman"/>
          <w:sz w:val="24"/>
          <w:szCs w:val="24"/>
          <w:lang w:val="sr-Cyrl-RS"/>
        </w:rPr>
        <w:t xml:space="preserve"> </w:t>
      </w:r>
      <w:r w:rsidRPr="00B7457D">
        <w:rPr>
          <w:rFonts w:ascii="Times New Roman" w:hAnsi="Times New Roman"/>
          <w:sz w:val="24"/>
          <w:szCs w:val="24"/>
        </w:rPr>
        <w:t>Начин рада Наставног већа уређује се Пословником о раду.</w:t>
      </w: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Наставно веће: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 Статута;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 финансијског плана;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 извештаја о пословању и годишњи обрачун;</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 плана коришћења средстава за инвестиције;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 одлуке о висини школарине и других накнада које сносе студенти;</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Кодекс о академском интегритету у складу са законом и правилима струке;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именује чланове Етичке комисије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предлаже ранг листу кандидата за директора Школе који су добили више од 50% гласова од укупног броја присутних чланова Наставног већа, Савету Школе;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предлоге студијских програма и доноси одлуку о отпочињању поступка акредитације студијских програма;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План извођења наставних активности;</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lastRenderedPageBreak/>
        <w:t>одлучује о избору у звања наставника, сарадника у настави и асистената у складу са општим актом школе и препорукама Националног савета за високо образовање;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посебне програме стручног усавршавања и образовања током читавог живота;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усваја програм  пријемног испита за упис студената у прву годину студијског програма;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броју студената за упис у прву годину студијског програма, у складу са законом, дозволом за рад и овим Статутом;</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образује комисије за проверу знања српског језика страних држављана, кандидата за упис у прву годину студијског програма;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предлаже чланове комисија за припрему и израду реферата и предлога за избор у звања наставника, у складу са законом</w:t>
      </w:r>
      <w:r w:rsidR="007E16FF" w:rsidRPr="007E16FF">
        <w:rPr>
          <w:rFonts w:ascii="Times New Roman" w:hAnsi="Times New Roman"/>
          <w:sz w:val="24"/>
          <w:szCs w:val="24"/>
          <w:lang w:val="sr-Cyrl-CS"/>
        </w:rPr>
        <w:t>,</w:t>
      </w:r>
      <w:r w:rsidRPr="007E16FF">
        <w:rPr>
          <w:rFonts w:ascii="Times New Roman" w:hAnsi="Times New Roman"/>
          <w:sz w:val="24"/>
          <w:szCs w:val="24"/>
          <w:lang w:val="sr-Cyrl-CS"/>
        </w:rPr>
        <w:t xml:space="preserve"> овим Статутом и општим актима Школе;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Процедуре израде и контроле квалитета специјалистичког рада;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разматра годишњи извештај о извршењу, односно остваривању студијског програма и анализира остваривање циљева и исхода образовања;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Годишњи календар рада;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одлучује о признавању страних високошколских исправа и вредновању страних студијских програма, у складу са законом, овим Статутом и посебним општим актом Школе;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бира и разрешава председника и чланове Савета за издавачку делатност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План издавачке делатности на предлог Савета за издавачку делатност;</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Правилник о уџбеницима и Правилник о издавачкој делатности;</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одобрава уџбенике и литературу која се користи у наставно</w:t>
      </w:r>
      <w:r w:rsidRPr="007E16FF">
        <w:rPr>
          <w:rFonts w:ascii="Times New Roman" w:hAnsi="Times New Roman"/>
          <w:sz w:val="24"/>
          <w:szCs w:val="24"/>
          <w:lang w:val="sr-Latn-RS"/>
        </w:rPr>
        <w:t>м</w:t>
      </w:r>
      <w:r w:rsidRPr="007E16FF">
        <w:rPr>
          <w:rFonts w:ascii="Times New Roman" w:hAnsi="Times New Roman"/>
          <w:sz w:val="24"/>
          <w:szCs w:val="24"/>
          <w:lang w:val="sr-Cyrl-CS"/>
        </w:rPr>
        <w:t xml:space="preserve"> процесу;</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именује рецензенте за уџбенике,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бира и разрешава председника и чланове Комисије за наставу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именује и разрешава чланове Комисије за специјалистичке студије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планира и организује различите облике ваннаставних активности студената;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разматра извештаје директора и других стручних органа Школе;</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одлуке о похваљивању и награђивању студената;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утврђује мере за подстицање развоја изразито успешних и даровитих студената;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даје претходно одобрење наставницима који намеравају да закључе уговор којим се радно ангажује на другој високошколској установи, на предлог директора;</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доноси одлуку о избору гостујућег професора и именује комисију за припрему реферата за његов избор, доноси одлуку о избору професора емеритуса и доноси одлуку о избору почасног професора високе школе</w:t>
      </w:r>
      <w:r w:rsidRPr="007E16FF">
        <w:rPr>
          <w:rFonts w:ascii="Times New Roman" w:hAnsi="Times New Roman"/>
          <w:sz w:val="24"/>
          <w:szCs w:val="24"/>
          <w:lang w:val="sr-Latn-RS"/>
        </w:rPr>
        <w:t>;</w:t>
      </w:r>
    </w:p>
    <w:p w:rsidR="00BD4B23" w:rsidRPr="007E16FF"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7E16FF">
        <w:rPr>
          <w:rFonts w:ascii="Times New Roman" w:hAnsi="Times New Roman"/>
          <w:sz w:val="24"/>
          <w:szCs w:val="24"/>
          <w:lang w:val="sr-Cyrl-CS"/>
        </w:rPr>
        <w:t>образује Комисију за признавање испита, положених на другим високошколским установама и друге комисије из делокруга свога рада;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образује Комисију за полагање допунских испита;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бира представнике у Савет Школе;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именује чланове дисциплинске комисије за студенте;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одлуке о оснивању и укидању катедре;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разматра и припрема предлоге одлука из надлежности Савета Школе које се односе на реализацију наставног процеса и организацију наставе;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lastRenderedPageBreak/>
        <w:t>одлучује о спровођењу корективних мера у поступку самовредновања и оцењивања квалитета;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разматра предлоге Студентског парламента и о њима се изјашњава;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Пословник о раду Наставног већа;</w:t>
      </w:r>
    </w:p>
    <w:p w:rsidR="00BD4B23" w:rsidRPr="00CB3B92" w:rsidRDefault="00BD4B23" w:rsidP="00BD4B23">
      <w:pPr>
        <w:pStyle w:val="ListParagraph"/>
        <w:numPr>
          <w:ilvl w:val="0"/>
          <w:numId w:val="39"/>
        </w:numPr>
        <w:spacing w:after="0" w:line="240" w:lineRule="auto"/>
        <w:rPr>
          <w:rFonts w:ascii="Times New Roman" w:hAnsi="Times New Roman"/>
          <w:sz w:val="24"/>
          <w:szCs w:val="24"/>
        </w:rPr>
      </w:pPr>
      <w:r w:rsidRPr="00CB3B92">
        <w:rPr>
          <w:rFonts w:ascii="Times New Roman" w:hAnsi="Times New Roman"/>
          <w:sz w:val="24"/>
          <w:szCs w:val="24"/>
          <w:lang w:val="sr-Cyrl-RS"/>
        </w:rPr>
        <w:t>доноси Пословник о раду Канцеларије за међународну сарадњу и пројекте;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оцењивању и провери знања студената;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упису студената и правилима студија;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признавању страних високошколских исправа;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условима за избор у звање  наставника и сарадника;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еквиваленцији стеченог образовања и завршетку студија;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општи акт о критеријумима и условима за преношење ЕСПБ бодова;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стандардима за самовредновање и оцењивање квалитета;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Пословник о раду Комисије за обезбеђење квалитета и самовредновање;</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усваја извештај о самовредновању;</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Правилник о кратким програмима студија;</w:t>
      </w:r>
    </w:p>
    <w:p w:rsidR="00BD4B23" w:rsidRPr="00CB3B92" w:rsidRDefault="00CB3B92"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и</w:t>
      </w:r>
      <w:r w:rsidR="00BD4B23" w:rsidRPr="00CB3B92">
        <w:rPr>
          <w:rFonts w:ascii="Times New Roman" w:hAnsi="Times New Roman"/>
          <w:sz w:val="24"/>
          <w:szCs w:val="24"/>
          <w:lang w:val="sr-Cyrl-CS"/>
        </w:rPr>
        <w:t>менује Комисију за мастер струковне студије на предлог директора;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доноси одлуку о давању одобрења за ангажовање наставника и сарадника на другим високошколским установама;</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уређује ближе услове и начин остваривања студијског програма на даљину;</w:t>
      </w:r>
    </w:p>
    <w:p w:rsidR="00BD4B23" w:rsidRPr="00CB3B92" w:rsidRDefault="00BD4B23" w:rsidP="00BD4B23">
      <w:pPr>
        <w:pStyle w:val="ListParagraph"/>
        <w:numPr>
          <w:ilvl w:val="0"/>
          <w:numId w:val="39"/>
        </w:numPr>
        <w:spacing w:after="0" w:line="240" w:lineRule="auto"/>
        <w:jc w:val="both"/>
        <w:rPr>
          <w:rFonts w:ascii="Times New Roman" w:hAnsi="Times New Roman"/>
          <w:sz w:val="24"/>
          <w:szCs w:val="24"/>
          <w:lang w:val="sr-Cyrl-CS"/>
        </w:rPr>
      </w:pPr>
      <w:r w:rsidRPr="00CB3B92">
        <w:rPr>
          <w:rFonts w:ascii="Times New Roman" w:hAnsi="Times New Roman"/>
          <w:sz w:val="24"/>
          <w:szCs w:val="24"/>
          <w:lang w:val="sr-Cyrl-CS"/>
        </w:rPr>
        <w:t>обавља и друге послове у складу са законом, овим Статутом и другим општим актима Школе.</w:t>
      </w:r>
    </w:p>
    <w:p w:rsidR="0089044F" w:rsidRPr="00D3778E" w:rsidRDefault="0089044F" w:rsidP="00D3778E">
      <w:pPr>
        <w:spacing w:after="0" w:line="240" w:lineRule="auto"/>
        <w:jc w:val="both"/>
        <w:rPr>
          <w:rFonts w:ascii="Times New Roman" w:hAnsi="Times New Roman"/>
          <w:sz w:val="24"/>
          <w:szCs w:val="24"/>
          <w:lang w:val="sr-Cyrl-RS"/>
        </w:rPr>
      </w:pPr>
    </w:p>
    <w:p w:rsidR="0089044F"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 xml:space="preserve">Изборно веће је посебан састав Наставног већа које се формира код доношења одлука о избору у звање и другим питањима која су у вези са наставницима и сарадницима Школе. </w:t>
      </w:r>
    </w:p>
    <w:p w:rsidR="0089044F"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 xml:space="preserve">Када одлучује о избору у звање професора Школе </w:t>
      </w:r>
      <w:r w:rsidRPr="00F3743B">
        <w:rPr>
          <w:rFonts w:ascii="Times New Roman" w:hAnsi="Times New Roman"/>
          <w:sz w:val="24"/>
          <w:szCs w:val="24"/>
        </w:rPr>
        <w:t xml:space="preserve">и у поступку </w:t>
      </w:r>
      <w:r w:rsidRPr="00B7457D">
        <w:rPr>
          <w:rFonts w:ascii="Times New Roman" w:hAnsi="Times New Roman"/>
          <w:sz w:val="24"/>
          <w:szCs w:val="24"/>
        </w:rPr>
        <w:t>именовања Комисије за припрему извештаја о пријављеним кандидатима</w:t>
      </w:r>
      <w:r>
        <w:rPr>
          <w:rFonts w:ascii="Times New Roman" w:hAnsi="Times New Roman"/>
          <w:sz w:val="24"/>
          <w:szCs w:val="24"/>
        </w:rPr>
        <w:t>,</w:t>
      </w:r>
      <w:r w:rsidRPr="00B7457D">
        <w:rPr>
          <w:rFonts w:ascii="Times New Roman" w:hAnsi="Times New Roman"/>
          <w:sz w:val="24"/>
          <w:szCs w:val="24"/>
        </w:rPr>
        <w:t xml:space="preserve"> Изборно веће се састоји од наставника који су у рангу професора Школе. </w:t>
      </w:r>
    </w:p>
    <w:p w:rsidR="0089044F" w:rsidRDefault="0089044F" w:rsidP="0023387E">
      <w:pPr>
        <w:spacing w:before="120" w:after="120" w:line="240" w:lineRule="auto"/>
        <w:ind w:firstLine="432"/>
        <w:jc w:val="both"/>
        <w:rPr>
          <w:rFonts w:ascii="Times New Roman" w:hAnsi="Times New Roman"/>
          <w:sz w:val="24"/>
          <w:szCs w:val="24"/>
        </w:rPr>
      </w:pPr>
      <w:proofErr w:type="gramStart"/>
      <w:r w:rsidRPr="00B7457D">
        <w:rPr>
          <w:rFonts w:ascii="Times New Roman" w:hAnsi="Times New Roman"/>
          <w:sz w:val="24"/>
          <w:szCs w:val="24"/>
        </w:rPr>
        <w:t xml:space="preserve">Када се одлучује о избору предавача </w:t>
      </w:r>
      <w:r w:rsidRPr="00F3743B">
        <w:rPr>
          <w:rFonts w:ascii="Times New Roman" w:hAnsi="Times New Roman"/>
          <w:sz w:val="24"/>
          <w:szCs w:val="24"/>
        </w:rPr>
        <w:t xml:space="preserve">и у поступку </w:t>
      </w:r>
      <w:r w:rsidRPr="00B7457D">
        <w:rPr>
          <w:rFonts w:ascii="Times New Roman" w:hAnsi="Times New Roman"/>
          <w:sz w:val="24"/>
          <w:szCs w:val="24"/>
        </w:rPr>
        <w:t>именовања Комисије за припрему извештаја о пријављеним кандидатима</w:t>
      </w:r>
      <w:r>
        <w:rPr>
          <w:rFonts w:ascii="Times New Roman" w:hAnsi="Times New Roman"/>
          <w:sz w:val="24"/>
          <w:szCs w:val="24"/>
        </w:rPr>
        <w:t>,</w:t>
      </w:r>
      <w:r w:rsidRPr="00B7457D">
        <w:rPr>
          <w:rFonts w:ascii="Times New Roman" w:hAnsi="Times New Roman"/>
          <w:sz w:val="24"/>
          <w:szCs w:val="24"/>
        </w:rPr>
        <w:t xml:space="preserve"> Изборно веће се састоји од предавача и професора Шк</w:t>
      </w:r>
      <w:r>
        <w:rPr>
          <w:rFonts w:ascii="Times New Roman" w:hAnsi="Times New Roman"/>
          <w:sz w:val="24"/>
          <w:szCs w:val="24"/>
        </w:rPr>
        <w:t>оле.</w:t>
      </w:r>
      <w:proofErr w:type="gramEnd"/>
      <w:r>
        <w:rPr>
          <w:rFonts w:ascii="Times New Roman" w:hAnsi="Times New Roman"/>
          <w:sz w:val="24"/>
          <w:szCs w:val="24"/>
        </w:rPr>
        <w:t xml:space="preserve"> </w:t>
      </w:r>
    </w:p>
    <w:p w:rsidR="00833491" w:rsidRDefault="0089044F" w:rsidP="00833491">
      <w:pPr>
        <w:spacing w:before="120" w:after="120" w:line="240" w:lineRule="auto"/>
        <w:ind w:firstLine="432"/>
        <w:jc w:val="both"/>
        <w:rPr>
          <w:rFonts w:ascii="Times New Roman" w:hAnsi="Times New Roman"/>
          <w:sz w:val="24"/>
          <w:szCs w:val="24"/>
          <w:lang w:val="sr-Cyrl-RS"/>
        </w:rPr>
      </w:pPr>
      <w:proofErr w:type="gramStart"/>
      <w:r>
        <w:rPr>
          <w:rFonts w:ascii="Times New Roman" w:hAnsi="Times New Roman"/>
          <w:sz w:val="24"/>
          <w:szCs w:val="24"/>
        </w:rPr>
        <w:t>Када се одлучује о избору наставника страних језика и н</w:t>
      </w:r>
      <w:r w:rsidRPr="00B7457D">
        <w:rPr>
          <w:rFonts w:ascii="Times New Roman" w:hAnsi="Times New Roman"/>
          <w:sz w:val="24"/>
          <w:szCs w:val="24"/>
        </w:rPr>
        <w:t xml:space="preserve">аставника вештина </w:t>
      </w:r>
      <w:r w:rsidRPr="00F3743B">
        <w:rPr>
          <w:rFonts w:ascii="Times New Roman" w:hAnsi="Times New Roman"/>
          <w:sz w:val="24"/>
          <w:szCs w:val="24"/>
        </w:rPr>
        <w:t xml:space="preserve">у поступку </w:t>
      </w:r>
      <w:r w:rsidRPr="00B7457D">
        <w:rPr>
          <w:rFonts w:ascii="Times New Roman" w:hAnsi="Times New Roman"/>
          <w:sz w:val="24"/>
          <w:szCs w:val="24"/>
        </w:rPr>
        <w:t>именовања Комисије за припрему извештаја о пријављеним кандидатима</w:t>
      </w:r>
      <w:r>
        <w:rPr>
          <w:rFonts w:ascii="Times New Roman" w:hAnsi="Times New Roman"/>
          <w:sz w:val="24"/>
          <w:szCs w:val="24"/>
          <w:lang w:val="sr-Cyrl-RS"/>
        </w:rPr>
        <w:t>,</w:t>
      </w:r>
      <w:r>
        <w:rPr>
          <w:rFonts w:ascii="Times New Roman" w:hAnsi="Times New Roman"/>
          <w:sz w:val="24"/>
          <w:szCs w:val="24"/>
        </w:rPr>
        <w:t xml:space="preserve"> Изборно веће се састоји </w:t>
      </w:r>
      <w:r w:rsidRPr="00B7457D">
        <w:rPr>
          <w:rFonts w:ascii="Times New Roman" w:hAnsi="Times New Roman"/>
          <w:sz w:val="24"/>
          <w:szCs w:val="24"/>
        </w:rPr>
        <w:t>од професора</w:t>
      </w:r>
      <w:r>
        <w:rPr>
          <w:rFonts w:ascii="Times New Roman" w:hAnsi="Times New Roman"/>
          <w:sz w:val="24"/>
          <w:szCs w:val="24"/>
        </w:rPr>
        <w:t xml:space="preserve"> Школе, предавача и наставника </w:t>
      </w:r>
      <w:r>
        <w:rPr>
          <w:rFonts w:ascii="Times New Roman" w:hAnsi="Times New Roman"/>
          <w:sz w:val="24"/>
          <w:szCs w:val="24"/>
          <w:lang w:val="sr-Cyrl-RS"/>
        </w:rPr>
        <w:t>с</w:t>
      </w:r>
      <w:r w:rsidRPr="00B7457D">
        <w:rPr>
          <w:rFonts w:ascii="Times New Roman" w:hAnsi="Times New Roman"/>
          <w:sz w:val="24"/>
          <w:szCs w:val="24"/>
        </w:rPr>
        <w:t>траних језика.</w:t>
      </w:r>
      <w:proofErr w:type="gramEnd"/>
      <w:r>
        <w:rPr>
          <w:rFonts w:ascii="Times New Roman" w:hAnsi="Times New Roman"/>
          <w:sz w:val="24"/>
          <w:szCs w:val="24"/>
          <w:lang w:val="sr-Cyrl-RS"/>
        </w:rPr>
        <w:t xml:space="preserve"> </w:t>
      </w:r>
    </w:p>
    <w:p w:rsidR="0089044F" w:rsidRDefault="0089044F" w:rsidP="00833491">
      <w:pPr>
        <w:spacing w:before="120" w:after="120" w:line="240" w:lineRule="auto"/>
        <w:ind w:firstLine="432"/>
        <w:jc w:val="both"/>
        <w:rPr>
          <w:rFonts w:ascii="Times New Roman" w:hAnsi="Times New Roman"/>
          <w:sz w:val="24"/>
          <w:szCs w:val="24"/>
        </w:rPr>
      </w:pPr>
      <w:proofErr w:type="gramStart"/>
      <w:r>
        <w:rPr>
          <w:rFonts w:ascii="Times New Roman" w:hAnsi="Times New Roman"/>
          <w:sz w:val="24"/>
          <w:szCs w:val="24"/>
        </w:rPr>
        <w:t>Када</w:t>
      </w:r>
      <w:r>
        <w:rPr>
          <w:rFonts w:ascii="Times New Roman" w:hAnsi="Times New Roman"/>
          <w:sz w:val="24"/>
          <w:szCs w:val="24"/>
          <w:lang w:val="sr-Cyrl-RS"/>
        </w:rPr>
        <w:t xml:space="preserve"> </w:t>
      </w:r>
      <w:r w:rsidRPr="00B7457D">
        <w:rPr>
          <w:rFonts w:ascii="Times New Roman" w:hAnsi="Times New Roman"/>
          <w:sz w:val="24"/>
          <w:szCs w:val="24"/>
        </w:rPr>
        <w:t>одлучује о избору асистената</w:t>
      </w:r>
      <w:r>
        <w:rPr>
          <w:rFonts w:ascii="Times New Roman" w:hAnsi="Times New Roman"/>
          <w:sz w:val="24"/>
          <w:szCs w:val="24"/>
        </w:rPr>
        <w:t>,</w:t>
      </w:r>
      <w:r w:rsidRPr="00B7457D">
        <w:rPr>
          <w:rFonts w:ascii="Times New Roman" w:hAnsi="Times New Roman"/>
          <w:sz w:val="24"/>
          <w:szCs w:val="24"/>
        </w:rPr>
        <w:t xml:space="preserve"> Изборно веће се састоји од наставника и асистената.</w:t>
      </w:r>
      <w:proofErr w:type="gramEnd"/>
      <w:r w:rsidRPr="00B7457D">
        <w:rPr>
          <w:rFonts w:ascii="Times New Roman" w:hAnsi="Times New Roman"/>
          <w:sz w:val="24"/>
          <w:szCs w:val="24"/>
        </w:rPr>
        <w:t xml:space="preserve"> </w:t>
      </w:r>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Када одлучује о избору у звање сарадника у настави</w:t>
      </w:r>
      <w:r>
        <w:rPr>
          <w:rFonts w:ascii="Times New Roman" w:hAnsi="Times New Roman"/>
          <w:sz w:val="24"/>
          <w:szCs w:val="24"/>
        </w:rPr>
        <w:t>,</w:t>
      </w:r>
      <w:r w:rsidRPr="00B7457D">
        <w:rPr>
          <w:rFonts w:ascii="Times New Roman" w:hAnsi="Times New Roman"/>
          <w:sz w:val="24"/>
          <w:szCs w:val="24"/>
        </w:rPr>
        <w:t xml:space="preserve"> Изборно веће се састоји од наставника, асистената и сарадника у настави.</w:t>
      </w:r>
    </w:p>
    <w:p w:rsidR="0089044F" w:rsidRPr="00534E48" w:rsidRDefault="0089044F" w:rsidP="0089044F">
      <w:pPr>
        <w:spacing w:after="0" w:line="240" w:lineRule="auto"/>
        <w:jc w:val="both"/>
        <w:rPr>
          <w:rFonts w:ascii="Times New Roman" w:hAnsi="Times New Roman"/>
          <w:sz w:val="24"/>
          <w:szCs w:val="24"/>
          <w:lang w:val="sr-Cyrl-CS"/>
        </w:rPr>
      </w:pPr>
    </w:p>
    <w:p w:rsidR="0089044F" w:rsidRPr="00B7457D" w:rsidRDefault="0089044F" w:rsidP="0089044F">
      <w:pPr>
        <w:pStyle w:val="Heading3"/>
        <w:spacing w:before="0" w:line="240" w:lineRule="auto"/>
        <w:rPr>
          <w:rFonts w:ascii="Times New Roman" w:hAnsi="Times New Roman"/>
          <w:color w:val="000000"/>
          <w:sz w:val="24"/>
          <w:szCs w:val="24"/>
        </w:rPr>
      </w:pPr>
      <w:bookmarkStart w:id="8" w:name="_Toc38545361"/>
      <w:r>
        <w:rPr>
          <w:rFonts w:ascii="Times New Roman" w:hAnsi="Times New Roman"/>
          <w:color w:val="000000"/>
          <w:sz w:val="24"/>
          <w:szCs w:val="24"/>
          <w:lang w:val="sr-Cyrl-RS"/>
        </w:rPr>
        <w:t>3</w:t>
      </w:r>
      <w:r w:rsidRPr="00B7457D">
        <w:rPr>
          <w:rFonts w:ascii="Times New Roman" w:hAnsi="Times New Roman"/>
          <w:color w:val="000000"/>
          <w:sz w:val="24"/>
          <w:szCs w:val="24"/>
        </w:rPr>
        <w:t>.3.2. Катедре</w:t>
      </w:r>
      <w:bookmarkEnd w:id="8"/>
    </w:p>
    <w:p w:rsidR="0089044F" w:rsidRDefault="0089044F" w:rsidP="0089044F">
      <w:pPr>
        <w:spacing w:after="0" w:line="240" w:lineRule="auto"/>
        <w:ind w:firstLine="720"/>
        <w:jc w:val="both"/>
        <w:rPr>
          <w:rFonts w:ascii="Times New Roman" w:hAnsi="Times New Roman"/>
          <w:sz w:val="24"/>
          <w:szCs w:val="24"/>
        </w:rPr>
      </w:pPr>
    </w:p>
    <w:p w:rsidR="0089044F" w:rsidRDefault="0089044F" w:rsidP="0089044F">
      <w:pPr>
        <w:spacing w:after="0" w:line="240" w:lineRule="auto"/>
        <w:ind w:firstLine="426"/>
        <w:jc w:val="both"/>
        <w:rPr>
          <w:rFonts w:ascii="Times New Roman" w:hAnsi="Times New Roman"/>
          <w:sz w:val="24"/>
          <w:szCs w:val="24"/>
          <w:lang w:val="sr-Cyrl-CS"/>
        </w:rPr>
      </w:pPr>
      <w:r w:rsidRPr="00B7457D">
        <w:rPr>
          <w:rFonts w:ascii="Times New Roman" w:hAnsi="Times New Roman"/>
          <w:sz w:val="24"/>
          <w:szCs w:val="24"/>
        </w:rPr>
        <w:t>Катедре се образују за једну или више сродних области (за један или више сродних наставних предмета) које припадају катедри.</w:t>
      </w:r>
      <w:r>
        <w:rPr>
          <w:rFonts w:ascii="Times New Roman" w:hAnsi="Times New Roman"/>
          <w:sz w:val="24"/>
          <w:szCs w:val="24"/>
          <w:lang w:val="sr-Cyrl-RS"/>
        </w:rPr>
        <w:t xml:space="preserve"> </w:t>
      </w:r>
      <w:r w:rsidRPr="00B7457D">
        <w:rPr>
          <w:rFonts w:ascii="Times New Roman" w:hAnsi="Times New Roman"/>
          <w:sz w:val="24"/>
          <w:szCs w:val="24"/>
        </w:rPr>
        <w:t>Катедру чине сви наставници и сарадници који су изабрани за ужу област.</w:t>
      </w:r>
    </w:p>
    <w:p w:rsidR="0089044F" w:rsidRDefault="0089044F" w:rsidP="0023387E">
      <w:pPr>
        <w:spacing w:before="120" w:after="120" w:line="240" w:lineRule="auto"/>
        <w:ind w:firstLine="432"/>
        <w:jc w:val="both"/>
        <w:rPr>
          <w:rFonts w:ascii="Times New Roman" w:hAnsi="Times New Roman"/>
          <w:color w:val="000000"/>
          <w:sz w:val="24"/>
          <w:szCs w:val="24"/>
          <w:lang w:val="sr-Cyrl-CS"/>
        </w:rPr>
      </w:pPr>
      <w:r w:rsidRPr="00B7457D">
        <w:rPr>
          <w:rFonts w:ascii="Times New Roman" w:hAnsi="Times New Roman"/>
          <w:sz w:val="24"/>
          <w:szCs w:val="24"/>
        </w:rPr>
        <w:lastRenderedPageBreak/>
        <w:t>Одлуку о образова</w:t>
      </w:r>
      <w:r>
        <w:rPr>
          <w:rFonts w:ascii="Times New Roman" w:hAnsi="Times New Roman"/>
          <w:sz w:val="24"/>
          <w:szCs w:val="24"/>
        </w:rPr>
        <w:t>њу катедри доноси Наставно веће</w:t>
      </w:r>
      <w:r w:rsidRPr="00B7457D">
        <w:rPr>
          <w:rFonts w:ascii="Times New Roman" w:hAnsi="Times New Roman"/>
          <w:sz w:val="24"/>
          <w:szCs w:val="24"/>
        </w:rPr>
        <w:t xml:space="preserve"> на предлог директора.</w:t>
      </w:r>
      <w:r>
        <w:rPr>
          <w:rFonts w:ascii="Times New Roman" w:hAnsi="Times New Roman"/>
          <w:sz w:val="24"/>
          <w:szCs w:val="24"/>
          <w:lang w:val="sr-Cyrl-RS"/>
        </w:rPr>
        <w:t xml:space="preserve"> </w:t>
      </w:r>
      <w:r w:rsidRPr="00B7457D">
        <w:rPr>
          <w:rFonts w:ascii="Times New Roman" w:hAnsi="Times New Roman"/>
          <w:sz w:val="24"/>
          <w:szCs w:val="24"/>
        </w:rPr>
        <w:t>Катедром руководи шеф катедре.</w:t>
      </w:r>
      <w:r>
        <w:rPr>
          <w:rFonts w:ascii="Times New Roman" w:hAnsi="Times New Roman"/>
          <w:sz w:val="24"/>
          <w:szCs w:val="24"/>
          <w:lang w:val="sr-Cyrl-RS"/>
        </w:rPr>
        <w:t xml:space="preserve"> </w:t>
      </w:r>
      <w:r w:rsidRPr="00B7457D">
        <w:rPr>
          <w:rFonts w:ascii="Times New Roman" w:hAnsi="Times New Roman"/>
          <w:color w:val="000000"/>
          <w:sz w:val="24"/>
          <w:szCs w:val="24"/>
        </w:rPr>
        <w:t>Шефа катедре и помоћника шефа катедре именује Наставно веће на период од три године, а на предлог директора.</w:t>
      </w:r>
      <w:r>
        <w:rPr>
          <w:rFonts w:ascii="Times New Roman" w:hAnsi="Times New Roman"/>
          <w:color w:val="000000"/>
          <w:sz w:val="24"/>
          <w:szCs w:val="24"/>
          <w:lang w:val="sr-Cyrl-RS"/>
        </w:rPr>
        <w:t xml:space="preserve"> </w:t>
      </w:r>
      <w:r w:rsidRPr="00B7457D">
        <w:rPr>
          <w:rFonts w:ascii="Times New Roman" w:hAnsi="Times New Roman"/>
          <w:color w:val="000000"/>
          <w:sz w:val="24"/>
          <w:szCs w:val="24"/>
        </w:rPr>
        <w:t>За шефа катедре се бира кандидат из реда професора Школе, а за помоћника шефа катедре бира се кандидат из реда професора и предавача.</w:t>
      </w:r>
      <w:r>
        <w:rPr>
          <w:rFonts w:ascii="Times New Roman" w:hAnsi="Times New Roman"/>
          <w:color w:val="000000"/>
          <w:sz w:val="24"/>
          <w:szCs w:val="24"/>
          <w:lang w:val="sr-Cyrl-RS"/>
        </w:rPr>
        <w:t xml:space="preserve"> </w:t>
      </w:r>
      <w:r w:rsidRPr="00B7457D">
        <w:rPr>
          <w:rFonts w:ascii="Times New Roman" w:hAnsi="Times New Roman"/>
          <w:color w:val="000000"/>
          <w:sz w:val="24"/>
          <w:szCs w:val="24"/>
        </w:rPr>
        <w:t>Катедра ради у седницама које сазива и којима руководи шеф катедре.</w:t>
      </w:r>
    </w:p>
    <w:p w:rsidR="0089044F" w:rsidRPr="00BE2257" w:rsidRDefault="0089044F" w:rsidP="0089044F">
      <w:pPr>
        <w:spacing w:after="0" w:line="240" w:lineRule="auto"/>
        <w:ind w:firstLine="720"/>
        <w:jc w:val="both"/>
        <w:rPr>
          <w:rFonts w:ascii="Times New Roman" w:hAnsi="Times New Roman"/>
          <w:color w:val="000000"/>
          <w:sz w:val="24"/>
          <w:szCs w:val="24"/>
          <w:lang w:val="sr-Cyrl-CS"/>
        </w:rPr>
      </w:pPr>
    </w:p>
    <w:p w:rsidR="0089044F" w:rsidRDefault="0089044F" w:rsidP="0023387E">
      <w:pPr>
        <w:spacing w:before="120" w:after="120" w:line="240" w:lineRule="auto"/>
        <w:ind w:firstLine="432"/>
        <w:jc w:val="both"/>
        <w:rPr>
          <w:rFonts w:ascii="Times New Roman" w:hAnsi="Times New Roman"/>
          <w:color w:val="000000"/>
          <w:sz w:val="24"/>
          <w:szCs w:val="24"/>
          <w:lang w:val="sr-Cyrl-CS"/>
        </w:rPr>
      </w:pPr>
      <w:r w:rsidRPr="00B7457D">
        <w:rPr>
          <w:rFonts w:ascii="Times New Roman" w:hAnsi="Times New Roman"/>
          <w:color w:val="000000"/>
          <w:sz w:val="24"/>
          <w:szCs w:val="24"/>
        </w:rPr>
        <w:t>У школи су организоване следеће катедре:</w:t>
      </w:r>
    </w:p>
    <w:p w:rsidR="0089044F" w:rsidRPr="00B7457D" w:rsidRDefault="0089044F" w:rsidP="0089044F">
      <w:pPr>
        <w:numPr>
          <w:ilvl w:val="0"/>
          <w:numId w:val="6"/>
        </w:numPr>
        <w:tabs>
          <w:tab w:val="num" w:pos="810"/>
        </w:tabs>
        <w:spacing w:after="0" w:line="240" w:lineRule="auto"/>
        <w:ind w:left="810"/>
        <w:jc w:val="both"/>
        <w:rPr>
          <w:rFonts w:ascii="Times New Roman" w:hAnsi="Times New Roman"/>
          <w:color w:val="000000"/>
          <w:sz w:val="24"/>
          <w:szCs w:val="24"/>
        </w:rPr>
      </w:pPr>
      <w:r w:rsidRPr="00B7457D">
        <w:rPr>
          <w:rFonts w:ascii="Times New Roman" w:hAnsi="Times New Roman"/>
          <w:color w:val="000000"/>
          <w:sz w:val="24"/>
          <w:szCs w:val="24"/>
        </w:rPr>
        <w:t>катедра за теоријску и пословну економију,</w:t>
      </w:r>
    </w:p>
    <w:p w:rsidR="0089044F" w:rsidRPr="00B7457D" w:rsidRDefault="0089044F" w:rsidP="0089044F">
      <w:pPr>
        <w:numPr>
          <w:ilvl w:val="0"/>
          <w:numId w:val="6"/>
        </w:numPr>
        <w:tabs>
          <w:tab w:val="num" w:pos="810"/>
        </w:tabs>
        <w:spacing w:after="0" w:line="240" w:lineRule="auto"/>
        <w:ind w:left="810"/>
        <w:jc w:val="both"/>
        <w:rPr>
          <w:rFonts w:ascii="Times New Roman" w:hAnsi="Times New Roman"/>
          <w:color w:val="000000"/>
          <w:sz w:val="24"/>
          <w:szCs w:val="24"/>
        </w:rPr>
      </w:pPr>
      <w:r w:rsidRPr="00B7457D">
        <w:rPr>
          <w:rFonts w:ascii="Times New Roman" w:hAnsi="Times New Roman"/>
          <w:color w:val="000000"/>
          <w:sz w:val="24"/>
          <w:szCs w:val="24"/>
        </w:rPr>
        <w:t>катедра за ква</w:t>
      </w:r>
      <w:r>
        <w:rPr>
          <w:rFonts w:ascii="Times New Roman" w:hAnsi="Times New Roman"/>
          <w:color w:val="000000"/>
          <w:sz w:val="24"/>
          <w:szCs w:val="24"/>
        </w:rPr>
        <w:t>нтитативну анализу и пословну ин</w:t>
      </w:r>
      <w:r w:rsidRPr="00B7457D">
        <w:rPr>
          <w:rFonts w:ascii="Times New Roman" w:hAnsi="Times New Roman"/>
          <w:color w:val="000000"/>
          <w:sz w:val="24"/>
          <w:szCs w:val="24"/>
        </w:rPr>
        <w:t>форматику,</w:t>
      </w:r>
    </w:p>
    <w:p w:rsidR="0089044F" w:rsidRPr="00B7457D" w:rsidRDefault="0089044F" w:rsidP="0089044F">
      <w:pPr>
        <w:numPr>
          <w:ilvl w:val="0"/>
          <w:numId w:val="6"/>
        </w:numPr>
        <w:tabs>
          <w:tab w:val="num" w:pos="810"/>
        </w:tabs>
        <w:spacing w:after="0" w:line="240" w:lineRule="auto"/>
        <w:ind w:left="810"/>
        <w:jc w:val="both"/>
        <w:rPr>
          <w:rFonts w:ascii="Times New Roman" w:hAnsi="Times New Roman"/>
          <w:color w:val="000000"/>
          <w:sz w:val="24"/>
          <w:szCs w:val="24"/>
        </w:rPr>
      </w:pPr>
      <w:r w:rsidRPr="00B7457D">
        <w:rPr>
          <w:rFonts w:ascii="Times New Roman" w:hAnsi="Times New Roman"/>
          <w:color w:val="000000"/>
          <w:sz w:val="24"/>
          <w:szCs w:val="24"/>
        </w:rPr>
        <w:t>катедра за трговину, маркетинг и туризам,</w:t>
      </w:r>
    </w:p>
    <w:p w:rsidR="0089044F" w:rsidRPr="00B7457D" w:rsidRDefault="0089044F" w:rsidP="0089044F">
      <w:pPr>
        <w:numPr>
          <w:ilvl w:val="0"/>
          <w:numId w:val="6"/>
        </w:numPr>
        <w:tabs>
          <w:tab w:val="num" w:pos="810"/>
        </w:tabs>
        <w:spacing w:after="0" w:line="240" w:lineRule="auto"/>
        <w:ind w:left="810"/>
        <w:jc w:val="both"/>
        <w:rPr>
          <w:rFonts w:ascii="Times New Roman" w:hAnsi="Times New Roman"/>
          <w:color w:val="000000"/>
          <w:sz w:val="24"/>
          <w:szCs w:val="24"/>
        </w:rPr>
      </w:pPr>
      <w:r w:rsidRPr="00B7457D">
        <w:rPr>
          <w:rFonts w:ascii="Times New Roman" w:hAnsi="Times New Roman"/>
          <w:color w:val="000000"/>
          <w:sz w:val="24"/>
          <w:szCs w:val="24"/>
        </w:rPr>
        <w:t>катедра за правне и хуманистичке науке,</w:t>
      </w:r>
    </w:p>
    <w:p w:rsidR="0089044F" w:rsidRPr="00BE2257" w:rsidRDefault="0089044F" w:rsidP="0089044F">
      <w:pPr>
        <w:numPr>
          <w:ilvl w:val="0"/>
          <w:numId w:val="6"/>
        </w:numPr>
        <w:tabs>
          <w:tab w:val="num" w:pos="810"/>
        </w:tabs>
        <w:spacing w:after="0" w:line="240" w:lineRule="auto"/>
        <w:ind w:left="810"/>
        <w:jc w:val="both"/>
        <w:rPr>
          <w:rFonts w:ascii="Times New Roman" w:hAnsi="Times New Roman"/>
          <w:color w:val="000000"/>
          <w:sz w:val="24"/>
          <w:szCs w:val="24"/>
        </w:rPr>
      </w:pPr>
      <w:proofErr w:type="gramStart"/>
      <w:r w:rsidRPr="00B7457D">
        <w:rPr>
          <w:rFonts w:ascii="Times New Roman" w:hAnsi="Times New Roman"/>
          <w:color w:val="000000"/>
          <w:sz w:val="24"/>
          <w:szCs w:val="24"/>
        </w:rPr>
        <w:t>катед</w:t>
      </w:r>
      <w:r>
        <w:rPr>
          <w:rFonts w:ascii="Times New Roman" w:hAnsi="Times New Roman"/>
          <w:color w:val="000000"/>
          <w:sz w:val="24"/>
          <w:szCs w:val="24"/>
        </w:rPr>
        <w:t>ра</w:t>
      </w:r>
      <w:proofErr w:type="gramEnd"/>
      <w:r>
        <w:rPr>
          <w:rFonts w:ascii="Times New Roman" w:hAnsi="Times New Roman"/>
          <w:color w:val="000000"/>
          <w:sz w:val="24"/>
          <w:szCs w:val="24"/>
        </w:rPr>
        <w:t xml:space="preserve"> за финансије и рачуноводство</w:t>
      </w:r>
      <w:r>
        <w:rPr>
          <w:rFonts w:ascii="Times New Roman" w:hAnsi="Times New Roman"/>
          <w:color w:val="000000"/>
          <w:sz w:val="24"/>
          <w:szCs w:val="24"/>
          <w:lang w:val="sr-Cyrl-CS"/>
        </w:rPr>
        <w:t>.</w:t>
      </w:r>
    </w:p>
    <w:p w:rsidR="0089044F" w:rsidRPr="00B7457D" w:rsidRDefault="0089044F" w:rsidP="0089044F">
      <w:pPr>
        <w:spacing w:after="0" w:line="240" w:lineRule="auto"/>
        <w:ind w:left="810"/>
        <w:jc w:val="both"/>
        <w:rPr>
          <w:rFonts w:ascii="Times New Roman" w:hAnsi="Times New Roman"/>
          <w:color w:val="000000"/>
          <w:sz w:val="24"/>
          <w:szCs w:val="24"/>
        </w:rPr>
      </w:pPr>
    </w:p>
    <w:p w:rsidR="0089044F" w:rsidRPr="00B7457D" w:rsidRDefault="0089044F" w:rsidP="0089044F">
      <w:pPr>
        <w:spacing w:after="0" w:line="240" w:lineRule="auto"/>
        <w:ind w:firstLine="450"/>
        <w:jc w:val="both"/>
        <w:rPr>
          <w:rFonts w:ascii="Times New Roman" w:hAnsi="Times New Roman"/>
          <w:color w:val="000000"/>
          <w:sz w:val="24"/>
          <w:szCs w:val="24"/>
        </w:rPr>
      </w:pPr>
      <w:r w:rsidRPr="00B7457D">
        <w:rPr>
          <w:rFonts w:ascii="Times New Roman" w:hAnsi="Times New Roman"/>
          <w:color w:val="000000"/>
          <w:sz w:val="24"/>
          <w:szCs w:val="24"/>
        </w:rPr>
        <w:t>Катедра може да пуноправно одлучује уколико је присутна већина чланова катедре, а одлука је донета ако је за њу гласало више од половине присутних чланова катедре.</w:t>
      </w:r>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pStyle w:val="Heading3"/>
        <w:spacing w:before="0" w:line="240" w:lineRule="auto"/>
        <w:rPr>
          <w:rFonts w:ascii="Times New Roman" w:hAnsi="Times New Roman"/>
          <w:color w:val="000000"/>
          <w:sz w:val="24"/>
          <w:szCs w:val="24"/>
        </w:rPr>
      </w:pPr>
      <w:bookmarkStart w:id="9" w:name="_Toc38545362"/>
      <w:r>
        <w:rPr>
          <w:rFonts w:ascii="Times New Roman" w:hAnsi="Times New Roman"/>
          <w:color w:val="000000"/>
          <w:sz w:val="24"/>
          <w:szCs w:val="24"/>
          <w:lang w:val="sr-Cyrl-RS"/>
        </w:rPr>
        <w:t>3</w:t>
      </w:r>
      <w:r w:rsidRPr="00B7457D">
        <w:rPr>
          <w:rFonts w:ascii="Times New Roman" w:hAnsi="Times New Roman"/>
          <w:color w:val="000000"/>
          <w:sz w:val="24"/>
          <w:szCs w:val="24"/>
        </w:rPr>
        <w:t>.3.3. Комисија за наставу</w:t>
      </w:r>
      <w:bookmarkEnd w:id="9"/>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Комисија за наставу се састоји од три члана од којих су два из реда наставника и сарадник</w:t>
      </w:r>
      <w:r>
        <w:rPr>
          <w:rFonts w:ascii="Times New Roman" w:hAnsi="Times New Roman"/>
          <w:sz w:val="24"/>
          <w:szCs w:val="24"/>
        </w:rPr>
        <w:t>а Школе</w:t>
      </w:r>
      <w:r>
        <w:rPr>
          <w:rFonts w:ascii="Times New Roman" w:hAnsi="Times New Roman"/>
          <w:sz w:val="24"/>
          <w:szCs w:val="24"/>
          <w:lang w:val="sr-Cyrl-RS"/>
        </w:rPr>
        <w:t>,</w:t>
      </w:r>
      <w:r>
        <w:rPr>
          <w:rFonts w:ascii="Times New Roman" w:hAnsi="Times New Roman"/>
          <w:sz w:val="24"/>
          <w:szCs w:val="24"/>
        </w:rPr>
        <w:t xml:space="preserve"> а један је представник </w:t>
      </w:r>
      <w:r>
        <w:rPr>
          <w:rFonts w:ascii="Times New Roman" w:hAnsi="Times New Roman"/>
          <w:sz w:val="24"/>
          <w:szCs w:val="24"/>
          <w:lang w:val="sr-Cyrl-RS"/>
        </w:rPr>
        <w:t>С</w:t>
      </w:r>
      <w:r w:rsidRPr="00B7457D">
        <w:rPr>
          <w:rFonts w:ascii="Times New Roman" w:hAnsi="Times New Roman"/>
          <w:sz w:val="24"/>
          <w:szCs w:val="24"/>
        </w:rPr>
        <w:t>тудентског парламента.</w:t>
      </w:r>
      <w:r>
        <w:rPr>
          <w:rFonts w:ascii="Times New Roman" w:hAnsi="Times New Roman"/>
          <w:sz w:val="24"/>
          <w:szCs w:val="24"/>
          <w:lang w:val="sr-Cyrl-RS"/>
        </w:rPr>
        <w:t xml:space="preserve"> </w:t>
      </w:r>
      <w:r w:rsidRPr="00B7457D">
        <w:rPr>
          <w:rFonts w:ascii="Times New Roman" w:hAnsi="Times New Roman"/>
          <w:sz w:val="24"/>
          <w:szCs w:val="24"/>
        </w:rPr>
        <w:t>Комисија за наставу је орган Наставног већа, коме одговара за свој рад.</w:t>
      </w:r>
      <w:r>
        <w:rPr>
          <w:rFonts w:ascii="Times New Roman" w:hAnsi="Times New Roman"/>
          <w:sz w:val="24"/>
          <w:szCs w:val="24"/>
          <w:lang w:val="sr-Cyrl-RS"/>
        </w:rPr>
        <w:t xml:space="preserve"> </w:t>
      </w:r>
      <w:r w:rsidRPr="00B7457D">
        <w:rPr>
          <w:rFonts w:ascii="Times New Roman" w:hAnsi="Times New Roman"/>
          <w:sz w:val="24"/>
          <w:szCs w:val="24"/>
        </w:rPr>
        <w:t>Мандат чланова комисије из реда наставника и сарадника је три године</w:t>
      </w:r>
      <w:r>
        <w:rPr>
          <w:rFonts w:ascii="Times New Roman" w:hAnsi="Times New Roman"/>
          <w:sz w:val="24"/>
          <w:szCs w:val="24"/>
          <w:lang w:val="sr-Cyrl-RS"/>
        </w:rPr>
        <w:t>,</w:t>
      </w:r>
      <w:r>
        <w:rPr>
          <w:rFonts w:ascii="Times New Roman" w:hAnsi="Times New Roman"/>
          <w:sz w:val="24"/>
          <w:szCs w:val="24"/>
        </w:rPr>
        <w:t xml:space="preserve"> а мандат члана представника </w:t>
      </w:r>
      <w:r>
        <w:rPr>
          <w:rFonts w:ascii="Times New Roman" w:hAnsi="Times New Roman"/>
          <w:sz w:val="24"/>
          <w:szCs w:val="24"/>
          <w:lang w:val="sr-Cyrl-RS"/>
        </w:rPr>
        <w:t>С</w:t>
      </w:r>
      <w:r w:rsidRPr="00B7457D">
        <w:rPr>
          <w:rFonts w:ascii="Times New Roman" w:hAnsi="Times New Roman"/>
          <w:sz w:val="24"/>
          <w:szCs w:val="24"/>
        </w:rPr>
        <w:t>тудентског парламента је годину дана.</w:t>
      </w:r>
      <w:r>
        <w:rPr>
          <w:rFonts w:ascii="Times New Roman" w:hAnsi="Times New Roman"/>
          <w:sz w:val="24"/>
          <w:szCs w:val="24"/>
          <w:lang w:val="sr-Cyrl-RS"/>
        </w:rPr>
        <w:t xml:space="preserve"> </w:t>
      </w:r>
      <w:r w:rsidRPr="00B7457D">
        <w:rPr>
          <w:rFonts w:ascii="Times New Roman" w:hAnsi="Times New Roman"/>
          <w:sz w:val="24"/>
          <w:szCs w:val="24"/>
        </w:rPr>
        <w:t>Комисија обавља послове из надлежности Наставног већа, које Веће на њу пренесе.</w:t>
      </w:r>
    </w:p>
    <w:p w:rsidR="0089044F" w:rsidRPr="00B7457D" w:rsidRDefault="0089044F" w:rsidP="0089044F">
      <w:pPr>
        <w:spacing w:after="0" w:line="240" w:lineRule="auto"/>
        <w:jc w:val="both"/>
        <w:rPr>
          <w:rFonts w:ascii="Times New Roman" w:hAnsi="Times New Roman"/>
          <w:sz w:val="24"/>
          <w:szCs w:val="24"/>
        </w:rPr>
      </w:pPr>
    </w:p>
    <w:p w:rsidR="0089044F" w:rsidRPr="00CB3B92" w:rsidRDefault="0089044F" w:rsidP="0089044F">
      <w:pPr>
        <w:pStyle w:val="Heading3"/>
        <w:spacing w:before="0" w:line="240" w:lineRule="auto"/>
        <w:rPr>
          <w:rFonts w:ascii="Times New Roman" w:hAnsi="Times New Roman"/>
          <w:color w:val="auto"/>
          <w:sz w:val="24"/>
          <w:szCs w:val="24"/>
          <w:lang w:val="sr-Cyrl-RS"/>
        </w:rPr>
      </w:pPr>
      <w:bookmarkStart w:id="10" w:name="_Toc38545363"/>
      <w:r>
        <w:rPr>
          <w:rFonts w:ascii="Times New Roman" w:hAnsi="Times New Roman"/>
          <w:color w:val="000000"/>
          <w:sz w:val="24"/>
          <w:szCs w:val="24"/>
          <w:lang w:val="sr-Cyrl-RS"/>
        </w:rPr>
        <w:t>3</w:t>
      </w:r>
      <w:r w:rsidRPr="00CB3B92">
        <w:rPr>
          <w:rFonts w:ascii="Times New Roman" w:hAnsi="Times New Roman"/>
          <w:color w:val="auto"/>
          <w:sz w:val="24"/>
          <w:szCs w:val="24"/>
        </w:rPr>
        <w:t>.3.4. Етичк</w:t>
      </w:r>
      <w:r w:rsidR="00D3778E" w:rsidRPr="00CB3B92">
        <w:rPr>
          <w:rFonts w:ascii="Times New Roman" w:hAnsi="Times New Roman"/>
          <w:color w:val="auto"/>
          <w:sz w:val="24"/>
          <w:szCs w:val="24"/>
          <w:lang w:val="sr-Cyrl-RS"/>
        </w:rPr>
        <w:t>а комисија</w:t>
      </w:r>
      <w:bookmarkEnd w:id="10"/>
    </w:p>
    <w:p w:rsidR="0089044F" w:rsidRPr="00CB3B92" w:rsidRDefault="0089044F" w:rsidP="0089044F">
      <w:pPr>
        <w:spacing w:after="0" w:line="240" w:lineRule="auto"/>
        <w:jc w:val="both"/>
        <w:rPr>
          <w:rFonts w:ascii="Times New Roman" w:hAnsi="Times New Roman"/>
          <w:b/>
          <w:sz w:val="24"/>
          <w:szCs w:val="24"/>
        </w:rPr>
      </w:pPr>
    </w:p>
    <w:p w:rsidR="00D3778E" w:rsidRPr="00CB3B92" w:rsidRDefault="00D3778E" w:rsidP="00D3778E">
      <w:pPr>
        <w:spacing w:after="0" w:line="240" w:lineRule="auto"/>
        <w:ind w:firstLine="708"/>
        <w:jc w:val="both"/>
        <w:rPr>
          <w:rFonts w:ascii="Times New Roman" w:hAnsi="Times New Roman"/>
          <w:sz w:val="24"/>
          <w:szCs w:val="24"/>
          <w:lang w:val="sr-Cyrl-CS"/>
        </w:rPr>
      </w:pPr>
      <w:r w:rsidRPr="00CB3B92">
        <w:rPr>
          <w:rFonts w:ascii="Times New Roman" w:hAnsi="Times New Roman"/>
          <w:sz w:val="24"/>
          <w:szCs w:val="24"/>
          <w:lang w:val="sr-Cyrl-CS"/>
        </w:rPr>
        <w:t>Етичку комисију именује Наставно веће јавним гласањем из чланова наставника Школе.</w:t>
      </w:r>
    </w:p>
    <w:p w:rsidR="00D3778E" w:rsidRPr="00CB3B92" w:rsidRDefault="00D3778E" w:rsidP="00D3778E">
      <w:pPr>
        <w:spacing w:after="0" w:line="240" w:lineRule="auto"/>
        <w:ind w:firstLine="708"/>
        <w:jc w:val="both"/>
        <w:rPr>
          <w:rFonts w:ascii="Times New Roman" w:hAnsi="Times New Roman"/>
          <w:sz w:val="24"/>
          <w:szCs w:val="24"/>
          <w:lang w:val="sr-Cyrl-CS"/>
        </w:rPr>
      </w:pPr>
      <w:r w:rsidRPr="00CB3B92">
        <w:rPr>
          <w:rFonts w:ascii="Times New Roman" w:hAnsi="Times New Roman"/>
          <w:sz w:val="24"/>
          <w:szCs w:val="24"/>
          <w:lang w:val="sr-Cyrl-CS"/>
        </w:rPr>
        <w:t xml:space="preserve">Етичка комисија се састоји од три члана из реда наставника и у свом раду одлучује на основу Кодекса о академском интегритету који доноси Наставно веће. </w:t>
      </w:r>
    </w:p>
    <w:p w:rsidR="00D3778E" w:rsidRPr="00CB3B92" w:rsidRDefault="00D3778E" w:rsidP="00D3778E">
      <w:pPr>
        <w:spacing w:after="0" w:line="240" w:lineRule="auto"/>
        <w:ind w:firstLine="708"/>
        <w:jc w:val="both"/>
        <w:rPr>
          <w:rFonts w:ascii="Times New Roman" w:hAnsi="Times New Roman"/>
          <w:sz w:val="24"/>
          <w:szCs w:val="24"/>
          <w:lang w:val="sr-Cyrl-CS"/>
        </w:rPr>
      </w:pPr>
      <w:r w:rsidRPr="00CB3B92">
        <w:rPr>
          <w:rFonts w:ascii="Times New Roman" w:hAnsi="Times New Roman"/>
          <w:sz w:val="24"/>
          <w:szCs w:val="24"/>
          <w:lang w:val="sr-Cyrl-CS"/>
        </w:rPr>
        <w:t>Етичка комисија пуноважно заседа уколико је присутно више од половине чланова. Одлука се доносим јавним гласањем и усвојена је уколико за њу гласа већина од присутних чланова Етичке комисије.</w:t>
      </w:r>
    </w:p>
    <w:p w:rsidR="00D3778E" w:rsidRPr="00CB3B92" w:rsidRDefault="00D3778E" w:rsidP="00D3778E">
      <w:pPr>
        <w:spacing w:after="0" w:line="240" w:lineRule="auto"/>
        <w:ind w:firstLine="708"/>
        <w:jc w:val="both"/>
        <w:rPr>
          <w:rFonts w:ascii="Times New Roman" w:hAnsi="Times New Roman"/>
          <w:sz w:val="24"/>
          <w:szCs w:val="24"/>
          <w:lang w:val="sr-Cyrl-CS"/>
        </w:rPr>
      </w:pPr>
      <w:r w:rsidRPr="00CB3B92">
        <w:rPr>
          <w:rFonts w:ascii="Times New Roman" w:hAnsi="Times New Roman"/>
          <w:sz w:val="24"/>
          <w:szCs w:val="24"/>
          <w:lang w:val="sr-Cyrl-CS"/>
        </w:rPr>
        <w:t>Чланови Етичке комисије бирају се на период од три године.</w:t>
      </w:r>
    </w:p>
    <w:p w:rsidR="003408DB" w:rsidRDefault="003408DB" w:rsidP="0089044F">
      <w:pPr>
        <w:pStyle w:val="Heading3"/>
        <w:spacing w:before="0" w:line="240" w:lineRule="auto"/>
        <w:rPr>
          <w:rFonts w:ascii="Times New Roman" w:hAnsi="Times New Roman"/>
          <w:color w:val="000000"/>
          <w:sz w:val="24"/>
          <w:szCs w:val="24"/>
          <w:lang w:val="sr-Latn-RS"/>
        </w:rPr>
      </w:pPr>
    </w:p>
    <w:p w:rsidR="0089044F" w:rsidRPr="00B7457D" w:rsidRDefault="0089044F" w:rsidP="0089044F">
      <w:pPr>
        <w:pStyle w:val="Heading3"/>
        <w:spacing w:before="0" w:line="240" w:lineRule="auto"/>
        <w:rPr>
          <w:rFonts w:ascii="Times New Roman" w:hAnsi="Times New Roman"/>
          <w:color w:val="000000"/>
          <w:sz w:val="24"/>
          <w:szCs w:val="24"/>
        </w:rPr>
      </w:pPr>
      <w:bookmarkStart w:id="11" w:name="_Toc38545364"/>
      <w:r>
        <w:rPr>
          <w:rFonts w:ascii="Times New Roman" w:hAnsi="Times New Roman"/>
          <w:color w:val="000000"/>
          <w:sz w:val="24"/>
          <w:szCs w:val="24"/>
          <w:lang w:val="sr-Cyrl-RS"/>
        </w:rPr>
        <w:t>3</w:t>
      </w:r>
      <w:r w:rsidRPr="00B7457D">
        <w:rPr>
          <w:rFonts w:ascii="Times New Roman" w:hAnsi="Times New Roman"/>
          <w:color w:val="000000"/>
          <w:sz w:val="24"/>
          <w:szCs w:val="24"/>
        </w:rPr>
        <w:t>.3.5. Комисија за обезбеђење квалитета и самовредновање</w:t>
      </w:r>
      <w:bookmarkEnd w:id="11"/>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Савет Школе образује Комисију за обезбеђење квалитета и самовредновање, као своје помоћно, стручно и с</w:t>
      </w:r>
      <w:r>
        <w:rPr>
          <w:rFonts w:ascii="Times New Roman" w:hAnsi="Times New Roman"/>
          <w:sz w:val="24"/>
          <w:szCs w:val="24"/>
        </w:rPr>
        <w:t>аветодавно тело.</w:t>
      </w:r>
      <w:r>
        <w:rPr>
          <w:rFonts w:ascii="Times New Roman" w:hAnsi="Times New Roman"/>
          <w:sz w:val="24"/>
          <w:szCs w:val="24"/>
          <w:lang w:val="sr-Cyrl-RS"/>
        </w:rPr>
        <w:t xml:space="preserve"> </w:t>
      </w:r>
      <w:r>
        <w:rPr>
          <w:rFonts w:ascii="Times New Roman" w:hAnsi="Times New Roman"/>
          <w:sz w:val="24"/>
          <w:szCs w:val="24"/>
        </w:rPr>
        <w:t>Мандат чланова</w:t>
      </w:r>
      <w:r w:rsidRPr="00B7457D">
        <w:rPr>
          <w:rFonts w:ascii="Times New Roman" w:hAnsi="Times New Roman"/>
          <w:sz w:val="24"/>
          <w:szCs w:val="24"/>
        </w:rPr>
        <w:t xml:space="preserve"> Комисије за обезбеђење квалитета и самовредновање поклапа се са мандатом директора Школе. Комисија за обезбеђење квалитета и самовредновање извештава о свом раду Савет, Наставно веће и директора најмање једном годишње.</w:t>
      </w:r>
      <w:r>
        <w:rPr>
          <w:rFonts w:ascii="Times New Roman" w:hAnsi="Times New Roman"/>
          <w:sz w:val="24"/>
          <w:szCs w:val="24"/>
          <w:lang w:val="sr-Cyrl-RS"/>
        </w:rPr>
        <w:t xml:space="preserve"> </w:t>
      </w:r>
      <w:r w:rsidRPr="00B7457D">
        <w:rPr>
          <w:rFonts w:ascii="Times New Roman" w:hAnsi="Times New Roman"/>
          <w:sz w:val="24"/>
          <w:szCs w:val="24"/>
        </w:rPr>
        <w:t xml:space="preserve">Комисија за обезбеђење квалитета </w:t>
      </w:r>
      <w:r>
        <w:rPr>
          <w:rFonts w:ascii="Times New Roman" w:hAnsi="Times New Roman"/>
          <w:sz w:val="24"/>
          <w:szCs w:val="24"/>
          <w:lang w:val="sr-Cyrl-RS"/>
        </w:rPr>
        <w:t xml:space="preserve">и самовредновање </w:t>
      </w:r>
      <w:r w:rsidRPr="00B7457D">
        <w:rPr>
          <w:rFonts w:ascii="Times New Roman" w:hAnsi="Times New Roman"/>
          <w:sz w:val="24"/>
          <w:szCs w:val="24"/>
        </w:rPr>
        <w:t xml:space="preserve">има </w:t>
      </w:r>
      <w:r>
        <w:rPr>
          <w:rFonts w:ascii="Times New Roman" w:hAnsi="Times New Roman"/>
          <w:sz w:val="24"/>
          <w:szCs w:val="24"/>
        </w:rPr>
        <w:t>чланов</w:t>
      </w:r>
      <w:r>
        <w:rPr>
          <w:rFonts w:ascii="Times New Roman" w:hAnsi="Times New Roman"/>
          <w:sz w:val="24"/>
          <w:szCs w:val="24"/>
          <w:lang w:val="sr-Cyrl-RS"/>
        </w:rPr>
        <w:t>е</w:t>
      </w:r>
      <w:r w:rsidRPr="00BA27D5">
        <w:rPr>
          <w:rFonts w:ascii="Times New Roman" w:hAnsi="Times New Roman"/>
          <w:sz w:val="24"/>
          <w:szCs w:val="24"/>
        </w:rPr>
        <w:t xml:space="preserve"> из реда наставних и </w:t>
      </w:r>
      <w:r>
        <w:rPr>
          <w:rFonts w:ascii="Times New Roman" w:hAnsi="Times New Roman"/>
          <w:sz w:val="24"/>
          <w:szCs w:val="24"/>
        </w:rPr>
        <w:t>ненаставних радника школе и јед</w:t>
      </w:r>
      <w:r>
        <w:rPr>
          <w:rFonts w:ascii="Times New Roman" w:hAnsi="Times New Roman"/>
          <w:sz w:val="24"/>
          <w:szCs w:val="24"/>
          <w:lang w:val="sr-Cyrl-RS"/>
        </w:rPr>
        <w:t>ног</w:t>
      </w:r>
      <w:r w:rsidRPr="00BA27D5">
        <w:rPr>
          <w:rFonts w:ascii="Times New Roman" w:hAnsi="Times New Roman"/>
          <w:sz w:val="24"/>
          <w:szCs w:val="24"/>
        </w:rPr>
        <w:t xml:space="preserve"> представник</w:t>
      </w:r>
      <w:r>
        <w:rPr>
          <w:rFonts w:ascii="Times New Roman" w:hAnsi="Times New Roman"/>
          <w:sz w:val="24"/>
          <w:szCs w:val="24"/>
          <w:lang w:val="sr-Cyrl-RS"/>
        </w:rPr>
        <w:t>а</w:t>
      </w:r>
      <w:r w:rsidRPr="00B7457D">
        <w:rPr>
          <w:rFonts w:ascii="Times New Roman" w:hAnsi="Times New Roman"/>
          <w:sz w:val="24"/>
          <w:szCs w:val="24"/>
        </w:rPr>
        <w:t xml:space="preserve"> Студентског парламента. Комисија за обезбеђење квалитета и самовредновање:</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lastRenderedPageBreak/>
        <w:t>предлаже и спроводи усвојену стратегију и политику обезбеђења квалитета и усвојених стандарда;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учествује у изради предлога стандарда и процедура обезбеђења квалитета и општих аката који регулишу ову област;</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координира и сарађује са стручним органима Школе и другим органима и телима у циљу осигурања спровођења стратегије и политике квалитета;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објављује и промовише стратегију обезбеђења квалитета, како у школи</w:t>
      </w:r>
      <w:r>
        <w:rPr>
          <w:rFonts w:ascii="Times New Roman" w:hAnsi="Times New Roman"/>
          <w:sz w:val="24"/>
          <w:szCs w:val="24"/>
        </w:rPr>
        <w:t>,</w:t>
      </w:r>
      <w:r w:rsidRPr="00B7457D">
        <w:rPr>
          <w:rFonts w:ascii="Times New Roman" w:hAnsi="Times New Roman"/>
          <w:sz w:val="24"/>
          <w:szCs w:val="24"/>
        </w:rPr>
        <w:t xml:space="preserve"> тако и у јавности;</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преиспитује и унапређује усвојену Стратегију и политику обезбеђења квалитета;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преиспитује и унапређује стандарде и процедуре обезбеђења квалитета, метод провере квалитета и стара се о унапређењу организовања обезбеђења квалитета;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прати и периодично проверава спровођење усвојених стандарда квалитета Школе;</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спроводи поступак самовредновања најмање једном у 3 године;</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израђује извештај о самовредновању;</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прибавља повратне информације од привредних и ванпривредних организација и других релевантних институција о квалитету студија и студијских програма, исходе стручности свршених студената и могућност даљег школовања и запошљавања;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прати остваривање политике обезбеђења квалитета наставног процеса и проверава да ли се остварује у складу са усвојеним стандардима, те предлаже директору, Савету и Наставном већу Школе мере за отклањање уочених недостатака;</w:t>
      </w:r>
    </w:p>
    <w:p w:rsidR="0089044F" w:rsidRPr="00B7457D" w:rsidRDefault="0089044F" w:rsidP="0089044F">
      <w:pPr>
        <w:numPr>
          <w:ilvl w:val="0"/>
          <w:numId w:val="7"/>
        </w:numPr>
        <w:spacing w:after="0" w:line="240" w:lineRule="auto"/>
        <w:jc w:val="both"/>
        <w:rPr>
          <w:rFonts w:ascii="Times New Roman" w:hAnsi="Times New Roman"/>
          <w:sz w:val="24"/>
          <w:szCs w:val="24"/>
        </w:rPr>
      </w:pPr>
      <w:proofErr w:type="gramStart"/>
      <w:r w:rsidRPr="00B7457D">
        <w:rPr>
          <w:rFonts w:ascii="Times New Roman" w:hAnsi="Times New Roman"/>
          <w:sz w:val="24"/>
          <w:szCs w:val="24"/>
        </w:rPr>
        <w:t>прати</w:t>
      </w:r>
      <w:proofErr w:type="gramEnd"/>
      <w:r w:rsidRPr="00B7457D">
        <w:rPr>
          <w:rFonts w:ascii="Times New Roman" w:hAnsi="Times New Roman"/>
          <w:sz w:val="24"/>
          <w:szCs w:val="24"/>
        </w:rPr>
        <w:t xml:space="preserve"> спровођење политике и стратегије обезбеђења квалитета наставника и предлаже директору и Наставном већу Школе мере за подизање квалитета наставника, пажљивим планирањем, селекцијом и стручним усавршавањем, итд.</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прати спровођење политике и стратегије обезбеђења квалитета студената и предлаже одговарајуће корективне мере;</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 xml:space="preserve">прати спровођење политике и стратегије обезбеђења квалитета организације и управљања </w:t>
      </w:r>
      <w:r>
        <w:rPr>
          <w:rFonts w:ascii="Times New Roman" w:hAnsi="Times New Roman"/>
          <w:sz w:val="24"/>
          <w:szCs w:val="24"/>
          <w:lang w:val="sr-Cyrl-CS"/>
        </w:rPr>
        <w:t>Ш</w:t>
      </w:r>
      <w:r w:rsidRPr="00B7457D">
        <w:rPr>
          <w:rFonts w:ascii="Times New Roman" w:hAnsi="Times New Roman"/>
          <w:sz w:val="24"/>
          <w:szCs w:val="24"/>
        </w:rPr>
        <w:t>колом</w:t>
      </w:r>
      <w:r>
        <w:rPr>
          <w:rFonts w:ascii="Times New Roman" w:hAnsi="Times New Roman"/>
          <w:sz w:val="24"/>
          <w:szCs w:val="24"/>
          <w:lang w:val="sr-Cyrl-CS"/>
        </w:rPr>
        <w:t>;</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израђује и подноси извештаје из свог делокруга рада органима управљања, пословођења и стручним органима, са оценама и предлогом мера;</w:t>
      </w:r>
    </w:p>
    <w:p w:rsidR="0089044F" w:rsidRPr="00B7457D"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сарађује са другим стручним органима Школе;</w:t>
      </w:r>
    </w:p>
    <w:p w:rsidR="0089044F" w:rsidRPr="001769E5" w:rsidRDefault="0089044F" w:rsidP="0089044F">
      <w:pPr>
        <w:numPr>
          <w:ilvl w:val="0"/>
          <w:numId w:val="7"/>
        </w:numPr>
        <w:spacing w:after="0" w:line="240" w:lineRule="auto"/>
        <w:jc w:val="both"/>
        <w:rPr>
          <w:rFonts w:ascii="Times New Roman" w:hAnsi="Times New Roman"/>
          <w:sz w:val="24"/>
          <w:szCs w:val="24"/>
        </w:rPr>
      </w:pPr>
      <w:r w:rsidRPr="00B7457D">
        <w:rPr>
          <w:rFonts w:ascii="Times New Roman" w:hAnsi="Times New Roman"/>
          <w:sz w:val="24"/>
          <w:szCs w:val="24"/>
        </w:rPr>
        <w:t>обавља и друге послове, у складу са законом, подзаконским актима, овим С</w:t>
      </w:r>
      <w:r>
        <w:rPr>
          <w:rFonts w:ascii="Times New Roman" w:hAnsi="Times New Roman"/>
          <w:sz w:val="24"/>
          <w:szCs w:val="24"/>
        </w:rPr>
        <w:t>татутом и одлукама органа Школе</w:t>
      </w:r>
      <w:r>
        <w:rPr>
          <w:rFonts w:ascii="Times New Roman" w:hAnsi="Times New Roman"/>
          <w:sz w:val="24"/>
          <w:szCs w:val="24"/>
          <w:lang w:val="sr-Cyrl-RS"/>
        </w:rPr>
        <w:t>;</w:t>
      </w:r>
    </w:p>
    <w:p w:rsidR="0089044F" w:rsidRPr="001769E5" w:rsidRDefault="0089044F" w:rsidP="0089044F">
      <w:pPr>
        <w:pStyle w:val="ListParagraph"/>
        <w:numPr>
          <w:ilvl w:val="0"/>
          <w:numId w:val="7"/>
        </w:numPr>
        <w:rPr>
          <w:rFonts w:ascii="Times New Roman" w:hAnsi="Times New Roman"/>
          <w:sz w:val="24"/>
          <w:szCs w:val="24"/>
        </w:rPr>
      </w:pPr>
      <w:proofErr w:type="gramStart"/>
      <w:r>
        <w:rPr>
          <w:rFonts w:ascii="Times New Roman" w:hAnsi="Times New Roman"/>
          <w:sz w:val="24"/>
          <w:szCs w:val="24"/>
        </w:rPr>
        <w:t>п</w:t>
      </w:r>
      <w:r w:rsidRPr="001769E5">
        <w:rPr>
          <w:rFonts w:ascii="Times New Roman" w:hAnsi="Times New Roman"/>
          <w:sz w:val="24"/>
          <w:szCs w:val="24"/>
        </w:rPr>
        <w:t>оступа</w:t>
      </w:r>
      <w:proofErr w:type="gramEnd"/>
      <w:r w:rsidRPr="001769E5">
        <w:rPr>
          <w:rFonts w:ascii="Times New Roman" w:hAnsi="Times New Roman"/>
          <w:sz w:val="24"/>
          <w:szCs w:val="24"/>
        </w:rPr>
        <w:t xml:space="preserve"> у складу са Правилником о стандардима за самовредновање и оцењивање квалитета.</w:t>
      </w: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Комисија за обезбеђење квалитета и самовредновање за свој рад одговара Савету и директору Школе.</w:t>
      </w:r>
    </w:p>
    <w:p w:rsidR="0089044F" w:rsidRDefault="0089044F" w:rsidP="0089044F">
      <w:pPr>
        <w:spacing w:after="0" w:line="240" w:lineRule="auto"/>
        <w:ind w:firstLine="426"/>
        <w:jc w:val="both"/>
        <w:rPr>
          <w:rFonts w:ascii="Times New Roman" w:hAnsi="Times New Roman"/>
          <w:sz w:val="24"/>
          <w:szCs w:val="24"/>
          <w:lang w:val="sr-Cyrl-RS"/>
        </w:rPr>
      </w:pPr>
    </w:p>
    <w:p w:rsidR="0089044F" w:rsidRPr="00B7457D" w:rsidRDefault="0089044F" w:rsidP="0089044F">
      <w:pPr>
        <w:pStyle w:val="Heading3"/>
        <w:spacing w:before="0" w:line="240" w:lineRule="auto"/>
        <w:rPr>
          <w:rFonts w:ascii="Times New Roman" w:hAnsi="Times New Roman"/>
          <w:color w:val="000000"/>
          <w:sz w:val="24"/>
          <w:szCs w:val="24"/>
        </w:rPr>
      </w:pPr>
      <w:bookmarkStart w:id="12" w:name="_Toc38545365"/>
      <w:r>
        <w:rPr>
          <w:rFonts w:ascii="Times New Roman" w:hAnsi="Times New Roman"/>
          <w:color w:val="000000"/>
          <w:sz w:val="24"/>
          <w:szCs w:val="24"/>
          <w:lang w:val="sr-Cyrl-RS"/>
        </w:rPr>
        <w:t>3</w:t>
      </w:r>
      <w:r w:rsidRPr="00B7457D">
        <w:rPr>
          <w:rFonts w:ascii="Times New Roman" w:hAnsi="Times New Roman"/>
          <w:color w:val="000000"/>
          <w:sz w:val="24"/>
          <w:szCs w:val="24"/>
        </w:rPr>
        <w:t xml:space="preserve">.3.6. Комисија за </w:t>
      </w:r>
      <w:r>
        <w:rPr>
          <w:rFonts w:ascii="Times New Roman" w:hAnsi="Times New Roman"/>
          <w:color w:val="000000"/>
          <w:sz w:val="24"/>
          <w:szCs w:val="24"/>
          <w:lang w:val="sr-Cyrl-RS"/>
        </w:rPr>
        <w:t>завршне радове</w:t>
      </w:r>
      <w:bookmarkEnd w:id="12"/>
    </w:p>
    <w:p w:rsidR="0089044F" w:rsidRDefault="0089044F" w:rsidP="0089044F">
      <w:pPr>
        <w:spacing w:after="0" w:line="240" w:lineRule="auto"/>
        <w:ind w:firstLine="425"/>
        <w:jc w:val="both"/>
        <w:rPr>
          <w:rFonts w:ascii="Times New Roman" w:hAnsi="Times New Roman"/>
          <w:sz w:val="24"/>
          <w:szCs w:val="24"/>
          <w:lang w:val="sr-Cyrl-RS"/>
        </w:rPr>
      </w:pPr>
    </w:p>
    <w:p w:rsidR="0089044F" w:rsidRDefault="0089044F" w:rsidP="0023387E">
      <w:pPr>
        <w:spacing w:before="120" w:after="120" w:line="240" w:lineRule="auto"/>
        <w:ind w:firstLine="432"/>
        <w:jc w:val="both"/>
        <w:rPr>
          <w:rFonts w:ascii="Times New Roman" w:hAnsi="Times New Roman"/>
          <w:sz w:val="24"/>
          <w:szCs w:val="24"/>
          <w:lang w:val="sr-Cyrl-RS"/>
        </w:rPr>
      </w:pPr>
      <w:r w:rsidRPr="00B7457D">
        <w:rPr>
          <w:rFonts w:ascii="Times New Roman" w:hAnsi="Times New Roman"/>
          <w:sz w:val="24"/>
          <w:szCs w:val="24"/>
        </w:rPr>
        <w:t xml:space="preserve">Комисија за </w:t>
      </w:r>
      <w:r w:rsidRPr="00D72512">
        <w:rPr>
          <w:rFonts w:ascii="Times New Roman" w:hAnsi="Times New Roman"/>
          <w:sz w:val="24"/>
          <w:szCs w:val="24"/>
          <w:lang w:val="sr-Cyrl-RS"/>
        </w:rPr>
        <w:t>завршне радове</w:t>
      </w:r>
      <w:r w:rsidRPr="00B7457D">
        <w:rPr>
          <w:rFonts w:ascii="Times New Roman" w:hAnsi="Times New Roman"/>
          <w:sz w:val="24"/>
          <w:szCs w:val="24"/>
        </w:rPr>
        <w:t xml:space="preserve"> је стручни орган Школе кога именује и разрешава Наставно веће школе на предлог директора.</w:t>
      </w:r>
    </w:p>
    <w:p w:rsidR="0089044F" w:rsidRDefault="0089044F" w:rsidP="0023387E">
      <w:pPr>
        <w:spacing w:before="120" w:after="120" w:line="240" w:lineRule="auto"/>
        <w:ind w:firstLine="432"/>
        <w:jc w:val="both"/>
        <w:rPr>
          <w:rFonts w:ascii="Times New Roman" w:hAnsi="Times New Roman"/>
          <w:sz w:val="24"/>
          <w:szCs w:val="24"/>
          <w:lang w:val="sr-Cyrl-RS"/>
        </w:rPr>
      </w:pPr>
      <w:r w:rsidRPr="00D72512">
        <w:rPr>
          <w:rFonts w:ascii="Times New Roman" w:hAnsi="Times New Roman"/>
          <w:sz w:val="24"/>
          <w:szCs w:val="24"/>
          <w:lang w:val="sr-Cyrl-RS"/>
        </w:rPr>
        <w:t>Комисију за завршне радове чини пет чланова који су наставници и сарадници у Школи. Председник Комисије има избор у звање професора струковних студија.</w:t>
      </w:r>
    </w:p>
    <w:p w:rsidR="0089044F" w:rsidRPr="00D72512" w:rsidRDefault="0089044F" w:rsidP="0023387E">
      <w:pPr>
        <w:spacing w:before="120" w:after="120" w:line="240" w:lineRule="auto"/>
        <w:ind w:firstLine="432"/>
        <w:jc w:val="both"/>
        <w:rPr>
          <w:rFonts w:ascii="Times New Roman" w:hAnsi="Times New Roman"/>
          <w:sz w:val="24"/>
          <w:szCs w:val="24"/>
          <w:lang w:val="sr-Cyrl-RS"/>
        </w:rPr>
      </w:pPr>
      <w:r w:rsidRPr="00D72512">
        <w:rPr>
          <w:rFonts w:ascii="Times New Roman" w:hAnsi="Times New Roman"/>
          <w:sz w:val="24"/>
          <w:szCs w:val="24"/>
          <w:lang w:val="sr-Cyrl-RS"/>
        </w:rPr>
        <w:lastRenderedPageBreak/>
        <w:t>Комисија за завршне радове одобрава тему завршног рада, именује ментора и чланове Комиси</w:t>
      </w:r>
      <w:r>
        <w:rPr>
          <w:rFonts w:ascii="Times New Roman" w:hAnsi="Times New Roman"/>
          <w:sz w:val="24"/>
          <w:szCs w:val="24"/>
          <w:lang w:val="sr-Cyrl-RS"/>
        </w:rPr>
        <w:t>је за одбрану завршног рада на основним струковним студијама.</w:t>
      </w:r>
    </w:p>
    <w:p w:rsidR="0089044F" w:rsidRDefault="0089044F" w:rsidP="0089044F">
      <w:pPr>
        <w:spacing w:after="0" w:line="240" w:lineRule="auto"/>
        <w:jc w:val="both"/>
        <w:rPr>
          <w:rFonts w:ascii="Times New Roman" w:hAnsi="Times New Roman"/>
          <w:sz w:val="24"/>
          <w:szCs w:val="24"/>
          <w:lang w:val="sr-Cyrl-RS"/>
        </w:rPr>
      </w:pPr>
      <w:r w:rsidRPr="00B7457D">
        <w:rPr>
          <w:rFonts w:ascii="Times New Roman" w:hAnsi="Times New Roman"/>
          <w:sz w:val="24"/>
          <w:szCs w:val="24"/>
        </w:rPr>
        <w:tab/>
      </w:r>
    </w:p>
    <w:p w:rsidR="0089044F" w:rsidRPr="00B7457D" w:rsidRDefault="0089044F" w:rsidP="0089044F">
      <w:pPr>
        <w:pStyle w:val="Heading3"/>
        <w:spacing w:before="0" w:line="240" w:lineRule="auto"/>
        <w:rPr>
          <w:rFonts w:ascii="Times New Roman" w:hAnsi="Times New Roman"/>
          <w:color w:val="000000"/>
          <w:sz w:val="24"/>
          <w:szCs w:val="24"/>
        </w:rPr>
      </w:pPr>
      <w:bookmarkStart w:id="13" w:name="_Toc38545366"/>
      <w:r>
        <w:rPr>
          <w:rFonts w:ascii="Times New Roman" w:hAnsi="Times New Roman"/>
          <w:color w:val="000000"/>
          <w:sz w:val="24"/>
          <w:szCs w:val="24"/>
          <w:lang w:val="sr-Cyrl-RS"/>
        </w:rPr>
        <w:t>3</w:t>
      </w:r>
      <w:r w:rsidRPr="00B7457D">
        <w:rPr>
          <w:rFonts w:ascii="Times New Roman" w:hAnsi="Times New Roman"/>
          <w:color w:val="000000"/>
          <w:sz w:val="24"/>
          <w:szCs w:val="24"/>
        </w:rPr>
        <w:t>.3.</w:t>
      </w:r>
      <w:r>
        <w:rPr>
          <w:rFonts w:ascii="Times New Roman" w:hAnsi="Times New Roman"/>
          <w:color w:val="000000"/>
          <w:sz w:val="24"/>
          <w:szCs w:val="24"/>
          <w:lang w:val="sr-Cyrl-RS"/>
        </w:rPr>
        <w:t>7</w:t>
      </w:r>
      <w:r w:rsidRPr="00B7457D">
        <w:rPr>
          <w:rFonts w:ascii="Times New Roman" w:hAnsi="Times New Roman"/>
          <w:color w:val="000000"/>
          <w:sz w:val="24"/>
          <w:szCs w:val="24"/>
        </w:rPr>
        <w:t>. Комисија за специјалистичке студије</w:t>
      </w:r>
      <w:bookmarkEnd w:id="13"/>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23387E">
      <w:pPr>
        <w:spacing w:before="120" w:after="120" w:line="240" w:lineRule="auto"/>
        <w:ind w:firstLine="425"/>
        <w:jc w:val="both"/>
        <w:rPr>
          <w:rFonts w:ascii="Times New Roman" w:hAnsi="Times New Roman"/>
          <w:sz w:val="24"/>
          <w:szCs w:val="24"/>
        </w:rPr>
      </w:pPr>
      <w:r w:rsidRPr="00B7457D">
        <w:rPr>
          <w:rFonts w:ascii="Times New Roman" w:hAnsi="Times New Roman"/>
          <w:sz w:val="24"/>
          <w:szCs w:val="24"/>
        </w:rPr>
        <w:t>Комисија за специјалистичке студије је стручни орган Школе кога именује и разрешава Наставно веће школе на предлог директора.</w:t>
      </w:r>
      <w:r>
        <w:rPr>
          <w:rFonts w:ascii="Times New Roman" w:hAnsi="Times New Roman"/>
          <w:sz w:val="24"/>
          <w:szCs w:val="24"/>
          <w:lang w:val="sr-Cyrl-RS"/>
        </w:rPr>
        <w:t xml:space="preserve"> </w:t>
      </w:r>
      <w:r w:rsidRPr="00B7457D">
        <w:rPr>
          <w:rFonts w:ascii="Times New Roman" w:hAnsi="Times New Roman"/>
          <w:sz w:val="24"/>
          <w:szCs w:val="24"/>
        </w:rPr>
        <w:t>Председник комисије је помоћник д</w:t>
      </w:r>
      <w:r>
        <w:rPr>
          <w:rFonts w:ascii="Times New Roman" w:hAnsi="Times New Roman"/>
          <w:sz w:val="24"/>
          <w:szCs w:val="24"/>
        </w:rPr>
        <w:t>иректора за наставу, по функцији</w:t>
      </w:r>
      <w:r>
        <w:rPr>
          <w:rFonts w:ascii="Times New Roman" w:hAnsi="Times New Roman"/>
          <w:sz w:val="24"/>
          <w:szCs w:val="24"/>
          <w:lang w:val="sr-Cyrl-RS"/>
        </w:rPr>
        <w:t xml:space="preserve">. </w:t>
      </w:r>
      <w:r w:rsidRPr="00B7457D">
        <w:rPr>
          <w:rFonts w:ascii="Times New Roman" w:hAnsi="Times New Roman"/>
          <w:sz w:val="24"/>
          <w:szCs w:val="24"/>
        </w:rPr>
        <w:t xml:space="preserve">Мандат чланова комисије је три године за наставнике и </w:t>
      </w:r>
      <w:r w:rsidR="009625F7">
        <w:rPr>
          <w:rFonts w:ascii="Times New Roman" w:hAnsi="Times New Roman"/>
          <w:sz w:val="24"/>
          <w:szCs w:val="24"/>
          <w:lang w:val="sr-Cyrl-RS"/>
        </w:rPr>
        <w:t xml:space="preserve">две </w:t>
      </w:r>
      <w:r>
        <w:rPr>
          <w:rFonts w:ascii="Times New Roman" w:hAnsi="Times New Roman"/>
          <w:sz w:val="24"/>
          <w:szCs w:val="24"/>
        </w:rPr>
        <w:t>годин</w:t>
      </w:r>
      <w:r w:rsidR="009625F7">
        <w:rPr>
          <w:rFonts w:ascii="Times New Roman" w:hAnsi="Times New Roman"/>
          <w:sz w:val="24"/>
          <w:szCs w:val="24"/>
          <w:lang w:val="sr-Cyrl-RS"/>
        </w:rPr>
        <w:t>е</w:t>
      </w:r>
      <w:r>
        <w:rPr>
          <w:rFonts w:ascii="Times New Roman" w:hAnsi="Times New Roman"/>
          <w:sz w:val="24"/>
          <w:szCs w:val="24"/>
        </w:rPr>
        <w:t xml:space="preserve"> за чланове из реда </w:t>
      </w:r>
      <w:r>
        <w:rPr>
          <w:rFonts w:ascii="Times New Roman" w:hAnsi="Times New Roman"/>
          <w:sz w:val="24"/>
          <w:szCs w:val="24"/>
          <w:lang w:val="sr-Cyrl-RS"/>
        </w:rPr>
        <w:t>С</w:t>
      </w:r>
      <w:r w:rsidRPr="00B7457D">
        <w:rPr>
          <w:rFonts w:ascii="Times New Roman" w:hAnsi="Times New Roman"/>
          <w:sz w:val="24"/>
          <w:szCs w:val="24"/>
        </w:rPr>
        <w:t>тудентског парламента.</w:t>
      </w:r>
    </w:p>
    <w:p w:rsidR="0089044F" w:rsidRPr="00CB3B92" w:rsidRDefault="0089044F" w:rsidP="0023387E">
      <w:pPr>
        <w:spacing w:before="120" w:after="120" w:line="240" w:lineRule="auto"/>
        <w:ind w:firstLine="426"/>
        <w:jc w:val="both"/>
        <w:rPr>
          <w:rFonts w:ascii="Times New Roman" w:hAnsi="Times New Roman"/>
          <w:sz w:val="24"/>
          <w:szCs w:val="24"/>
          <w:lang w:val="sr-Cyrl-RS"/>
        </w:rPr>
      </w:pPr>
      <w:r w:rsidRPr="00CB3B92">
        <w:rPr>
          <w:rFonts w:ascii="Times New Roman" w:hAnsi="Times New Roman"/>
          <w:sz w:val="24"/>
          <w:szCs w:val="24"/>
        </w:rPr>
        <w:t>Комисија за специјалистичке студије броји 5 чланова.</w:t>
      </w:r>
      <w:r w:rsidRPr="00CB3B92">
        <w:rPr>
          <w:rFonts w:ascii="Times New Roman" w:hAnsi="Times New Roman"/>
          <w:sz w:val="24"/>
          <w:szCs w:val="24"/>
          <w:lang w:val="sr-Cyrl-RS"/>
        </w:rPr>
        <w:t xml:space="preserve"> </w:t>
      </w:r>
      <w:r w:rsidRPr="00CB3B92">
        <w:rPr>
          <w:rFonts w:ascii="Times New Roman" w:hAnsi="Times New Roman"/>
          <w:sz w:val="24"/>
          <w:szCs w:val="24"/>
        </w:rPr>
        <w:t>Три члана су из реда наставника и сарадника, један представник Студентског парламента</w:t>
      </w:r>
      <w:r w:rsidR="00CB3B92" w:rsidRPr="00CB3B92">
        <w:rPr>
          <w:rFonts w:ascii="Times New Roman" w:hAnsi="Times New Roman"/>
          <w:sz w:val="24"/>
          <w:szCs w:val="24"/>
          <w:lang w:val="sr-Cyrl-RS"/>
        </w:rPr>
        <w:t>,</w:t>
      </w:r>
      <w:r w:rsidRPr="00CB3B92">
        <w:rPr>
          <w:rFonts w:ascii="Times New Roman" w:hAnsi="Times New Roman"/>
          <w:sz w:val="24"/>
          <w:szCs w:val="24"/>
        </w:rPr>
        <w:t xml:space="preserve"> и председник који је помоћник директора за наставу</w:t>
      </w:r>
      <w:r w:rsidR="00CB3B92" w:rsidRPr="00CB3B92">
        <w:rPr>
          <w:rFonts w:ascii="Times New Roman" w:hAnsi="Times New Roman"/>
          <w:sz w:val="24"/>
          <w:szCs w:val="24"/>
          <w:lang w:val="sr-Cyrl-RS"/>
        </w:rPr>
        <w:t>,</w:t>
      </w:r>
      <w:r w:rsidRPr="00CB3B92">
        <w:rPr>
          <w:rFonts w:ascii="Times New Roman" w:hAnsi="Times New Roman"/>
          <w:sz w:val="24"/>
          <w:szCs w:val="24"/>
        </w:rPr>
        <w:t xml:space="preserve"> по функцији.</w:t>
      </w:r>
      <w:r w:rsidRPr="00CB3B92">
        <w:rPr>
          <w:rFonts w:ascii="Times New Roman" w:hAnsi="Times New Roman"/>
          <w:sz w:val="24"/>
          <w:szCs w:val="24"/>
          <w:lang w:val="sr-Cyrl-RS"/>
        </w:rPr>
        <w:t xml:space="preserve"> </w:t>
      </w:r>
    </w:p>
    <w:p w:rsidR="009625F7" w:rsidRPr="009625F7" w:rsidRDefault="009625F7" w:rsidP="009625F7">
      <w:pPr>
        <w:spacing w:after="0" w:line="240" w:lineRule="auto"/>
        <w:jc w:val="both"/>
        <w:rPr>
          <w:rFonts w:ascii="Times New Roman" w:hAnsi="Times New Roman"/>
          <w:sz w:val="24"/>
          <w:szCs w:val="24"/>
          <w:lang w:val="sr-Cyrl-RS"/>
        </w:rPr>
      </w:pPr>
    </w:p>
    <w:p w:rsidR="0089044F" w:rsidRDefault="0089044F" w:rsidP="0089044F">
      <w:pPr>
        <w:pStyle w:val="Heading3"/>
        <w:numPr>
          <w:ilvl w:val="2"/>
          <w:numId w:val="34"/>
        </w:numPr>
        <w:spacing w:before="0" w:line="240" w:lineRule="auto"/>
        <w:ind w:hanging="1146"/>
        <w:rPr>
          <w:rFonts w:ascii="Times New Roman" w:hAnsi="Times New Roman"/>
          <w:color w:val="000000"/>
          <w:sz w:val="24"/>
          <w:szCs w:val="24"/>
          <w:lang w:val="sr-Cyrl-RS"/>
        </w:rPr>
      </w:pPr>
      <w:bookmarkStart w:id="14" w:name="_Toc38545367"/>
      <w:r w:rsidRPr="00B7457D">
        <w:rPr>
          <w:rFonts w:ascii="Times New Roman" w:hAnsi="Times New Roman"/>
          <w:color w:val="000000"/>
          <w:sz w:val="24"/>
          <w:szCs w:val="24"/>
        </w:rPr>
        <w:t xml:space="preserve">Комисија за </w:t>
      </w:r>
      <w:r>
        <w:rPr>
          <w:rFonts w:ascii="Times New Roman" w:hAnsi="Times New Roman"/>
          <w:color w:val="000000"/>
          <w:sz w:val="24"/>
          <w:szCs w:val="24"/>
          <w:lang w:val="sr-Cyrl-RS"/>
        </w:rPr>
        <w:t>мастер струковне</w:t>
      </w:r>
      <w:r w:rsidRPr="00B7457D">
        <w:rPr>
          <w:rFonts w:ascii="Times New Roman" w:hAnsi="Times New Roman"/>
          <w:color w:val="000000"/>
          <w:sz w:val="24"/>
          <w:szCs w:val="24"/>
        </w:rPr>
        <w:t xml:space="preserve"> студије</w:t>
      </w:r>
      <w:bookmarkEnd w:id="14"/>
    </w:p>
    <w:p w:rsidR="0089044F" w:rsidRDefault="0089044F" w:rsidP="0089044F">
      <w:pPr>
        <w:spacing w:after="0" w:line="240" w:lineRule="auto"/>
        <w:ind w:firstLine="708"/>
        <w:jc w:val="both"/>
        <w:rPr>
          <w:rFonts w:ascii="Times New Roman" w:eastAsia="Times New Roman" w:hAnsi="Times New Roman"/>
          <w:sz w:val="24"/>
          <w:szCs w:val="24"/>
          <w:lang w:val="sr-Cyrl-CS" w:eastAsia="sr-Latn-CS"/>
        </w:rPr>
      </w:pPr>
    </w:p>
    <w:p w:rsidR="0089044F" w:rsidRDefault="0089044F" w:rsidP="0089044F">
      <w:pPr>
        <w:spacing w:after="0" w:line="240" w:lineRule="auto"/>
        <w:ind w:firstLine="708"/>
        <w:jc w:val="both"/>
        <w:rPr>
          <w:rFonts w:ascii="Times New Roman" w:eastAsia="Times New Roman" w:hAnsi="Times New Roman"/>
          <w:sz w:val="24"/>
          <w:szCs w:val="24"/>
          <w:lang w:val="sr-Cyrl-CS" w:eastAsia="sr-Latn-CS"/>
        </w:rPr>
      </w:pPr>
      <w:r w:rsidRPr="00146407">
        <w:rPr>
          <w:rFonts w:ascii="Times New Roman" w:eastAsia="Times New Roman" w:hAnsi="Times New Roman"/>
          <w:sz w:val="24"/>
          <w:szCs w:val="24"/>
          <w:lang w:val="sr-Cyrl-CS" w:eastAsia="sr-Latn-CS"/>
        </w:rPr>
        <w:t>Комисија за мастер струковне студије је стручни орган Школе кога именује и разрешава Наставно веће школе на предлог директора.</w:t>
      </w:r>
    </w:p>
    <w:p w:rsidR="0089044F" w:rsidRDefault="0089044F" w:rsidP="0023387E">
      <w:pPr>
        <w:spacing w:before="120" w:after="120" w:line="240" w:lineRule="auto"/>
        <w:ind w:firstLine="706"/>
        <w:jc w:val="both"/>
        <w:rPr>
          <w:rFonts w:ascii="Times New Roman" w:eastAsia="Times New Roman" w:hAnsi="Times New Roman"/>
          <w:sz w:val="24"/>
          <w:szCs w:val="24"/>
          <w:lang w:val="sr-Cyrl-CS" w:eastAsia="sr-Latn-CS"/>
        </w:rPr>
      </w:pPr>
      <w:r w:rsidRPr="00146407">
        <w:rPr>
          <w:rFonts w:ascii="Times New Roman" w:eastAsia="Times New Roman" w:hAnsi="Times New Roman"/>
          <w:sz w:val="24"/>
          <w:szCs w:val="24"/>
          <w:lang w:val="sr-Cyrl-CS" w:eastAsia="sr-Latn-CS"/>
        </w:rPr>
        <w:t>Мандат чланова Комисије из реда наставника је 3 (три) године, а из реда Студентског парламента је 1 (једна) година.</w:t>
      </w:r>
    </w:p>
    <w:p w:rsidR="0089044F" w:rsidRDefault="0089044F" w:rsidP="0023387E">
      <w:pPr>
        <w:spacing w:before="120" w:after="120" w:line="240" w:lineRule="auto"/>
        <w:ind w:firstLine="706"/>
        <w:jc w:val="both"/>
        <w:rPr>
          <w:rFonts w:ascii="Times New Roman" w:eastAsia="Times New Roman" w:hAnsi="Times New Roman"/>
          <w:sz w:val="24"/>
          <w:szCs w:val="24"/>
          <w:lang w:val="sr-Cyrl-CS" w:eastAsia="sr-Latn-CS"/>
        </w:rPr>
      </w:pPr>
      <w:r w:rsidRPr="00146407">
        <w:rPr>
          <w:rFonts w:ascii="Times New Roman" w:eastAsia="Times New Roman" w:hAnsi="Times New Roman"/>
          <w:sz w:val="24"/>
          <w:szCs w:val="24"/>
          <w:lang w:val="sr-Cyrl-CS" w:eastAsia="sr-Latn-CS"/>
        </w:rPr>
        <w:t>Комисија  за мастер струковне студије састоји се од 5 (пет) чланова. Четири члана су из реда наставника у звању професора струковних студија и 1 (један) ч</w:t>
      </w:r>
      <w:r>
        <w:rPr>
          <w:rFonts w:ascii="Times New Roman" w:eastAsia="Times New Roman" w:hAnsi="Times New Roman"/>
          <w:sz w:val="24"/>
          <w:szCs w:val="24"/>
          <w:lang w:val="sr-Cyrl-CS" w:eastAsia="sr-Latn-CS"/>
        </w:rPr>
        <w:t>лан је представник Студентског п</w:t>
      </w:r>
      <w:r w:rsidRPr="00146407">
        <w:rPr>
          <w:rFonts w:ascii="Times New Roman" w:eastAsia="Times New Roman" w:hAnsi="Times New Roman"/>
          <w:sz w:val="24"/>
          <w:szCs w:val="24"/>
          <w:lang w:val="sr-Cyrl-CS" w:eastAsia="sr-Latn-CS"/>
        </w:rPr>
        <w:t>арламента.</w:t>
      </w:r>
    </w:p>
    <w:p w:rsidR="0089044F" w:rsidRDefault="0089044F" w:rsidP="0089044F">
      <w:pPr>
        <w:spacing w:after="0" w:line="240" w:lineRule="auto"/>
        <w:ind w:firstLine="708"/>
        <w:jc w:val="both"/>
        <w:rPr>
          <w:rFonts w:ascii="Times New Roman" w:eastAsia="Times New Roman" w:hAnsi="Times New Roman"/>
          <w:sz w:val="24"/>
          <w:szCs w:val="24"/>
          <w:lang w:val="sr-Cyrl-CS" w:eastAsia="sr-Latn-CS"/>
        </w:rPr>
      </w:pPr>
    </w:p>
    <w:p w:rsidR="0089044F" w:rsidRPr="00B7457D" w:rsidRDefault="0089044F" w:rsidP="0089044F">
      <w:pPr>
        <w:pStyle w:val="Heading2"/>
        <w:spacing w:before="0" w:line="240" w:lineRule="auto"/>
        <w:rPr>
          <w:rFonts w:ascii="Times New Roman" w:hAnsi="Times New Roman"/>
          <w:color w:val="000000"/>
          <w:sz w:val="24"/>
          <w:szCs w:val="24"/>
        </w:rPr>
      </w:pPr>
      <w:bookmarkStart w:id="15" w:name="_Toc38545368"/>
      <w:r>
        <w:rPr>
          <w:rFonts w:ascii="Times New Roman" w:hAnsi="Times New Roman"/>
          <w:color w:val="000000"/>
          <w:sz w:val="24"/>
          <w:szCs w:val="24"/>
          <w:lang w:val="sr-Cyrl-RS"/>
        </w:rPr>
        <w:t>3</w:t>
      </w:r>
      <w:r w:rsidRPr="00B7457D">
        <w:rPr>
          <w:rFonts w:ascii="Times New Roman" w:hAnsi="Times New Roman"/>
          <w:color w:val="000000"/>
          <w:sz w:val="24"/>
          <w:szCs w:val="24"/>
        </w:rPr>
        <w:t>.4. Студентски парламент</w:t>
      </w:r>
      <w:bookmarkEnd w:id="15"/>
    </w:p>
    <w:p w:rsidR="0089044F" w:rsidRDefault="0089044F" w:rsidP="0089044F">
      <w:pPr>
        <w:spacing w:after="0" w:line="240" w:lineRule="auto"/>
        <w:ind w:firstLine="720"/>
        <w:jc w:val="both"/>
        <w:rPr>
          <w:rFonts w:ascii="Times New Roman" w:hAnsi="Times New Roman"/>
          <w:sz w:val="24"/>
          <w:szCs w:val="24"/>
        </w:rPr>
      </w:pPr>
    </w:p>
    <w:p w:rsidR="0089044F" w:rsidRPr="001769E5" w:rsidRDefault="0089044F" w:rsidP="0023387E">
      <w:pPr>
        <w:spacing w:before="120" w:after="120" w:line="240" w:lineRule="auto"/>
        <w:ind w:firstLine="432"/>
        <w:jc w:val="both"/>
        <w:rPr>
          <w:rFonts w:ascii="Times New Roman" w:hAnsi="Times New Roman"/>
          <w:sz w:val="24"/>
          <w:szCs w:val="24"/>
          <w:lang w:val="sr-Cyrl-RS"/>
        </w:rPr>
      </w:pPr>
      <w:proofErr w:type="gramStart"/>
      <w:r w:rsidRPr="00B7457D">
        <w:rPr>
          <w:rFonts w:ascii="Times New Roman" w:hAnsi="Times New Roman"/>
          <w:sz w:val="24"/>
          <w:szCs w:val="24"/>
        </w:rPr>
        <w:t>Студентски парламент је орган Школе преко ко</w:t>
      </w:r>
      <w:r>
        <w:rPr>
          <w:rFonts w:ascii="Times New Roman" w:hAnsi="Times New Roman"/>
          <w:sz w:val="24"/>
          <w:szCs w:val="24"/>
        </w:rPr>
        <w:t>јег</w:t>
      </w:r>
      <w:r w:rsidRPr="00B7457D">
        <w:rPr>
          <w:rFonts w:ascii="Times New Roman" w:hAnsi="Times New Roman"/>
          <w:sz w:val="24"/>
          <w:szCs w:val="24"/>
        </w:rPr>
        <w:t xml:space="preserve"> студенти остварују своја права и штите своје интересе у Школи, у складу са законом.</w:t>
      </w:r>
      <w:proofErr w:type="gramEnd"/>
      <w:r>
        <w:rPr>
          <w:rFonts w:ascii="Times New Roman" w:hAnsi="Times New Roman"/>
          <w:sz w:val="24"/>
          <w:szCs w:val="24"/>
          <w:lang w:val="sr-Cyrl-RS"/>
        </w:rPr>
        <w:t xml:space="preserve"> </w:t>
      </w:r>
      <w:r w:rsidRPr="00B7457D">
        <w:rPr>
          <w:rFonts w:ascii="Times New Roman" w:hAnsi="Times New Roman"/>
          <w:sz w:val="24"/>
          <w:szCs w:val="24"/>
        </w:rPr>
        <w:t>Рад Студентског парламента је јаван.</w:t>
      </w:r>
      <w:r>
        <w:rPr>
          <w:rFonts w:ascii="Times New Roman" w:hAnsi="Times New Roman"/>
          <w:sz w:val="24"/>
          <w:szCs w:val="24"/>
          <w:lang w:val="sr-Cyrl-RS"/>
        </w:rPr>
        <w:t xml:space="preserve"> </w:t>
      </w:r>
      <w:proofErr w:type="gramStart"/>
      <w:r w:rsidRPr="00B7457D">
        <w:rPr>
          <w:rFonts w:ascii="Times New Roman" w:hAnsi="Times New Roman"/>
          <w:sz w:val="24"/>
          <w:szCs w:val="24"/>
        </w:rPr>
        <w:t>Избор</w:t>
      </w:r>
      <w:r w:rsidR="006A5773">
        <w:rPr>
          <w:rFonts w:ascii="Times New Roman" w:hAnsi="Times New Roman"/>
          <w:sz w:val="24"/>
          <w:szCs w:val="24"/>
          <w:lang w:val="sr-Cyrl-RS"/>
        </w:rPr>
        <w:t xml:space="preserve"> чланова С</w:t>
      </w:r>
      <w:r>
        <w:rPr>
          <w:rFonts w:ascii="Times New Roman" w:hAnsi="Times New Roman"/>
          <w:sz w:val="24"/>
          <w:szCs w:val="24"/>
          <w:lang w:val="sr-Cyrl-RS"/>
        </w:rPr>
        <w:t>тудентског парламента одржава се сваке друге године у априлу, тајним и непосредним гласањем.</w:t>
      </w:r>
      <w:proofErr w:type="gramEnd"/>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Наставно в</w:t>
      </w:r>
      <w:r>
        <w:rPr>
          <w:rFonts w:ascii="Times New Roman" w:hAnsi="Times New Roman"/>
          <w:sz w:val="24"/>
          <w:szCs w:val="24"/>
        </w:rPr>
        <w:t>еће Школе, на предлог директора,</w:t>
      </w:r>
      <w:r w:rsidRPr="00B7457D">
        <w:rPr>
          <w:rFonts w:ascii="Times New Roman" w:hAnsi="Times New Roman"/>
          <w:sz w:val="24"/>
          <w:szCs w:val="24"/>
        </w:rPr>
        <w:t xml:space="preserve"> доноси општи акт којим се уређује начин избора и број чланов</w:t>
      </w:r>
      <w:r>
        <w:rPr>
          <w:rFonts w:ascii="Times New Roman" w:hAnsi="Times New Roman"/>
          <w:sz w:val="24"/>
          <w:szCs w:val="24"/>
        </w:rPr>
        <w:t>а Студентског парламента Школе.</w:t>
      </w:r>
      <w:r>
        <w:rPr>
          <w:rFonts w:ascii="Times New Roman" w:hAnsi="Times New Roman"/>
          <w:sz w:val="24"/>
          <w:szCs w:val="24"/>
          <w:lang w:val="sr-Cyrl-RS"/>
        </w:rPr>
        <w:t xml:space="preserve"> </w:t>
      </w:r>
      <w:r w:rsidRPr="00B7457D">
        <w:rPr>
          <w:rFonts w:ascii="Times New Roman" w:hAnsi="Times New Roman"/>
          <w:sz w:val="24"/>
          <w:szCs w:val="24"/>
        </w:rPr>
        <w:t xml:space="preserve">Мандат студената чланова Студентског парламента траје </w:t>
      </w:r>
      <w:r>
        <w:rPr>
          <w:rFonts w:ascii="Times New Roman" w:hAnsi="Times New Roman"/>
          <w:sz w:val="24"/>
          <w:szCs w:val="24"/>
          <w:lang w:val="sr-Cyrl-RS"/>
        </w:rPr>
        <w:t>две</w:t>
      </w:r>
      <w:r w:rsidRPr="00B7457D">
        <w:rPr>
          <w:rFonts w:ascii="Times New Roman" w:hAnsi="Times New Roman"/>
          <w:sz w:val="24"/>
          <w:szCs w:val="24"/>
        </w:rPr>
        <w:t xml:space="preserve"> </w:t>
      </w:r>
      <w:r>
        <w:rPr>
          <w:rFonts w:ascii="Times New Roman" w:hAnsi="Times New Roman"/>
          <w:sz w:val="24"/>
          <w:szCs w:val="24"/>
          <w:lang w:val="sr-Cyrl-RS"/>
        </w:rPr>
        <w:t>године</w:t>
      </w:r>
      <w:r w:rsidRPr="00B7457D">
        <w:rPr>
          <w:rFonts w:ascii="Times New Roman" w:hAnsi="Times New Roman"/>
          <w:sz w:val="24"/>
          <w:szCs w:val="24"/>
        </w:rPr>
        <w:t>.</w:t>
      </w:r>
      <w:r>
        <w:rPr>
          <w:rFonts w:ascii="Times New Roman" w:hAnsi="Times New Roman"/>
          <w:sz w:val="24"/>
          <w:szCs w:val="24"/>
        </w:rPr>
        <w:t xml:space="preserve"> </w:t>
      </w:r>
      <w:r w:rsidRPr="00B7457D">
        <w:rPr>
          <w:rFonts w:ascii="Times New Roman" w:hAnsi="Times New Roman"/>
          <w:sz w:val="24"/>
          <w:szCs w:val="24"/>
        </w:rPr>
        <w:t xml:space="preserve">Члану Студентског парламента Школе коме је престао статус студента на студијском програму који остварује </w:t>
      </w:r>
      <w:r>
        <w:rPr>
          <w:rFonts w:ascii="Times New Roman" w:hAnsi="Times New Roman"/>
          <w:sz w:val="24"/>
          <w:szCs w:val="24"/>
          <w:lang w:val="sr-Cyrl-RS"/>
        </w:rPr>
        <w:t>у</w:t>
      </w:r>
      <w:r w:rsidRPr="00B7457D">
        <w:rPr>
          <w:rFonts w:ascii="Times New Roman" w:hAnsi="Times New Roman"/>
          <w:sz w:val="24"/>
          <w:szCs w:val="24"/>
        </w:rPr>
        <w:t xml:space="preserve"> Школи престаје мандат даном престанка статуса студента. Представници Студентског парламента учествују у раду на седницама Нас</w:t>
      </w:r>
      <w:r>
        <w:rPr>
          <w:rFonts w:ascii="Times New Roman" w:hAnsi="Times New Roman"/>
          <w:sz w:val="24"/>
          <w:szCs w:val="24"/>
        </w:rPr>
        <w:t>тавног већа Школе, Савета школе</w:t>
      </w:r>
      <w:r w:rsidRPr="00B7457D">
        <w:rPr>
          <w:rFonts w:ascii="Times New Roman" w:hAnsi="Times New Roman"/>
          <w:sz w:val="24"/>
          <w:szCs w:val="24"/>
        </w:rPr>
        <w:t xml:space="preserve"> и седницама других стручних органа, у складу са законом и овим Статутом. Рад Студентског парламента се финансира из средс</w:t>
      </w:r>
      <w:r>
        <w:rPr>
          <w:rFonts w:ascii="Times New Roman" w:hAnsi="Times New Roman"/>
          <w:sz w:val="24"/>
          <w:szCs w:val="24"/>
        </w:rPr>
        <w:t>тава која су Школи одобрена из б</w:t>
      </w:r>
      <w:r w:rsidRPr="00B7457D">
        <w:rPr>
          <w:rFonts w:ascii="Times New Roman" w:hAnsi="Times New Roman"/>
          <w:sz w:val="24"/>
          <w:szCs w:val="24"/>
        </w:rPr>
        <w:t>уџета Републике Србије за његово финансирање.</w:t>
      </w:r>
    </w:p>
    <w:p w:rsidR="0089044F" w:rsidRPr="00C9574C" w:rsidRDefault="0089044F" w:rsidP="0089044F">
      <w:pPr>
        <w:spacing w:after="0" w:line="240" w:lineRule="auto"/>
        <w:jc w:val="both"/>
        <w:rPr>
          <w:rFonts w:ascii="Times New Roman" w:hAnsi="Times New Roman"/>
          <w:b/>
          <w:sz w:val="24"/>
          <w:szCs w:val="24"/>
          <w:lang w:val="sr-Latn-CS"/>
        </w:rPr>
      </w:pPr>
    </w:p>
    <w:p w:rsidR="0089044F" w:rsidRPr="00B7457D" w:rsidRDefault="0089044F" w:rsidP="0089044F">
      <w:pPr>
        <w:pStyle w:val="Heading1"/>
      </w:pPr>
      <w:bookmarkStart w:id="16" w:name="_Toc38545369"/>
      <w:r w:rsidRPr="00B7457D">
        <w:t>ОСОБЉЕ ШКОЛЕ</w:t>
      </w:r>
      <w:bookmarkEnd w:id="16"/>
    </w:p>
    <w:p w:rsidR="0089044F" w:rsidRPr="00B7457D" w:rsidRDefault="0089044F" w:rsidP="0089044F">
      <w:pPr>
        <w:spacing w:after="0" w:line="240" w:lineRule="auto"/>
        <w:jc w:val="both"/>
        <w:rPr>
          <w:rFonts w:ascii="Times New Roman" w:hAnsi="Times New Roman"/>
          <w:b/>
          <w:sz w:val="24"/>
          <w:szCs w:val="24"/>
        </w:rPr>
      </w:pP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Особље високошколске установе чини наставно и ненаставно особље.</w:t>
      </w:r>
      <w:r>
        <w:rPr>
          <w:rFonts w:ascii="Times New Roman" w:hAnsi="Times New Roman"/>
          <w:sz w:val="24"/>
          <w:szCs w:val="24"/>
          <w:lang w:val="sr-Cyrl-RS"/>
        </w:rPr>
        <w:t xml:space="preserve"> </w:t>
      </w:r>
      <w:r>
        <w:rPr>
          <w:rFonts w:ascii="Times New Roman" w:hAnsi="Times New Roman"/>
          <w:sz w:val="24"/>
          <w:szCs w:val="24"/>
        </w:rPr>
        <w:t>Наставно особље чине наставници и сарадници</w:t>
      </w:r>
      <w:r>
        <w:rPr>
          <w:rFonts w:ascii="Times New Roman" w:hAnsi="Times New Roman"/>
          <w:sz w:val="24"/>
          <w:szCs w:val="24"/>
          <w:lang w:val="sr-Cyrl-RS"/>
        </w:rPr>
        <w:t xml:space="preserve">. </w:t>
      </w:r>
      <w:r w:rsidRPr="00B7457D">
        <w:rPr>
          <w:rFonts w:ascii="Times New Roman" w:hAnsi="Times New Roman"/>
          <w:sz w:val="24"/>
          <w:szCs w:val="24"/>
        </w:rPr>
        <w:t>Ненаставно особље Школе чине запослени који обављају стручне, административне и техничке послове.</w:t>
      </w:r>
      <w:r>
        <w:rPr>
          <w:rFonts w:ascii="Times New Roman" w:hAnsi="Times New Roman"/>
          <w:sz w:val="24"/>
          <w:szCs w:val="24"/>
        </w:rPr>
        <w:t xml:space="preserve"> </w:t>
      </w:r>
      <w:r w:rsidRPr="00B7457D">
        <w:rPr>
          <w:rFonts w:ascii="Times New Roman" w:hAnsi="Times New Roman"/>
          <w:sz w:val="24"/>
          <w:szCs w:val="24"/>
        </w:rPr>
        <w:t>У погледу права и обавеза и одговорности запослених у Школи</w:t>
      </w:r>
      <w:r>
        <w:rPr>
          <w:rFonts w:ascii="Times New Roman" w:hAnsi="Times New Roman"/>
          <w:sz w:val="24"/>
          <w:szCs w:val="24"/>
        </w:rPr>
        <w:t>,</w:t>
      </w:r>
      <w:r w:rsidRPr="00B7457D">
        <w:rPr>
          <w:rFonts w:ascii="Times New Roman" w:hAnsi="Times New Roman"/>
          <w:sz w:val="24"/>
          <w:szCs w:val="24"/>
        </w:rPr>
        <w:t xml:space="preserve"> примењује се закон којим се уређују радни односи, ако за</w:t>
      </w:r>
      <w:r>
        <w:rPr>
          <w:rFonts w:ascii="Times New Roman" w:hAnsi="Times New Roman"/>
          <w:sz w:val="24"/>
          <w:szCs w:val="24"/>
        </w:rPr>
        <w:t xml:space="preserve">коном није другачије предвиђено. </w:t>
      </w:r>
      <w:r w:rsidRPr="00B7457D">
        <w:rPr>
          <w:rFonts w:ascii="Times New Roman" w:hAnsi="Times New Roman"/>
          <w:sz w:val="24"/>
          <w:szCs w:val="24"/>
        </w:rPr>
        <w:t xml:space="preserve">О појединачним правима, обавезама и </w:t>
      </w:r>
      <w:r w:rsidRPr="00B7457D">
        <w:rPr>
          <w:rFonts w:ascii="Times New Roman" w:hAnsi="Times New Roman"/>
          <w:sz w:val="24"/>
          <w:szCs w:val="24"/>
        </w:rPr>
        <w:lastRenderedPageBreak/>
        <w:t>одговорностима запослених одлучује директор, а о правима, обавезама и одговорностима директора одлучује Савет Школе.</w:t>
      </w:r>
    </w:p>
    <w:p w:rsidR="005241F4" w:rsidRDefault="005241F4" w:rsidP="005241F4">
      <w:pPr>
        <w:spacing w:after="0" w:line="240" w:lineRule="auto"/>
        <w:ind w:firstLine="426"/>
        <w:jc w:val="both"/>
        <w:rPr>
          <w:rFonts w:ascii="Times New Roman" w:hAnsi="Times New Roman"/>
          <w:b/>
          <w:sz w:val="24"/>
          <w:szCs w:val="24"/>
          <w:lang w:val="sr-Cyrl-RS"/>
        </w:rPr>
      </w:pPr>
    </w:p>
    <w:p w:rsidR="005241F4" w:rsidRDefault="005241F4" w:rsidP="008D5C45">
      <w:pPr>
        <w:spacing w:after="0" w:line="240" w:lineRule="auto"/>
        <w:jc w:val="both"/>
        <w:rPr>
          <w:rFonts w:ascii="Times New Roman" w:hAnsi="Times New Roman"/>
          <w:b/>
          <w:sz w:val="24"/>
          <w:szCs w:val="24"/>
        </w:rPr>
      </w:pPr>
      <w:r w:rsidRPr="00BE0624">
        <w:rPr>
          <w:rFonts w:ascii="Times New Roman" w:hAnsi="Times New Roman"/>
          <w:b/>
          <w:sz w:val="24"/>
          <w:szCs w:val="24"/>
        </w:rPr>
        <w:t>Табела наставног особља</w:t>
      </w:r>
    </w:p>
    <w:p w:rsidR="00BE0624" w:rsidRDefault="00BE0624" w:rsidP="008D5C45">
      <w:pPr>
        <w:spacing w:after="0" w:line="240" w:lineRule="auto"/>
        <w:jc w:val="both"/>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374"/>
        <w:gridCol w:w="1843"/>
        <w:gridCol w:w="1987"/>
        <w:gridCol w:w="1560"/>
        <w:gridCol w:w="1479"/>
      </w:tblGrid>
      <w:tr w:rsidR="00BE0624" w:rsidRPr="005241F4" w:rsidTr="00BE0624">
        <w:trPr>
          <w:jc w:val="center"/>
        </w:trPr>
        <w:tc>
          <w:tcPr>
            <w:tcW w:w="128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Звање</w:t>
            </w:r>
          </w:p>
        </w:tc>
        <w:tc>
          <w:tcPr>
            <w:tcW w:w="997"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Са пуним радним временом</w:t>
            </w:r>
          </w:p>
        </w:tc>
        <w:tc>
          <w:tcPr>
            <w:tcW w:w="1075"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Са непуним радним временом</w:t>
            </w:r>
          </w:p>
        </w:tc>
        <w:tc>
          <w:tcPr>
            <w:tcW w:w="84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Ангажовани по уговору</w:t>
            </w:r>
          </w:p>
        </w:tc>
        <w:tc>
          <w:tcPr>
            <w:tcW w:w="800"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Укупно</w:t>
            </w:r>
          </w:p>
        </w:tc>
      </w:tr>
      <w:tr w:rsidR="00BE0624" w:rsidRPr="00D0568C" w:rsidTr="00BE0624">
        <w:trPr>
          <w:jc w:val="center"/>
        </w:trPr>
        <w:tc>
          <w:tcPr>
            <w:tcW w:w="1284" w:type="pct"/>
            <w:shd w:val="clear" w:color="auto" w:fill="FFFFFF"/>
          </w:tcPr>
          <w:p w:rsidR="00BE0624" w:rsidRPr="00D73294" w:rsidRDefault="00BE0624" w:rsidP="00BE0624">
            <w:pPr>
              <w:spacing w:after="0" w:line="240" w:lineRule="auto"/>
              <w:jc w:val="both"/>
              <w:rPr>
                <w:rFonts w:ascii="Times New Roman" w:hAnsi="Times New Roman"/>
                <w:sz w:val="24"/>
                <w:szCs w:val="24"/>
                <w:lang w:val="sr-Cyrl-RS"/>
              </w:rPr>
            </w:pPr>
            <w:r>
              <w:rPr>
                <w:rFonts w:ascii="Times New Roman" w:hAnsi="Times New Roman"/>
                <w:sz w:val="24"/>
                <w:szCs w:val="24"/>
                <w:lang w:val="sr-Cyrl-RS"/>
              </w:rPr>
              <w:br w:type="page"/>
              <w:t>Редовни професор</w:t>
            </w:r>
          </w:p>
        </w:tc>
        <w:tc>
          <w:tcPr>
            <w:tcW w:w="997"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1075"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44"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3</w:t>
            </w:r>
          </w:p>
        </w:tc>
        <w:tc>
          <w:tcPr>
            <w:tcW w:w="800"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Latn-RS"/>
              </w:rPr>
            </w:pPr>
            <w:r w:rsidRPr="00105F5D">
              <w:rPr>
                <w:rFonts w:ascii="Times New Roman" w:hAnsi="Times New Roman"/>
                <w:sz w:val="24"/>
                <w:szCs w:val="24"/>
                <w:lang w:val="sr-Latn-RS"/>
              </w:rPr>
              <w:t>3</w:t>
            </w:r>
          </w:p>
        </w:tc>
      </w:tr>
      <w:tr w:rsidR="00BE0624" w:rsidRPr="00D0568C" w:rsidTr="00BE0624">
        <w:trPr>
          <w:jc w:val="center"/>
        </w:trPr>
        <w:tc>
          <w:tcPr>
            <w:tcW w:w="1284" w:type="pct"/>
            <w:shd w:val="clear" w:color="auto" w:fill="FFFFFF"/>
          </w:tcPr>
          <w:p w:rsidR="00BE0624" w:rsidRPr="00D73294" w:rsidRDefault="00BE0624" w:rsidP="00BE062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Ванредни професор</w:t>
            </w:r>
          </w:p>
        </w:tc>
        <w:tc>
          <w:tcPr>
            <w:tcW w:w="997"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1075"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44"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2</w:t>
            </w:r>
          </w:p>
        </w:tc>
        <w:tc>
          <w:tcPr>
            <w:tcW w:w="800"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Latn-RS"/>
              </w:rPr>
            </w:pPr>
            <w:r w:rsidRPr="00105F5D">
              <w:rPr>
                <w:rFonts w:ascii="Times New Roman" w:hAnsi="Times New Roman"/>
                <w:sz w:val="24"/>
                <w:szCs w:val="24"/>
                <w:lang w:val="sr-Latn-RS"/>
              </w:rPr>
              <w:t>2</w:t>
            </w:r>
          </w:p>
        </w:tc>
      </w:tr>
      <w:tr w:rsidR="00BE0624" w:rsidRPr="00D0568C" w:rsidTr="00BE0624">
        <w:trPr>
          <w:jc w:val="center"/>
        </w:trPr>
        <w:tc>
          <w:tcPr>
            <w:tcW w:w="1284" w:type="pct"/>
            <w:shd w:val="clear" w:color="auto" w:fill="FFFFFF"/>
          </w:tcPr>
          <w:p w:rsidR="00BE0624" w:rsidRDefault="00BE0624" w:rsidP="00BE0624">
            <w:pPr>
              <w:spacing w:after="0" w:line="240" w:lineRule="auto"/>
              <w:jc w:val="both"/>
              <w:rPr>
                <w:rFonts w:ascii="Times New Roman" w:hAnsi="Times New Roman"/>
                <w:sz w:val="24"/>
                <w:szCs w:val="24"/>
                <w:lang w:val="sr-Cyrl-RS"/>
              </w:rPr>
            </w:pPr>
            <w:r>
              <w:rPr>
                <w:rFonts w:ascii="Times New Roman" w:hAnsi="Times New Roman"/>
                <w:sz w:val="24"/>
                <w:szCs w:val="24"/>
                <w:lang w:val="sr-Cyrl-RS"/>
              </w:rPr>
              <w:t>Доцент</w:t>
            </w:r>
          </w:p>
        </w:tc>
        <w:tc>
          <w:tcPr>
            <w:tcW w:w="997"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Latn-RS"/>
              </w:rPr>
              <w:t>0</w:t>
            </w:r>
          </w:p>
        </w:tc>
        <w:tc>
          <w:tcPr>
            <w:tcW w:w="1075"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44"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2</w:t>
            </w:r>
          </w:p>
        </w:tc>
        <w:tc>
          <w:tcPr>
            <w:tcW w:w="800"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2</w:t>
            </w:r>
          </w:p>
        </w:tc>
      </w:tr>
      <w:tr w:rsidR="00BE0624" w:rsidRPr="005241F4" w:rsidTr="00BE0624">
        <w:trPr>
          <w:jc w:val="center"/>
        </w:trPr>
        <w:tc>
          <w:tcPr>
            <w:tcW w:w="1284" w:type="pct"/>
            <w:shd w:val="clear" w:color="auto" w:fill="FFFFFF"/>
          </w:tcPr>
          <w:p w:rsidR="00BE0624" w:rsidRPr="005241F4" w:rsidRDefault="00BE0624" w:rsidP="00BE0624">
            <w:pPr>
              <w:spacing w:after="0" w:line="240" w:lineRule="auto"/>
              <w:jc w:val="both"/>
              <w:rPr>
                <w:rFonts w:ascii="Times New Roman" w:hAnsi="Times New Roman"/>
                <w:sz w:val="24"/>
                <w:szCs w:val="24"/>
              </w:rPr>
            </w:pPr>
            <w:r w:rsidRPr="005241F4">
              <w:rPr>
                <w:rFonts w:ascii="Times New Roman" w:hAnsi="Times New Roman"/>
                <w:sz w:val="24"/>
                <w:szCs w:val="24"/>
              </w:rPr>
              <w:t>Професори струковних студија</w:t>
            </w:r>
          </w:p>
        </w:tc>
        <w:tc>
          <w:tcPr>
            <w:tcW w:w="997"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28</w:t>
            </w:r>
          </w:p>
        </w:tc>
        <w:tc>
          <w:tcPr>
            <w:tcW w:w="1075"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p>
        </w:tc>
        <w:tc>
          <w:tcPr>
            <w:tcW w:w="844"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1</w:t>
            </w:r>
          </w:p>
        </w:tc>
        <w:tc>
          <w:tcPr>
            <w:tcW w:w="800"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31</w:t>
            </w:r>
          </w:p>
        </w:tc>
      </w:tr>
      <w:tr w:rsidR="00BE0624" w:rsidRPr="00D0568C" w:rsidTr="00BE0624">
        <w:trPr>
          <w:jc w:val="center"/>
        </w:trPr>
        <w:tc>
          <w:tcPr>
            <w:tcW w:w="1284" w:type="pct"/>
            <w:shd w:val="clear" w:color="auto" w:fill="FFFFFF"/>
          </w:tcPr>
          <w:p w:rsidR="00BE0624" w:rsidRPr="00D0568C" w:rsidRDefault="00BE0624" w:rsidP="00BE0624">
            <w:pPr>
              <w:spacing w:after="0" w:line="240" w:lineRule="auto"/>
              <w:jc w:val="both"/>
              <w:rPr>
                <w:rFonts w:ascii="Times New Roman" w:hAnsi="Times New Roman"/>
                <w:sz w:val="24"/>
                <w:szCs w:val="24"/>
              </w:rPr>
            </w:pPr>
            <w:r w:rsidRPr="00D0568C">
              <w:rPr>
                <w:rFonts w:ascii="Times New Roman" w:hAnsi="Times New Roman"/>
                <w:sz w:val="24"/>
                <w:szCs w:val="24"/>
              </w:rPr>
              <w:t>Предавачи</w:t>
            </w:r>
          </w:p>
        </w:tc>
        <w:tc>
          <w:tcPr>
            <w:tcW w:w="997"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rPr>
              <w:t>8</w:t>
            </w:r>
          </w:p>
        </w:tc>
        <w:tc>
          <w:tcPr>
            <w:tcW w:w="1075"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44"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01" w:type="pct"/>
            <w:shd w:val="clear" w:color="auto" w:fill="auto"/>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8</w:t>
            </w:r>
          </w:p>
        </w:tc>
      </w:tr>
      <w:tr w:rsidR="00BE0624" w:rsidRPr="00D0568C" w:rsidTr="00BE0624">
        <w:trPr>
          <w:jc w:val="center"/>
        </w:trPr>
        <w:tc>
          <w:tcPr>
            <w:tcW w:w="1284" w:type="pct"/>
            <w:shd w:val="clear" w:color="auto" w:fill="FFFFFF"/>
          </w:tcPr>
          <w:p w:rsidR="00BE0624" w:rsidRPr="00D0568C" w:rsidRDefault="00BE0624" w:rsidP="00BE0624">
            <w:pPr>
              <w:spacing w:after="0" w:line="240" w:lineRule="auto"/>
              <w:jc w:val="both"/>
              <w:rPr>
                <w:rFonts w:ascii="Times New Roman" w:hAnsi="Times New Roman"/>
                <w:sz w:val="24"/>
                <w:szCs w:val="24"/>
              </w:rPr>
            </w:pPr>
            <w:r w:rsidRPr="00D0568C">
              <w:rPr>
                <w:rFonts w:ascii="Times New Roman" w:hAnsi="Times New Roman"/>
                <w:sz w:val="24"/>
                <w:szCs w:val="24"/>
              </w:rPr>
              <w:t>Асистенти</w:t>
            </w:r>
          </w:p>
        </w:tc>
        <w:tc>
          <w:tcPr>
            <w:tcW w:w="997" w:type="pct"/>
            <w:shd w:val="clear" w:color="auto" w:fill="FFFFFF"/>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rPr>
              <w:t>1</w:t>
            </w:r>
            <w:r>
              <w:rPr>
                <w:rFonts w:ascii="Times New Roman" w:hAnsi="Times New Roman"/>
                <w:sz w:val="24"/>
                <w:szCs w:val="24"/>
                <w:lang w:val="sr-Cyrl-RS"/>
              </w:rPr>
              <w:t>1</w:t>
            </w:r>
          </w:p>
        </w:tc>
        <w:tc>
          <w:tcPr>
            <w:tcW w:w="1075" w:type="pct"/>
            <w:shd w:val="clear" w:color="auto" w:fill="FFFFFF"/>
            <w:vAlign w:val="center"/>
          </w:tcPr>
          <w:p w:rsidR="00BE0624" w:rsidRPr="00105F5D" w:rsidRDefault="00BE0624" w:rsidP="00BE0624">
            <w:pPr>
              <w:spacing w:after="0" w:line="240" w:lineRule="auto"/>
              <w:jc w:val="center"/>
              <w:rPr>
                <w:rFonts w:ascii="Times New Roman" w:hAnsi="Times New Roman"/>
                <w:sz w:val="24"/>
                <w:szCs w:val="24"/>
              </w:rPr>
            </w:pPr>
            <w:r w:rsidRPr="00105F5D">
              <w:rPr>
                <w:rFonts w:ascii="Times New Roman" w:hAnsi="Times New Roman"/>
                <w:sz w:val="24"/>
                <w:szCs w:val="24"/>
              </w:rPr>
              <w:t>0</w:t>
            </w:r>
          </w:p>
        </w:tc>
        <w:tc>
          <w:tcPr>
            <w:tcW w:w="844" w:type="pct"/>
            <w:shd w:val="clear" w:color="auto" w:fill="FFFFFF"/>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lang w:val="sr-Cyrl-RS"/>
              </w:rPr>
              <w:t>0</w:t>
            </w:r>
          </w:p>
        </w:tc>
        <w:tc>
          <w:tcPr>
            <w:tcW w:w="801" w:type="pct"/>
            <w:shd w:val="clear" w:color="auto" w:fill="FFFFFF"/>
            <w:vAlign w:val="center"/>
          </w:tcPr>
          <w:p w:rsidR="00BE0624" w:rsidRPr="00105F5D" w:rsidRDefault="00BE0624" w:rsidP="00BE0624">
            <w:pPr>
              <w:spacing w:after="0" w:line="240" w:lineRule="auto"/>
              <w:jc w:val="center"/>
              <w:rPr>
                <w:rFonts w:ascii="Times New Roman" w:hAnsi="Times New Roman"/>
                <w:sz w:val="24"/>
                <w:szCs w:val="24"/>
                <w:lang w:val="sr-Cyrl-RS"/>
              </w:rPr>
            </w:pPr>
            <w:r w:rsidRPr="00105F5D">
              <w:rPr>
                <w:rFonts w:ascii="Times New Roman" w:hAnsi="Times New Roman"/>
                <w:sz w:val="24"/>
                <w:szCs w:val="24"/>
              </w:rPr>
              <w:t>1</w:t>
            </w:r>
            <w:r>
              <w:rPr>
                <w:rFonts w:ascii="Times New Roman" w:hAnsi="Times New Roman"/>
                <w:sz w:val="24"/>
                <w:szCs w:val="24"/>
                <w:lang w:val="sr-Cyrl-RS"/>
              </w:rPr>
              <w:t>1</w:t>
            </w:r>
          </w:p>
        </w:tc>
      </w:tr>
      <w:tr w:rsidR="00BE0624" w:rsidRPr="00D0568C" w:rsidTr="00BE0624">
        <w:trPr>
          <w:jc w:val="center"/>
        </w:trPr>
        <w:tc>
          <w:tcPr>
            <w:tcW w:w="1284" w:type="pct"/>
            <w:shd w:val="clear" w:color="auto" w:fill="FFFFFF"/>
          </w:tcPr>
          <w:p w:rsidR="00BE0624" w:rsidRPr="00D0568C" w:rsidRDefault="00BE0624" w:rsidP="00BE0624">
            <w:pPr>
              <w:spacing w:after="0" w:line="240" w:lineRule="auto"/>
              <w:jc w:val="both"/>
              <w:rPr>
                <w:rFonts w:ascii="Times New Roman" w:hAnsi="Times New Roman"/>
                <w:sz w:val="24"/>
                <w:szCs w:val="24"/>
              </w:rPr>
            </w:pPr>
            <w:r w:rsidRPr="00D0568C">
              <w:rPr>
                <w:rFonts w:ascii="Times New Roman" w:hAnsi="Times New Roman"/>
                <w:sz w:val="24"/>
                <w:szCs w:val="24"/>
              </w:rPr>
              <w:t>Наставници страног језика</w:t>
            </w:r>
          </w:p>
        </w:tc>
        <w:tc>
          <w:tcPr>
            <w:tcW w:w="997"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2</w:t>
            </w:r>
          </w:p>
        </w:tc>
        <w:tc>
          <w:tcPr>
            <w:tcW w:w="1075"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0</w:t>
            </w:r>
          </w:p>
        </w:tc>
        <w:tc>
          <w:tcPr>
            <w:tcW w:w="84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0</w:t>
            </w:r>
          </w:p>
        </w:tc>
        <w:tc>
          <w:tcPr>
            <w:tcW w:w="801" w:type="pct"/>
            <w:shd w:val="clear" w:color="auto" w:fill="FFFFFF"/>
            <w:vAlign w:val="center"/>
          </w:tcPr>
          <w:p w:rsidR="00BE0624" w:rsidRPr="008C3E39"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2</w:t>
            </w:r>
          </w:p>
        </w:tc>
      </w:tr>
      <w:tr w:rsidR="00BE0624" w:rsidRPr="00D0568C" w:rsidTr="00BE0624">
        <w:trPr>
          <w:jc w:val="center"/>
        </w:trPr>
        <w:tc>
          <w:tcPr>
            <w:tcW w:w="1284" w:type="pct"/>
            <w:shd w:val="clear" w:color="auto" w:fill="FFFFFF"/>
          </w:tcPr>
          <w:p w:rsidR="00BE0624" w:rsidRPr="00C85CAB"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Сарадници у настави</w:t>
            </w:r>
          </w:p>
        </w:tc>
        <w:tc>
          <w:tcPr>
            <w:tcW w:w="997"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Latn-RS"/>
              </w:rPr>
            </w:pPr>
            <w:r>
              <w:rPr>
                <w:rFonts w:ascii="Times New Roman" w:hAnsi="Times New Roman"/>
                <w:sz w:val="24"/>
                <w:szCs w:val="24"/>
                <w:lang w:val="sr-Latn-RS"/>
              </w:rPr>
              <w:t>1</w:t>
            </w:r>
          </w:p>
        </w:tc>
        <w:tc>
          <w:tcPr>
            <w:tcW w:w="1075"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0</w:t>
            </w:r>
          </w:p>
        </w:tc>
        <w:tc>
          <w:tcPr>
            <w:tcW w:w="84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0</w:t>
            </w:r>
          </w:p>
        </w:tc>
        <w:tc>
          <w:tcPr>
            <w:tcW w:w="801"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Latn-RS"/>
              </w:rPr>
            </w:pPr>
            <w:r>
              <w:rPr>
                <w:rFonts w:ascii="Times New Roman" w:hAnsi="Times New Roman"/>
                <w:sz w:val="24"/>
                <w:szCs w:val="24"/>
                <w:lang w:val="sr-Latn-RS"/>
              </w:rPr>
              <w:t>1</w:t>
            </w:r>
          </w:p>
        </w:tc>
      </w:tr>
      <w:tr w:rsidR="00BE0624" w:rsidRPr="00D0568C" w:rsidTr="00BE0624">
        <w:trPr>
          <w:jc w:val="center"/>
        </w:trPr>
        <w:tc>
          <w:tcPr>
            <w:tcW w:w="1284" w:type="pct"/>
            <w:shd w:val="clear" w:color="auto" w:fill="FFFFFF"/>
          </w:tcPr>
          <w:p w:rsidR="00BE0624" w:rsidRPr="00D0568C" w:rsidRDefault="00BE0624" w:rsidP="00BE0624">
            <w:pPr>
              <w:spacing w:after="0" w:line="240" w:lineRule="auto"/>
              <w:jc w:val="both"/>
              <w:rPr>
                <w:rFonts w:ascii="Times New Roman" w:hAnsi="Times New Roman"/>
                <w:sz w:val="24"/>
                <w:szCs w:val="24"/>
                <w:lang w:val="sr-Cyrl-CS"/>
              </w:rPr>
            </w:pPr>
            <w:r w:rsidRPr="00D0568C">
              <w:rPr>
                <w:rFonts w:ascii="Times New Roman" w:hAnsi="Times New Roman"/>
                <w:sz w:val="24"/>
                <w:szCs w:val="24"/>
                <w:lang w:val="sr-Cyrl-CS"/>
              </w:rPr>
              <w:t>Наставници вештина</w:t>
            </w:r>
          </w:p>
        </w:tc>
        <w:tc>
          <w:tcPr>
            <w:tcW w:w="997"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2</w:t>
            </w:r>
          </w:p>
        </w:tc>
        <w:tc>
          <w:tcPr>
            <w:tcW w:w="1075" w:type="pct"/>
            <w:shd w:val="clear" w:color="auto" w:fill="FFFFFF"/>
            <w:vAlign w:val="center"/>
          </w:tcPr>
          <w:p w:rsidR="00BE0624" w:rsidRPr="00CB3B92" w:rsidRDefault="00BE0624" w:rsidP="00BE0624">
            <w:pPr>
              <w:spacing w:after="0" w:line="240" w:lineRule="auto"/>
              <w:jc w:val="center"/>
              <w:rPr>
                <w:rFonts w:ascii="Times New Roman" w:hAnsi="Times New Roman"/>
                <w:b/>
                <w:sz w:val="24"/>
                <w:szCs w:val="24"/>
              </w:rPr>
            </w:pPr>
            <w:r w:rsidRPr="00CB3B92">
              <w:rPr>
                <w:rFonts w:ascii="Times New Roman" w:hAnsi="Times New Roman"/>
                <w:sz w:val="24"/>
                <w:szCs w:val="24"/>
              </w:rPr>
              <w:t>0</w:t>
            </w:r>
          </w:p>
        </w:tc>
        <w:tc>
          <w:tcPr>
            <w:tcW w:w="84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rPr>
            </w:pPr>
            <w:r w:rsidRPr="00CB3B92">
              <w:rPr>
                <w:rFonts w:ascii="Times New Roman" w:hAnsi="Times New Roman"/>
                <w:sz w:val="24"/>
                <w:szCs w:val="24"/>
              </w:rPr>
              <w:t>0</w:t>
            </w:r>
          </w:p>
        </w:tc>
        <w:tc>
          <w:tcPr>
            <w:tcW w:w="801"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2</w:t>
            </w:r>
          </w:p>
        </w:tc>
      </w:tr>
      <w:tr w:rsidR="00BE0624" w:rsidRPr="00D0568C" w:rsidTr="00BE0624">
        <w:trPr>
          <w:jc w:val="center"/>
        </w:trPr>
        <w:tc>
          <w:tcPr>
            <w:tcW w:w="1284" w:type="pct"/>
            <w:shd w:val="clear" w:color="auto" w:fill="FFFFFF"/>
          </w:tcPr>
          <w:p w:rsidR="00BE0624" w:rsidRPr="00D0568C" w:rsidRDefault="00BE0624" w:rsidP="00BE0624">
            <w:pPr>
              <w:spacing w:after="0" w:line="240" w:lineRule="auto"/>
              <w:jc w:val="both"/>
              <w:rPr>
                <w:rFonts w:ascii="Times New Roman" w:hAnsi="Times New Roman"/>
                <w:sz w:val="24"/>
                <w:szCs w:val="24"/>
                <w:lang w:val="sr-Cyrl-CS"/>
              </w:rPr>
            </w:pPr>
            <w:r>
              <w:rPr>
                <w:rFonts w:ascii="Times New Roman" w:hAnsi="Times New Roman"/>
                <w:sz w:val="24"/>
                <w:szCs w:val="24"/>
                <w:lang w:val="sr-Cyrl-CS"/>
              </w:rPr>
              <w:t>Демонстратор</w:t>
            </w:r>
          </w:p>
        </w:tc>
        <w:tc>
          <w:tcPr>
            <w:tcW w:w="997"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Latn-RS"/>
              </w:rPr>
            </w:pPr>
            <w:r>
              <w:rPr>
                <w:rFonts w:ascii="Times New Roman" w:hAnsi="Times New Roman"/>
                <w:sz w:val="24"/>
                <w:szCs w:val="24"/>
                <w:lang w:val="sr-Latn-RS"/>
              </w:rPr>
              <w:t>0</w:t>
            </w:r>
          </w:p>
        </w:tc>
        <w:tc>
          <w:tcPr>
            <w:tcW w:w="1075"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sidRPr="00CB3B92">
              <w:rPr>
                <w:rFonts w:ascii="Times New Roman" w:hAnsi="Times New Roman"/>
                <w:sz w:val="24"/>
                <w:szCs w:val="24"/>
                <w:lang w:val="sr-Cyrl-RS"/>
              </w:rPr>
              <w:t>0</w:t>
            </w:r>
          </w:p>
        </w:tc>
        <w:tc>
          <w:tcPr>
            <w:tcW w:w="844"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1</w:t>
            </w:r>
          </w:p>
        </w:tc>
        <w:tc>
          <w:tcPr>
            <w:tcW w:w="801" w:type="pct"/>
            <w:shd w:val="clear" w:color="auto" w:fill="FFFFFF"/>
            <w:vAlign w:val="center"/>
          </w:tcPr>
          <w:p w:rsidR="00BE0624" w:rsidRPr="00CB3B92" w:rsidRDefault="00BE0624" w:rsidP="00BE0624">
            <w:pPr>
              <w:spacing w:after="0" w:line="240" w:lineRule="auto"/>
              <w:jc w:val="center"/>
              <w:rPr>
                <w:rFonts w:ascii="Times New Roman" w:hAnsi="Times New Roman"/>
                <w:sz w:val="24"/>
                <w:szCs w:val="24"/>
                <w:lang w:val="sr-Latn-RS"/>
              </w:rPr>
            </w:pPr>
            <w:r w:rsidRPr="00CB3B92">
              <w:rPr>
                <w:rFonts w:ascii="Times New Roman" w:hAnsi="Times New Roman"/>
                <w:sz w:val="24"/>
                <w:szCs w:val="24"/>
                <w:lang w:val="sr-Latn-RS"/>
              </w:rPr>
              <w:t>1</w:t>
            </w:r>
          </w:p>
        </w:tc>
      </w:tr>
    </w:tbl>
    <w:p w:rsidR="00BE0624" w:rsidRPr="00AE63B3" w:rsidRDefault="00BE0624" w:rsidP="008D5C45">
      <w:pPr>
        <w:spacing w:after="0" w:line="240" w:lineRule="auto"/>
        <w:jc w:val="both"/>
        <w:rPr>
          <w:rFonts w:ascii="Times New Roman" w:hAnsi="Times New Roman"/>
          <w:b/>
          <w:sz w:val="24"/>
          <w:szCs w:val="24"/>
          <w:lang w:val="sr-Cyrl-CS"/>
        </w:rPr>
      </w:pPr>
    </w:p>
    <w:p w:rsidR="005241F4" w:rsidRDefault="005241F4" w:rsidP="0089044F">
      <w:pPr>
        <w:spacing w:after="0" w:line="240" w:lineRule="auto"/>
        <w:ind w:firstLine="426"/>
        <w:jc w:val="both"/>
        <w:rPr>
          <w:rFonts w:ascii="Times New Roman" w:hAnsi="Times New Roman"/>
          <w:sz w:val="24"/>
          <w:szCs w:val="24"/>
          <w:lang w:val="sr-Cyrl-RS"/>
        </w:rPr>
      </w:pPr>
    </w:p>
    <w:p w:rsidR="0089044F" w:rsidRDefault="0089044F" w:rsidP="0089044F">
      <w:pPr>
        <w:spacing w:after="0" w:line="240" w:lineRule="auto"/>
        <w:rPr>
          <w:rFonts w:ascii="Times New Roman" w:hAnsi="Times New Roman"/>
          <w:b/>
          <w:sz w:val="24"/>
          <w:lang w:val="sr-Cyrl-RS"/>
        </w:rPr>
      </w:pPr>
    </w:p>
    <w:p w:rsidR="0089044F" w:rsidRDefault="0089044F" w:rsidP="0089044F">
      <w:pPr>
        <w:spacing w:after="0" w:line="240" w:lineRule="auto"/>
        <w:rPr>
          <w:rFonts w:ascii="Times New Roman" w:hAnsi="Times New Roman"/>
          <w:b/>
          <w:sz w:val="24"/>
          <w:lang w:val="sr-Cyrl-RS"/>
        </w:rPr>
      </w:pPr>
      <w:r w:rsidRPr="002E1177">
        <w:rPr>
          <w:rFonts w:ascii="Times New Roman" w:hAnsi="Times New Roman"/>
          <w:b/>
          <w:sz w:val="24"/>
        </w:rPr>
        <w:t>Табела ненаставног особља</w:t>
      </w:r>
    </w:p>
    <w:p w:rsidR="008D5C45" w:rsidRPr="008D5C45" w:rsidRDefault="008D5C45" w:rsidP="0089044F">
      <w:pPr>
        <w:spacing w:after="0" w:line="240" w:lineRule="auto"/>
        <w:rPr>
          <w:rFonts w:ascii="Times New Roman" w:hAnsi="Times New Roman"/>
          <w:b/>
          <w:sz w:val="24"/>
          <w:lang w:val="sr-Cyrl-RS"/>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1960"/>
        <w:gridCol w:w="1959"/>
        <w:gridCol w:w="1596"/>
        <w:gridCol w:w="1627"/>
      </w:tblGrid>
      <w:tr w:rsidR="0089044F" w:rsidRPr="00D0568C" w:rsidTr="0017661F">
        <w:trPr>
          <w:jc w:val="center"/>
        </w:trPr>
        <w:tc>
          <w:tcPr>
            <w:tcW w:w="2072" w:type="dxa"/>
          </w:tcPr>
          <w:p w:rsidR="0089044F" w:rsidRPr="00D0568C" w:rsidRDefault="0089044F" w:rsidP="0017661F">
            <w:pPr>
              <w:spacing w:after="0" w:line="240" w:lineRule="auto"/>
              <w:rPr>
                <w:rFonts w:ascii="Times New Roman" w:hAnsi="Times New Roman"/>
                <w:sz w:val="24"/>
              </w:rPr>
            </w:pPr>
          </w:p>
        </w:tc>
        <w:tc>
          <w:tcPr>
            <w:tcW w:w="1960" w:type="dxa"/>
            <w:vAlign w:val="center"/>
          </w:tcPr>
          <w:p w:rsidR="0089044F" w:rsidRPr="00D0568C" w:rsidRDefault="0089044F" w:rsidP="0017661F">
            <w:pPr>
              <w:spacing w:after="0" w:line="240" w:lineRule="auto"/>
              <w:jc w:val="center"/>
              <w:rPr>
                <w:rFonts w:ascii="Times New Roman" w:hAnsi="Times New Roman"/>
                <w:sz w:val="24"/>
              </w:rPr>
            </w:pPr>
            <w:r w:rsidRPr="00D0568C">
              <w:rPr>
                <w:rFonts w:ascii="Times New Roman" w:hAnsi="Times New Roman"/>
                <w:sz w:val="24"/>
              </w:rPr>
              <w:t>Са пуним радним временом</w:t>
            </w:r>
          </w:p>
        </w:tc>
        <w:tc>
          <w:tcPr>
            <w:tcW w:w="1959" w:type="dxa"/>
            <w:vAlign w:val="center"/>
          </w:tcPr>
          <w:p w:rsidR="0089044F" w:rsidRPr="00D0568C" w:rsidRDefault="0089044F" w:rsidP="0017661F">
            <w:pPr>
              <w:spacing w:after="0" w:line="240" w:lineRule="auto"/>
              <w:jc w:val="center"/>
              <w:rPr>
                <w:rFonts w:ascii="Times New Roman" w:hAnsi="Times New Roman"/>
                <w:sz w:val="24"/>
              </w:rPr>
            </w:pPr>
            <w:r w:rsidRPr="00D0568C">
              <w:rPr>
                <w:rFonts w:ascii="Times New Roman" w:hAnsi="Times New Roman"/>
                <w:sz w:val="24"/>
              </w:rPr>
              <w:t>Са непуним радним временом</w:t>
            </w:r>
          </w:p>
        </w:tc>
        <w:tc>
          <w:tcPr>
            <w:tcW w:w="1596" w:type="dxa"/>
            <w:vAlign w:val="center"/>
          </w:tcPr>
          <w:p w:rsidR="0089044F" w:rsidRPr="00D0568C" w:rsidRDefault="0089044F" w:rsidP="0017661F">
            <w:pPr>
              <w:spacing w:after="0" w:line="240" w:lineRule="auto"/>
              <w:jc w:val="center"/>
              <w:rPr>
                <w:rFonts w:ascii="Times New Roman" w:hAnsi="Times New Roman"/>
                <w:sz w:val="24"/>
              </w:rPr>
            </w:pPr>
            <w:r w:rsidRPr="00D0568C">
              <w:rPr>
                <w:rFonts w:ascii="Times New Roman" w:hAnsi="Times New Roman"/>
                <w:sz w:val="24"/>
              </w:rPr>
              <w:t>Ангажовани по уговору</w:t>
            </w:r>
          </w:p>
        </w:tc>
        <w:tc>
          <w:tcPr>
            <w:tcW w:w="1627" w:type="dxa"/>
            <w:vAlign w:val="center"/>
          </w:tcPr>
          <w:p w:rsidR="0089044F" w:rsidRPr="00D0568C" w:rsidRDefault="0089044F" w:rsidP="0017661F">
            <w:pPr>
              <w:spacing w:after="0" w:line="240" w:lineRule="auto"/>
              <w:jc w:val="center"/>
              <w:rPr>
                <w:rFonts w:ascii="Times New Roman" w:hAnsi="Times New Roman"/>
                <w:sz w:val="24"/>
              </w:rPr>
            </w:pPr>
            <w:r w:rsidRPr="00D0568C">
              <w:rPr>
                <w:rFonts w:ascii="Times New Roman" w:hAnsi="Times New Roman"/>
                <w:sz w:val="24"/>
              </w:rPr>
              <w:t>Укупно</w:t>
            </w:r>
          </w:p>
        </w:tc>
      </w:tr>
      <w:tr w:rsidR="0089044F" w:rsidRPr="00D0568C" w:rsidTr="0017661F">
        <w:trPr>
          <w:jc w:val="center"/>
        </w:trPr>
        <w:tc>
          <w:tcPr>
            <w:tcW w:w="2072" w:type="dxa"/>
            <w:vAlign w:val="center"/>
          </w:tcPr>
          <w:p w:rsidR="0089044F" w:rsidRPr="00D0568C" w:rsidRDefault="0089044F" w:rsidP="0017661F">
            <w:pPr>
              <w:spacing w:after="0" w:line="240" w:lineRule="auto"/>
              <w:rPr>
                <w:rFonts w:ascii="Times New Roman" w:hAnsi="Times New Roman"/>
                <w:sz w:val="24"/>
              </w:rPr>
            </w:pPr>
            <w:r w:rsidRPr="00D0568C">
              <w:rPr>
                <w:rFonts w:ascii="Times New Roman" w:hAnsi="Times New Roman"/>
                <w:sz w:val="24"/>
              </w:rPr>
              <w:t>Ненаставно особље</w:t>
            </w:r>
          </w:p>
        </w:tc>
        <w:tc>
          <w:tcPr>
            <w:tcW w:w="1960" w:type="dxa"/>
            <w:vAlign w:val="center"/>
          </w:tcPr>
          <w:p w:rsidR="0089044F" w:rsidRPr="00D0568C" w:rsidRDefault="0089044F" w:rsidP="0017661F">
            <w:pPr>
              <w:spacing w:after="0" w:line="240" w:lineRule="auto"/>
              <w:jc w:val="center"/>
              <w:rPr>
                <w:rFonts w:ascii="Times New Roman" w:hAnsi="Times New Roman"/>
                <w:b/>
                <w:sz w:val="24"/>
                <w:szCs w:val="24"/>
                <w:lang w:val="sr-Cyrl-CS"/>
              </w:rPr>
            </w:pPr>
            <w:r w:rsidRPr="00D0568C">
              <w:rPr>
                <w:rFonts w:ascii="Times New Roman" w:hAnsi="Times New Roman"/>
                <w:sz w:val="24"/>
                <w:lang w:val="sr-Cyrl-CS"/>
              </w:rPr>
              <w:t>3</w:t>
            </w:r>
            <w:r>
              <w:rPr>
                <w:rFonts w:ascii="Times New Roman" w:hAnsi="Times New Roman"/>
                <w:sz w:val="24"/>
                <w:lang w:val="sr-Cyrl-CS"/>
              </w:rPr>
              <w:t>6</w:t>
            </w:r>
          </w:p>
        </w:tc>
        <w:tc>
          <w:tcPr>
            <w:tcW w:w="1959" w:type="dxa"/>
            <w:vAlign w:val="center"/>
          </w:tcPr>
          <w:p w:rsidR="0089044F" w:rsidRPr="00D0568C" w:rsidRDefault="0089044F" w:rsidP="0017661F">
            <w:pPr>
              <w:spacing w:after="0" w:line="240" w:lineRule="auto"/>
              <w:jc w:val="center"/>
              <w:rPr>
                <w:rFonts w:ascii="Times New Roman" w:hAnsi="Times New Roman"/>
                <w:sz w:val="24"/>
              </w:rPr>
            </w:pPr>
            <w:r w:rsidRPr="00D0568C">
              <w:rPr>
                <w:rFonts w:ascii="Times New Roman" w:hAnsi="Times New Roman"/>
                <w:sz w:val="24"/>
              </w:rPr>
              <w:t>0</w:t>
            </w:r>
          </w:p>
        </w:tc>
        <w:tc>
          <w:tcPr>
            <w:tcW w:w="1596" w:type="dxa"/>
            <w:vAlign w:val="center"/>
          </w:tcPr>
          <w:p w:rsidR="0089044F" w:rsidRPr="008D5C45" w:rsidRDefault="008D5C45" w:rsidP="0017661F">
            <w:pPr>
              <w:spacing w:after="0" w:line="240" w:lineRule="auto"/>
              <w:jc w:val="center"/>
              <w:rPr>
                <w:rFonts w:ascii="Times New Roman" w:hAnsi="Times New Roman"/>
                <w:sz w:val="24"/>
                <w:lang w:val="sr-Cyrl-RS"/>
              </w:rPr>
            </w:pPr>
            <w:r w:rsidRPr="008D5C45">
              <w:rPr>
                <w:rFonts w:ascii="Times New Roman" w:hAnsi="Times New Roman"/>
                <w:sz w:val="24"/>
                <w:lang w:val="sr-Cyrl-RS"/>
              </w:rPr>
              <w:t>0</w:t>
            </w:r>
          </w:p>
        </w:tc>
        <w:tc>
          <w:tcPr>
            <w:tcW w:w="1627" w:type="dxa"/>
            <w:vAlign w:val="center"/>
          </w:tcPr>
          <w:p w:rsidR="0089044F" w:rsidRPr="008D5C45" w:rsidRDefault="0089044F" w:rsidP="0017661F">
            <w:pPr>
              <w:spacing w:after="0" w:line="240" w:lineRule="auto"/>
              <w:jc w:val="center"/>
              <w:rPr>
                <w:rFonts w:ascii="Times New Roman" w:hAnsi="Times New Roman"/>
                <w:sz w:val="24"/>
                <w:lang w:val="sr-Cyrl-RS"/>
              </w:rPr>
            </w:pPr>
            <w:r w:rsidRPr="008D5C45">
              <w:rPr>
                <w:rFonts w:ascii="Times New Roman" w:hAnsi="Times New Roman"/>
                <w:sz w:val="24"/>
              </w:rPr>
              <w:t>3</w:t>
            </w:r>
            <w:r w:rsidR="008D5C45" w:rsidRPr="008D5C45">
              <w:rPr>
                <w:rFonts w:ascii="Times New Roman" w:hAnsi="Times New Roman"/>
                <w:sz w:val="24"/>
                <w:lang w:val="sr-Cyrl-RS"/>
              </w:rPr>
              <w:t>6</w:t>
            </w:r>
          </w:p>
        </w:tc>
      </w:tr>
    </w:tbl>
    <w:p w:rsidR="008D5C45" w:rsidRDefault="008D5C45" w:rsidP="0089044F">
      <w:pPr>
        <w:spacing w:after="0" w:line="240" w:lineRule="auto"/>
        <w:rPr>
          <w:rFonts w:ascii="Times New Roman" w:hAnsi="Times New Roman"/>
          <w:b/>
          <w:sz w:val="24"/>
          <w:lang w:val="sr-Cyrl-RS"/>
        </w:rPr>
      </w:pPr>
    </w:p>
    <w:p w:rsidR="0089044F" w:rsidRPr="00B6233C" w:rsidRDefault="0089044F" w:rsidP="0089044F">
      <w:pPr>
        <w:spacing w:after="0" w:line="240" w:lineRule="auto"/>
        <w:rPr>
          <w:rFonts w:ascii="Times New Roman" w:hAnsi="Times New Roman"/>
          <w:b/>
          <w:sz w:val="24"/>
          <w:lang w:val="sr-Cyrl-CS"/>
        </w:rPr>
      </w:pPr>
      <w:r w:rsidRPr="002E1177">
        <w:rPr>
          <w:rFonts w:ascii="Times New Roman" w:hAnsi="Times New Roman"/>
          <w:b/>
          <w:sz w:val="24"/>
        </w:rPr>
        <w:t>Укупно запослених</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1"/>
        <w:gridCol w:w="1613"/>
      </w:tblGrid>
      <w:tr w:rsidR="0089044F" w:rsidRPr="00D0568C" w:rsidTr="0017661F">
        <w:trPr>
          <w:jc w:val="center"/>
        </w:trPr>
        <w:tc>
          <w:tcPr>
            <w:tcW w:w="7601" w:type="dxa"/>
          </w:tcPr>
          <w:p w:rsidR="0089044F" w:rsidRPr="00D0568C" w:rsidRDefault="0089044F" w:rsidP="0017661F">
            <w:pPr>
              <w:spacing w:after="0" w:line="240" w:lineRule="auto"/>
              <w:rPr>
                <w:rFonts w:ascii="Times New Roman" w:hAnsi="Times New Roman"/>
                <w:sz w:val="24"/>
              </w:rPr>
            </w:pPr>
            <w:r w:rsidRPr="00D0568C">
              <w:rPr>
                <w:rFonts w:ascii="Times New Roman" w:hAnsi="Times New Roman"/>
                <w:sz w:val="24"/>
              </w:rPr>
              <w:t>Наставно особље</w:t>
            </w:r>
          </w:p>
        </w:tc>
        <w:tc>
          <w:tcPr>
            <w:tcW w:w="1613" w:type="dxa"/>
            <w:shd w:val="clear" w:color="auto" w:fill="auto"/>
          </w:tcPr>
          <w:p w:rsidR="0089044F" w:rsidRPr="002D5C86" w:rsidRDefault="0089044F" w:rsidP="002D5C86">
            <w:pPr>
              <w:spacing w:after="0" w:line="240" w:lineRule="auto"/>
              <w:jc w:val="right"/>
              <w:rPr>
                <w:rFonts w:ascii="Times New Roman" w:hAnsi="Times New Roman"/>
                <w:sz w:val="24"/>
                <w:lang w:val="sr-Cyrl-RS"/>
              </w:rPr>
            </w:pPr>
            <w:r>
              <w:rPr>
                <w:rFonts w:ascii="Times New Roman" w:hAnsi="Times New Roman"/>
                <w:sz w:val="24"/>
                <w:lang w:val="sr-Latn-RS"/>
              </w:rPr>
              <w:t>6</w:t>
            </w:r>
            <w:r w:rsidR="00BE0624">
              <w:rPr>
                <w:rFonts w:ascii="Times New Roman" w:hAnsi="Times New Roman"/>
                <w:sz w:val="24"/>
                <w:lang w:val="sr-Cyrl-RS"/>
              </w:rPr>
              <w:t>3</w:t>
            </w:r>
          </w:p>
        </w:tc>
      </w:tr>
      <w:tr w:rsidR="0089044F" w:rsidRPr="00D0568C" w:rsidTr="0017661F">
        <w:trPr>
          <w:jc w:val="center"/>
        </w:trPr>
        <w:tc>
          <w:tcPr>
            <w:tcW w:w="7601" w:type="dxa"/>
          </w:tcPr>
          <w:p w:rsidR="0089044F" w:rsidRPr="00D0568C" w:rsidRDefault="0089044F" w:rsidP="0017661F">
            <w:pPr>
              <w:spacing w:after="0" w:line="240" w:lineRule="auto"/>
              <w:rPr>
                <w:rFonts w:ascii="Times New Roman" w:hAnsi="Times New Roman"/>
                <w:sz w:val="24"/>
              </w:rPr>
            </w:pPr>
            <w:r w:rsidRPr="00D0568C">
              <w:rPr>
                <w:rFonts w:ascii="Times New Roman" w:hAnsi="Times New Roman"/>
                <w:sz w:val="24"/>
              </w:rPr>
              <w:t>Ненаставно особље</w:t>
            </w:r>
          </w:p>
        </w:tc>
        <w:tc>
          <w:tcPr>
            <w:tcW w:w="1613" w:type="dxa"/>
          </w:tcPr>
          <w:p w:rsidR="0089044F" w:rsidRPr="00D0568C" w:rsidRDefault="0089044F" w:rsidP="0017661F">
            <w:pPr>
              <w:spacing w:after="0" w:line="240" w:lineRule="auto"/>
              <w:jc w:val="right"/>
              <w:rPr>
                <w:rFonts w:ascii="Times New Roman" w:hAnsi="Times New Roman"/>
                <w:sz w:val="24"/>
                <w:lang w:val="sr-Cyrl-RS"/>
              </w:rPr>
            </w:pPr>
            <w:r w:rsidRPr="00D0568C">
              <w:rPr>
                <w:rFonts w:ascii="Times New Roman" w:hAnsi="Times New Roman"/>
                <w:sz w:val="24"/>
              </w:rPr>
              <w:t>3</w:t>
            </w:r>
            <w:r>
              <w:rPr>
                <w:rFonts w:ascii="Times New Roman" w:hAnsi="Times New Roman"/>
                <w:sz w:val="24"/>
                <w:lang w:val="sr-Cyrl-RS"/>
              </w:rPr>
              <w:t>6</w:t>
            </w:r>
          </w:p>
        </w:tc>
      </w:tr>
      <w:tr w:rsidR="0089044F" w:rsidRPr="00D0568C" w:rsidTr="0017661F">
        <w:trPr>
          <w:jc w:val="center"/>
        </w:trPr>
        <w:tc>
          <w:tcPr>
            <w:tcW w:w="7601" w:type="dxa"/>
          </w:tcPr>
          <w:p w:rsidR="0089044F" w:rsidRPr="00D0568C" w:rsidRDefault="0089044F" w:rsidP="0017661F">
            <w:pPr>
              <w:spacing w:after="0" w:line="240" w:lineRule="auto"/>
              <w:rPr>
                <w:rFonts w:ascii="Times New Roman" w:hAnsi="Times New Roman"/>
                <w:sz w:val="24"/>
              </w:rPr>
            </w:pPr>
            <w:r w:rsidRPr="00D0568C">
              <w:rPr>
                <w:rFonts w:ascii="Times New Roman" w:hAnsi="Times New Roman"/>
                <w:sz w:val="24"/>
              </w:rPr>
              <w:t>Укупно</w:t>
            </w:r>
          </w:p>
        </w:tc>
        <w:tc>
          <w:tcPr>
            <w:tcW w:w="1613" w:type="dxa"/>
          </w:tcPr>
          <w:p w:rsidR="0089044F" w:rsidRPr="002D5C86" w:rsidRDefault="0089044F" w:rsidP="002D5C86">
            <w:pPr>
              <w:spacing w:after="0" w:line="240" w:lineRule="auto"/>
              <w:jc w:val="right"/>
              <w:rPr>
                <w:rFonts w:ascii="Times New Roman" w:hAnsi="Times New Roman"/>
                <w:sz w:val="24"/>
                <w:lang w:val="sr-Cyrl-RS"/>
              </w:rPr>
            </w:pPr>
            <w:r>
              <w:rPr>
                <w:rFonts w:ascii="Times New Roman" w:hAnsi="Times New Roman"/>
                <w:sz w:val="24"/>
                <w:lang w:val="sr-Latn-RS"/>
              </w:rPr>
              <w:t>9</w:t>
            </w:r>
            <w:r w:rsidR="00BE0624">
              <w:rPr>
                <w:rFonts w:ascii="Times New Roman" w:hAnsi="Times New Roman"/>
                <w:sz w:val="24"/>
                <w:lang w:val="sr-Cyrl-RS"/>
              </w:rPr>
              <w:t>9</w:t>
            </w:r>
          </w:p>
        </w:tc>
      </w:tr>
    </w:tbl>
    <w:p w:rsidR="0089044F" w:rsidRDefault="0089044F" w:rsidP="0089044F">
      <w:pPr>
        <w:spacing w:after="0" w:line="240" w:lineRule="auto"/>
        <w:rPr>
          <w:rFonts w:ascii="Times New Roman" w:hAnsi="Times New Roman"/>
          <w:sz w:val="2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1"/>
        <w:gridCol w:w="1649"/>
      </w:tblGrid>
      <w:tr w:rsidR="00BE0624" w:rsidRPr="00D0568C" w:rsidTr="00BE0624">
        <w:trPr>
          <w:jc w:val="center"/>
        </w:trPr>
        <w:tc>
          <w:tcPr>
            <w:tcW w:w="7531" w:type="dxa"/>
          </w:tcPr>
          <w:p w:rsidR="00BE0624" w:rsidRPr="00D0568C" w:rsidRDefault="00BE0624" w:rsidP="00BE0624">
            <w:pPr>
              <w:spacing w:after="0" w:line="240" w:lineRule="auto"/>
              <w:rPr>
                <w:rFonts w:ascii="Times New Roman" w:hAnsi="Times New Roman"/>
                <w:sz w:val="24"/>
              </w:rPr>
            </w:pPr>
            <w:r w:rsidRPr="00D0568C">
              <w:rPr>
                <w:rFonts w:ascii="Times New Roman" w:hAnsi="Times New Roman"/>
                <w:sz w:val="24"/>
              </w:rPr>
              <w:t xml:space="preserve">Запослени са пуним радним временом </w:t>
            </w:r>
          </w:p>
        </w:tc>
        <w:tc>
          <w:tcPr>
            <w:tcW w:w="1649" w:type="dxa"/>
            <w:shd w:val="clear" w:color="auto" w:fill="auto"/>
          </w:tcPr>
          <w:p w:rsidR="00BE0624" w:rsidRPr="00CB3B92" w:rsidRDefault="00BE0624" w:rsidP="00BE0624">
            <w:pPr>
              <w:spacing w:after="0" w:line="240" w:lineRule="auto"/>
              <w:jc w:val="right"/>
              <w:rPr>
                <w:rFonts w:ascii="Times New Roman" w:hAnsi="Times New Roman"/>
                <w:sz w:val="24"/>
                <w:lang w:val="sr-Cyrl-RS"/>
              </w:rPr>
            </w:pPr>
            <w:r w:rsidRPr="00CB3B92">
              <w:rPr>
                <w:rFonts w:ascii="Times New Roman" w:hAnsi="Times New Roman"/>
                <w:sz w:val="24"/>
                <w:lang w:val="sr-Cyrl-RS"/>
              </w:rPr>
              <w:t>8</w:t>
            </w:r>
            <w:r>
              <w:rPr>
                <w:rFonts w:ascii="Times New Roman" w:hAnsi="Times New Roman"/>
                <w:sz w:val="24"/>
                <w:lang w:val="sr-Cyrl-RS"/>
              </w:rPr>
              <w:t>8</w:t>
            </w:r>
          </w:p>
        </w:tc>
      </w:tr>
      <w:tr w:rsidR="00BE0624" w:rsidRPr="00D0568C" w:rsidTr="00BE0624">
        <w:trPr>
          <w:jc w:val="center"/>
        </w:trPr>
        <w:tc>
          <w:tcPr>
            <w:tcW w:w="7531" w:type="dxa"/>
          </w:tcPr>
          <w:p w:rsidR="00BE0624" w:rsidRPr="00D0568C" w:rsidRDefault="00BE0624" w:rsidP="00BE0624">
            <w:pPr>
              <w:spacing w:after="0" w:line="240" w:lineRule="auto"/>
              <w:rPr>
                <w:rFonts w:ascii="Times New Roman" w:hAnsi="Times New Roman"/>
                <w:sz w:val="24"/>
              </w:rPr>
            </w:pPr>
            <w:r w:rsidRPr="00D0568C">
              <w:rPr>
                <w:rFonts w:ascii="Times New Roman" w:hAnsi="Times New Roman"/>
                <w:sz w:val="24"/>
              </w:rPr>
              <w:t xml:space="preserve">Запослени са непуним радним временом </w:t>
            </w:r>
          </w:p>
        </w:tc>
        <w:tc>
          <w:tcPr>
            <w:tcW w:w="1649" w:type="dxa"/>
            <w:shd w:val="clear" w:color="auto" w:fill="auto"/>
          </w:tcPr>
          <w:p w:rsidR="00BE0624" w:rsidRPr="00CB3B92" w:rsidRDefault="00BE0624" w:rsidP="00BE0624">
            <w:pPr>
              <w:spacing w:after="0" w:line="240" w:lineRule="auto"/>
              <w:jc w:val="right"/>
              <w:rPr>
                <w:rFonts w:ascii="Times New Roman" w:hAnsi="Times New Roman"/>
                <w:sz w:val="24"/>
                <w:lang w:val="sr-Latn-RS"/>
              </w:rPr>
            </w:pPr>
            <w:r>
              <w:rPr>
                <w:rFonts w:ascii="Times New Roman" w:hAnsi="Times New Roman"/>
                <w:sz w:val="24"/>
                <w:lang w:val="sr-Latn-RS"/>
              </w:rPr>
              <w:t>2</w:t>
            </w:r>
          </w:p>
        </w:tc>
      </w:tr>
      <w:tr w:rsidR="00BE0624" w:rsidRPr="00D0568C" w:rsidTr="00BE0624">
        <w:trPr>
          <w:jc w:val="center"/>
        </w:trPr>
        <w:tc>
          <w:tcPr>
            <w:tcW w:w="7531" w:type="dxa"/>
          </w:tcPr>
          <w:p w:rsidR="00BE0624" w:rsidRPr="00D0568C" w:rsidRDefault="00BE0624" w:rsidP="00BE0624">
            <w:pPr>
              <w:spacing w:after="0" w:line="240" w:lineRule="auto"/>
              <w:rPr>
                <w:rFonts w:ascii="Times New Roman" w:hAnsi="Times New Roman"/>
                <w:sz w:val="24"/>
              </w:rPr>
            </w:pPr>
            <w:r w:rsidRPr="00D0568C">
              <w:rPr>
                <w:rFonts w:ascii="Times New Roman" w:hAnsi="Times New Roman"/>
                <w:sz w:val="24"/>
              </w:rPr>
              <w:t>Запослени ангажовани по уговору</w:t>
            </w:r>
          </w:p>
        </w:tc>
        <w:tc>
          <w:tcPr>
            <w:tcW w:w="1649" w:type="dxa"/>
            <w:shd w:val="clear" w:color="auto" w:fill="auto"/>
          </w:tcPr>
          <w:p w:rsidR="00BE0624" w:rsidRPr="00CB3B92" w:rsidRDefault="00BE0624" w:rsidP="00BE0624">
            <w:pPr>
              <w:spacing w:after="0" w:line="240" w:lineRule="auto"/>
              <w:jc w:val="right"/>
              <w:rPr>
                <w:rFonts w:ascii="Times New Roman" w:hAnsi="Times New Roman"/>
                <w:sz w:val="24"/>
                <w:lang w:val="sr-Cyrl-RS"/>
              </w:rPr>
            </w:pPr>
            <w:r>
              <w:rPr>
                <w:rFonts w:ascii="Times New Roman" w:hAnsi="Times New Roman"/>
                <w:sz w:val="24"/>
                <w:lang w:val="sr-Cyrl-RS"/>
              </w:rPr>
              <w:t>9</w:t>
            </w:r>
          </w:p>
        </w:tc>
      </w:tr>
      <w:tr w:rsidR="00BE0624" w:rsidRPr="00D0568C" w:rsidTr="00BE0624">
        <w:trPr>
          <w:jc w:val="center"/>
        </w:trPr>
        <w:tc>
          <w:tcPr>
            <w:tcW w:w="7531" w:type="dxa"/>
          </w:tcPr>
          <w:p w:rsidR="00BE0624" w:rsidRPr="00D0568C" w:rsidRDefault="00BE0624" w:rsidP="00BE0624">
            <w:pPr>
              <w:spacing w:after="0" w:line="240" w:lineRule="auto"/>
              <w:rPr>
                <w:rFonts w:ascii="Times New Roman" w:hAnsi="Times New Roman"/>
                <w:sz w:val="24"/>
              </w:rPr>
            </w:pPr>
            <w:r w:rsidRPr="00D0568C">
              <w:rPr>
                <w:rFonts w:ascii="Times New Roman" w:hAnsi="Times New Roman"/>
                <w:sz w:val="24"/>
              </w:rPr>
              <w:t>Укупно</w:t>
            </w:r>
          </w:p>
        </w:tc>
        <w:tc>
          <w:tcPr>
            <w:tcW w:w="1649" w:type="dxa"/>
            <w:shd w:val="clear" w:color="auto" w:fill="auto"/>
          </w:tcPr>
          <w:p w:rsidR="00BE0624" w:rsidRPr="000875A2" w:rsidRDefault="00BE0624" w:rsidP="00BE0624">
            <w:pPr>
              <w:spacing w:after="0" w:line="240" w:lineRule="auto"/>
              <w:jc w:val="right"/>
              <w:rPr>
                <w:rFonts w:ascii="Times New Roman" w:hAnsi="Times New Roman"/>
                <w:sz w:val="24"/>
                <w:lang w:val="sr-Cyrl-RS"/>
              </w:rPr>
            </w:pPr>
            <w:r w:rsidRPr="00CB3B92">
              <w:rPr>
                <w:rFonts w:ascii="Times New Roman" w:hAnsi="Times New Roman"/>
                <w:sz w:val="24"/>
                <w:lang w:val="sr-Latn-RS"/>
              </w:rPr>
              <w:t>9</w:t>
            </w:r>
            <w:r>
              <w:rPr>
                <w:rFonts w:ascii="Times New Roman" w:hAnsi="Times New Roman"/>
                <w:sz w:val="24"/>
                <w:lang w:val="sr-Cyrl-RS"/>
              </w:rPr>
              <w:t>9</w:t>
            </w:r>
          </w:p>
        </w:tc>
      </w:tr>
    </w:tbl>
    <w:p w:rsidR="00BE0624" w:rsidRDefault="00BE0624" w:rsidP="0089044F">
      <w:pPr>
        <w:spacing w:after="0" w:line="240" w:lineRule="auto"/>
        <w:rPr>
          <w:rFonts w:ascii="Times New Roman" w:hAnsi="Times New Roman"/>
          <w:sz w:val="24"/>
        </w:rPr>
      </w:pPr>
    </w:p>
    <w:p w:rsidR="0089044F" w:rsidRPr="002509E1" w:rsidRDefault="0089044F" w:rsidP="0089044F">
      <w:pPr>
        <w:spacing w:after="0" w:line="240" w:lineRule="auto"/>
        <w:jc w:val="both"/>
        <w:rPr>
          <w:rFonts w:ascii="Times New Roman" w:hAnsi="Times New Roman"/>
          <w:sz w:val="24"/>
          <w:szCs w:val="24"/>
          <w:lang w:val="sr-Cyrl-CS"/>
        </w:rPr>
      </w:pPr>
    </w:p>
    <w:p w:rsidR="0089044F" w:rsidRDefault="0089044F" w:rsidP="0089044F">
      <w:pPr>
        <w:rPr>
          <w:rFonts w:ascii="Times New Roman" w:hAnsi="Times New Roman"/>
          <w:b/>
          <w:sz w:val="24"/>
          <w:szCs w:val="24"/>
          <w:lang w:val="sr-Cyrl-RS"/>
        </w:rPr>
      </w:pPr>
      <w:r w:rsidRPr="00992A00">
        <w:rPr>
          <w:rFonts w:ascii="Times New Roman" w:hAnsi="Times New Roman"/>
          <w:b/>
          <w:sz w:val="24"/>
          <w:szCs w:val="24"/>
          <w:lang w:val="sr-Cyrl-RS"/>
        </w:rPr>
        <w:t>Наставно особље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4032"/>
        <w:gridCol w:w="4152"/>
      </w:tblGrid>
      <w:tr w:rsidR="00BE0624" w:rsidTr="00BE0624">
        <w:tc>
          <w:tcPr>
            <w:tcW w:w="833"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b/>
                <w:sz w:val="24"/>
                <w:szCs w:val="24"/>
                <w:lang w:val="sr-Cyrl-RS"/>
              </w:rPr>
            </w:pPr>
            <w:r>
              <w:rPr>
                <w:rFonts w:ascii="Times New Roman" w:hAnsi="Times New Roman"/>
                <w:b/>
                <w:sz w:val="24"/>
                <w:szCs w:val="24"/>
                <w:lang w:val="sr-Cyrl-RS"/>
              </w:rPr>
              <w:t>Ред. бр.</w:t>
            </w: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b/>
                <w:sz w:val="24"/>
                <w:szCs w:val="24"/>
                <w:lang w:val="sr-Cyrl-RS"/>
              </w:rPr>
            </w:pPr>
            <w:r>
              <w:rPr>
                <w:rFonts w:ascii="Times New Roman" w:hAnsi="Times New Roman"/>
                <w:b/>
                <w:sz w:val="24"/>
                <w:szCs w:val="24"/>
                <w:lang w:val="sr-Cyrl-RS"/>
              </w:rPr>
              <w:t>Презиме и име</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b/>
                <w:sz w:val="24"/>
                <w:szCs w:val="24"/>
                <w:lang w:val="sr-Cyrl-RS"/>
              </w:rPr>
            </w:pPr>
            <w:r>
              <w:rPr>
                <w:rFonts w:ascii="Times New Roman" w:hAnsi="Times New Roman"/>
                <w:b/>
                <w:sz w:val="24"/>
                <w:szCs w:val="24"/>
                <w:lang w:val="sr-Cyrl-RS"/>
              </w:rPr>
              <w:t>Звање у Школи</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Јелена Дамњановић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стуидија</w:t>
            </w:r>
          </w:p>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Директор Школе</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Наташа Папић-Благојевић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Помоћник директора за пројекте</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Слободанка Јовин</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Помоћник директора за наставу</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Сања Лончар</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Помоћник директора за информациони систем</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Бисерка Комненић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Помоћник директора за развој и међународну сарадњу</w:t>
            </w:r>
          </w:p>
        </w:tc>
      </w:tr>
      <w:tr w:rsidR="00BE0624" w:rsidTr="00BE0624">
        <w:tc>
          <w:tcPr>
            <w:tcW w:w="833" w:type="dxa"/>
            <w:tcBorders>
              <w:top w:val="single" w:sz="4" w:space="0" w:color="auto"/>
              <w:left w:val="single" w:sz="4" w:space="0" w:color="auto"/>
              <w:bottom w:val="single" w:sz="4" w:space="0" w:color="auto"/>
              <w:right w:val="single" w:sz="4" w:space="0" w:color="auto"/>
            </w:tcBorders>
            <w:vAlign w:val="center"/>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vAlign w:val="center"/>
            <w:hideMark/>
          </w:tcPr>
          <w:p w:rsidR="00BE0624" w:rsidRPr="002F6EA9"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Др </w:t>
            </w:r>
            <w:r>
              <w:rPr>
                <w:rFonts w:ascii="Times New Roman" w:hAnsi="Times New Roman"/>
                <w:sz w:val="24"/>
                <w:szCs w:val="24"/>
                <w:lang w:val="sr-Latn-RS"/>
              </w:rPr>
              <w:t>J</w:t>
            </w:r>
            <w:r>
              <w:rPr>
                <w:rFonts w:ascii="Times New Roman" w:hAnsi="Times New Roman"/>
                <w:sz w:val="24"/>
                <w:szCs w:val="24"/>
                <w:lang w:val="sr-Cyrl-RS"/>
              </w:rPr>
              <w:t>ован Његић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Наташа Бикицки</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Зоран Марошан</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Вероника Бошков</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Славиша Ђукановић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Тамара Гајић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Маја Вукадиновић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Гордана Вуксановић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Бранка Пауновић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Бранка Максимовић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Нинослава Савић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Татјана Ђурић-Кузмановић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Љиљана Јовић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Татјана Бошковић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Марија Вуковић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Драгољуб Јовичић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Здравко Шолак</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Дејан Ђурић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Ђорђе Ћузовић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Жељко Рачић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Милош Јапунџић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Бранко Латиновић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Бојана Ковачевић-Берлековић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Гордана Љубојевић</w:t>
            </w:r>
          </w:p>
        </w:tc>
        <w:tc>
          <w:tcPr>
            <w:tcW w:w="4152" w:type="dxa"/>
            <w:tcBorders>
              <w:top w:val="single" w:sz="4" w:space="0" w:color="auto"/>
              <w:left w:val="single" w:sz="4" w:space="0" w:color="auto"/>
              <w:bottom w:val="single" w:sz="4" w:space="0" w:color="auto"/>
              <w:right w:val="single" w:sz="4" w:space="0" w:color="auto"/>
            </w:tcBorders>
            <w:hideMark/>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RPr="007E58C7" w:rsidTr="00BE0624">
        <w:tc>
          <w:tcPr>
            <w:tcW w:w="833"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rPr>
                <w:rFonts w:ascii="Times New Roman" w:hAnsi="Times New Roman"/>
                <w:sz w:val="24"/>
                <w:szCs w:val="24"/>
                <w:lang w:val="sr-Cyrl-RS"/>
              </w:rPr>
            </w:pPr>
            <w:r w:rsidRPr="001E6039">
              <w:rPr>
                <w:rFonts w:ascii="Times New Roman" w:hAnsi="Times New Roman"/>
                <w:sz w:val="24"/>
                <w:szCs w:val="24"/>
                <w:lang w:val="sr-Cyrl-RS"/>
              </w:rPr>
              <w:t>Др Марко Шпилер</w:t>
            </w:r>
          </w:p>
        </w:tc>
        <w:tc>
          <w:tcPr>
            <w:tcW w:w="415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jc w:val="center"/>
              <w:rPr>
                <w:rFonts w:ascii="Times New Roman" w:hAnsi="Times New Roman"/>
                <w:sz w:val="24"/>
                <w:szCs w:val="24"/>
                <w:lang w:val="sr-Cyrl-RS"/>
              </w:rPr>
            </w:pPr>
            <w:r w:rsidRPr="001E6039">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Сузана Марковић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Професор струковних студија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Александра Драгин</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Редовни професор универзитета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Мирослав Јовановић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Редовни професор универзитета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Владимир Стојановић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Редовни професор универзитета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Борис Кузман</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Ванредни професор универзитета</w:t>
            </w:r>
          </w:p>
        </w:tc>
      </w:tr>
      <w:tr w:rsidR="00BE0624" w:rsidRPr="00EC582E" w:rsidTr="00BE0624">
        <w:tc>
          <w:tcPr>
            <w:tcW w:w="833"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rPr>
                <w:rFonts w:ascii="Times New Roman" w:hAnsi="Times New Roman"/>
                <w:sz w:val="24"/>
                <w:szCs w:val="24"/>
                <w:lang w:val="sr-Cyrl-RS"/>
              </w:rPr>
            </w:pPr>
            <w:r w:rsidRPr="001E6039">
              <w:rPr>
                <w:rFonts w:ascii="Times New Roman" w:hAnsi="Times New Roman"/>
                <w:sz w:val="24"/>
                <w:szCs w:val="24"/>
                <w:lang w:val="sr-Cyrl-RS"/>
              </w:rPr>
              <w:t>Др Ђорђе Пржуљ</w:t>
            </w:r>
          </w:p>
        </w:tc>
        <w:tc>
          <w:tcPr>
            <w:tcW w:w="415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jc w:val="center"/>
              <w:rPr>
                <w:rFonts w:ascii="Times New Roman" w:hAnsi="Times New Roman"/>
                <w:sz w:val="24"/>
                <w:szCs w:val="24"/>
                <w:lang w:val="sr-Cyrl-RS"/>
              </w:rPr>
            </w:pPr>
            <w:r w:rsidRPr="001E6039">
              <w:rPr>
                <w:rFonts w:ascii="Times New Roman" w:hAnsi="Times New Roman"/>
                <w:sz w:val="24"/>
                <w:szCs w:val="24"/>
                <w:lang w:val="sr-Cyrl-RS"/>
              </w:rPr>
              <w:t>Ванредни професор универзитета</w:t>
            </w:r>
          </w:p>
        </w:tc>
      </w:tr>
      <w:tr w:rsidR="00BE0624" w:rsidRPr="00EC582E" w:rsidTr="00BE0624">
        <w:tc>
          <w:tcPr>
            <w:tcW w:w="833"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rPr>
                <w:rFonts w:ascii="Times New Roman" w:hAnsi="Times New Roman"/>
                <w:sz w:val="24"/>
                <w:szCs w:val="24"/>
                <w:lang w:val="sr-Cyrl-RS"/>
              </w:rPr>
            </w:pPr>
            <w:r w:rsidRPr="001E6039">
              <w:rPr>
                <w:rFonts w:ascii="Times New Roman" w:hAnsi="Times New Roman"/>
                <w:sz w:val="24"/>
                <w:szCs w:val="24"/>
                <w:lang w:val="sr-Cyrl-RS"/>
              </w:rPr>
              <w:t>Др Наташа Павловић</w:t>
            </w:r>
          </w:p>
        </w:tc>
        <w:tc>
          <w:tcPr>
            <w:tcW w:w="415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jc w:val="center"/>
              <w:rPr>
                <w:rFonts w:ascii="Times New Roman" w:hAnsi="Times New Roman"/>
                <w:sz w:val="24"/>
                <w:szCs w:val="24"/>
                <w:lang w:val="sr-Cyrl-RS"/>
              </w:rPr>
            </w:pPr>
            <w:r w:rsidRPr="001E6039">
              <w:rPr>
                <w:rFonts w:ascii="Times New Roman" w:hAnsi="Times New Roman"/>
                <w:sz w:val="24"/>
                <w:szCs w:val="24"/>
                <w:lang w:val="sr-Cyrl-RS"/>
              </w:rPr>
              <w:t>Доцент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Петар Марић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Доцент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Ивана Јошанов-Врговић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Ана Јовичић Вуковић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Др Биљана Станков </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Милијана Рогановић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Драгана Милић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F7106F"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Др Дејан Живков </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 Предраг Ранитовић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Мр Сања Влаовић-Беговић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Предавач</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rPr>
                <w:rFonts w:ascii="Times New Roman" w:hAnsi="Times New Roman"/>
                <w:sz w:val="24"/>
                <w:szCs w:val="24"/>
                <w:lang w:val="sr-Cyrl-RS"/>
              </w:rPr>
            </w:pPr>
            <w:r w:rsidRPr="001E6039">
              <w:rPr>
                <w:rFonts w:ascii="Times New Roman" w:hAnsi="Times New Roman"/>
                <w:sz w:val="24"/>
                <w:szCs w:val="24"/>
                <w:lang w:val="sr-Cyrl-RS"/>
              </w:rPr>
              <w:t>Др Мирела Момчиловић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Наставник вештина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Исидора Милошевић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Наставник вештина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Ивана Зорица-Самарџић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Наставник страног језика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Тамара Вережан</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Наставник страног језика</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Којчић Ирина</w:t>
            </w:r>
          </w:p>
        </w:tc>
        <w:tc>
          <w:tcPr>
            <w:tcW w:w="4152" w:type="dxa"/>
            <w:tcBorders>
              <w:top w:val="single" w:sz="4" w:space="0" w:color="auto"/>
              <w:left w:val="single" w:sz="4" w:space="0" w:color="auto"/>
              <w:bottom w:val="single" w:sz="4" w:space="0" w:color="auto"/>
              <w:right w:val="single" w:sz="4" w:space="0" w:color="auto"/>
            </w:tcBorders>
          </w:tcPr>
          <w:p w:rsidR="00BE0624" w:rsidRPr="00EC582E" w:rsidRDefault="00BE0624" w:rsidP="00BE0624">
            <w:pPr>
              <w:spacing w:after="0" w:line="240" w:lineRule="auto"/>
              <w:jc w:val="center"/>
              <w:rPr>
                <w:rFonts w:ascii="Times New Roman" w:hAnsi="Times New Roman"/>
                <w:color w:val="FF0000"/>
                <w:sz w:val="24"/>
                <w:szCs w:val="24"/>
                <w:lang w:val="sr-Cyrl-RS"/>
              </w:rPr>
            </w:pPr>
            <w:r w:rsidRPr="001E6039">
              <w:rPr>
                <w:rFonts w:ascii="Times New Roman" w:hAnsi="Times New Roman"/>
                <w:sz w:val="24"/>
                <w:szCs w:val="24"/>
                <w:lang w:val="sr-Cyrl-RS"/>
              </w:rPr>
              <w:t>Сарадник у настави</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Драгана Болесников</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Весна Футо Вугделија</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Дајана Ерцеговац</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Марија Врањеш</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Драгана Томашевић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Јелена Думељић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Јелена Обрадовић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Драгана Гашевић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Ана Спасојевић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Стеван Томашевић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Асистент</w:t>
            </w:r>
          </w:p>
        </w:tc>
      </w:tr>
      <w:tr w:rsidR="00BE0624" w:rsidRPr="007E58C7" w:rsidTr="00BE0624">
        <w:tc>
          <w:tcPr>
            <w:tcW w:w="833"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rPr>
                <w:rFonts w:ascii="Times New Roman" w:hAnsi="Times New Roman"/>
                <w:sz w:val="24"/>
                <w:szCs w:val="24"/>
                <w:lang w:val="sr-Cyrl-RS"/>
              </w:rPr>
            </w:pPr>
            <w:r w:rsidRPr="001E6039">
              <w:rPr>
                <w:rFonts w:ascii="Times New Roman" w:hAnsi="Times New Roman"/>
                <w:sz w:val="24"/>
                <w:szCs w:val="24"/>
                <w:lang w:val="sr-Cyrl-RS"/>
              </w:rPr>
              <w:t>Бранка Абаџић</w:t>
            </w:r>
          </w:p>
        </w:tc>
        <w:tc>
          <w:tcPr>
            <w:tcW w:w="4152" w:type="dxa"/>
            <w:tcBorders>
              <w:top w:val="single" w:sz="4" w:space="0" w:color="auto"/>
              <w:left w:val="single" w:sz="4" w:space="0" w:color="auto"/>
              <w:bottom w:val="single" w:sz="4" w:space="0" w:color="auto"/>
              <w:right w:val="single" w:sz="4" w:space="0" w:color="auto"/>
            </w:tcBorders>
          </w:tcPr>
          <w:p w:rsidR="00BE0624" w:rsidRPr="001E6039" w:rsidRDefault="00BE0624" w:rsidP="00BE0624">
            <w:pPr>
              <w:spacing w:after="0" w:line="240" w:lineRule="auto"/>
              <w:jc w:val="center"/>
              <w:rPr>
                <w:rFonts w:ascii="Times New Roman" w:hAnsi="Times New Roman"/>
                <w:sz w:val="24"/>
                <w:szCs w:val="24"/>
                <w:lang w:val="sr-Cyrl-RS"/>
              </w:rPr>
            </w:pPr>
            <w:r w:rsidRPr="001E6039">
              <w:rPr>
                <w:rFonts w:ascii="Times New Roman" w:hAnsi="Times New Roman"/>
                <w:sz w:val="24"/>
                <w:szCs w:val="24"/>
                <w:lang w:val="sr-Cyrl-RS"/>
              </w:rPr>
              <w:t>Асистент</w:t>
            </w:r>
          </w:p>
        </w:tc>
      </w:tr>
      <w:tr w:rsidR="00BE0624" w:rsidTr="00BE0624">
        <w:tc>
          <w:tcPr>
            <w:tcW w:w="833" w:type="dxa"/>
            <w:tcBorders>
              <w:top w:val="single" w:sz="4" w:space="0" w:color="auto"/>
              <w:left w:val="single" w:sz="4" w:space="0" w:color="auto"/>
              <w:bottom w:val="single" w:sz="4" w:space="0" w:color="auto"/>
              <w:right w:val="single" w:sz="4" w:space="0" w:color="auto"/>
            </w:tcBorders>
          </w:tcPr>
          <w:p w:rsidR="00BE0624" w:rsidRDefault="00BE0624" w:rsidP="00BE0624">
            <w:pPr>
              <w:numPr>
                <w:ilvl w:val="0"/>
                <w:numId w:val="35"/>
              </w:numPr>
              <w:spacing w:after="0" w:line="240" w:lineRule="auto"/>
              <w:rPr>
                <w:rFonts w:ascii="Times New Roman" w:hAnsi="Times New Roman"/>
                <w:sz w:val="24"/>
                <w:szCs w:val="24"/>
                <w:lang w:val="sr-Cyrl-RS"/>
              </w:rPr>
            </w:pPr>
          </w:p>
        </w:tc>
        <w:tc>
          <w:tcPr>
            <w:tcW w:w="403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rPr>
                <w:rFonts w:ascii="Times New Roman" w:hAnsi="Times New Roman"/>
                <w:sz w:val="24"/>
                <w:szCs w:val="24"/>
                <w:lang w:val="sr-Cyrl-RS"/>
              </w:rPr>
            </w:pPr>
            <w:r>
              <w:rPr>
                <w:rFonts w:ascii="Times New Roman" w:hAnsi="Times New Roman"/>
                <w:sz w:val="24"/>
                <w:szCs w:val="24"/>
                <w:lang w:val="sr-Cyrl-RS"/>
              </w:rPr>
              <w:t>Тијана Деспић</w:t>
            </w:r>
          </w:p>
        </w:tc>
        <w:tc>
          <w:tcPr>
            <w:tcW w:w="4152" w:type="dxa"/>
            <w:tcBorders>
              <w:top w:val="single" w:sz="4" w:space="0" w:color="auto"/>
              <w:left w:val="single" w:sz="4" w:space="0" w:color="auto"/>
              <w:bottom w:val="single" w:sz="4" w:space="0" w:color="auto"/>
              <w:right w:val="single" w:sz="4" w:space="0" w:color="auto"/>
            </w:tcBorders>
          </w:tcPr>
          <w:p w:rsidR="00BE0624" w:rsidRDefault="00BE0624" w:rsidP="00BE0624">
            <w:pPr>
              <w:spacing w:after="0" w:line="240" w:lineRule="auto"/>
              <w:jc w:val="center"/>
              <w:rPr>
                <w:rFonts w:ascii="Times New Roman" w:hAnsi="Times New Roman"/>
                <w:sz w:val="24"/>
                <w:szCs w:val="24"/>
                <w:lang w:val="sr-Cyrl-RS"/>
              </w:rPr>
            </w:pPr>
            <w:r>
              <w:rPr>
                <w:rFonts w:ascii="Times New Roman" w:hAnsi="Times New Roman"/>
                <w:sz w:val="24"/>
                <w:szCs w:val="24"/>
                <w:lang w:val="sr-Cyrl-RS"/>
              </w:rPr>
              <w:t>Демонстратор</w:t>
            </w:r>
          </w:p>
        </w:tc>
      </w:tr>
    </w:tbl>
    <w:p w:rsidR="001E6039" w:rsidRDefault="001E6039" w:rsidP="0089044F">
      <w:pPr>
        <w:spacing w:before="120" w:after="0" w:line="240" w:lineRule="auto"/>
        <w:rPr>
          <w:rFonts w:ascii="Times New Roman" w:hAnsi="Times New Roman"/>
          <w:b/>
          <w:sz w:val="24"/>
          <w:szCs w:val="24"/>
        </w:rPr>
      </w:pPr>
    </w:p>
    <w:p w:rsidR="0089044F" w:rsidRDefault="0089044F" w:rsidP="0089044F">
      <w:pPr>
        <w:spacing w:before="120" w:after="0" w:line="240" w:lineRule="auto"/>
        <w:rPr>
          <w:rFonts w:ascii="Times New Roman" w:hAnsi="Times New Roman"/>
          <w:b/>
          <w:sz w:val="24"/>
          <w:szCs w:val="24"/>
        </w:rPr>
      </w:pPr>
      <w:r>
        <w:rPr>
          <w:rFonts w:ascii="Times New Roman" w:hAnsi="Times New Roman"/>
          <w:b/>
          <w:sz w:val="24"/>
          <w:szCs w:val="24"/>
        </w:rPr>
        <w:t>Запослени у службама</w:t>
      </w:r>
    </w:p>
    <w:p w:rsidR="0089044F" w:rsidRDefault="0089044F" w:rsidP="0089044F">
      <w:pPr>
        <w:spacing w:after="0" w:line="240" w:lineRule="auto"/>
        <w:jc w:val="both"/>
        <w:rPr>
          <w:rFonts w:ascii="Times New Roman" w:hAnsi="Times New Roman"/>
          <w:sz w:val="24"/>
          <w:szCs w:val="24"/>
        </w:rPr>
      </w:pPr>
    </w:p>
    <w:tbl>
      <w:tblPr>
        <w:tblW w:w="4617" w:type="pct"/>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289"/>
        <w:gridCol w:w="2909"/>
        <w:gridCol w:w="2333"/>
        <w:gridCol w:w="2004"/>
      </w:tblGrid>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tcPr>
          <w:p w:rsidR="0089044F" w:rsidRDefault="0089044F" w:rsidP="0017661F">
            <w:pPr>
              <w:spacing w:after="0" w:line="240" w:lineRule="auto"/>
              <w:jc w:val="both"/>
              <w:rPr>
                <w:rFonts w:ascii="Times New Roman" w:hAnsi="Times New Roman"/>
                <w:b/>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ПРЕЗИМЕ И ИМЕ</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Назив радног места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Број телефона</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jc w:val="center"/>
              <w:rPr>
                <w:rFonts w:ascii="Times New Roman" w:hAnsi="Times New Roman"/>
                <w:sz w:val="24"/>
                <w:szCs w:val="24"/>
                <w:lang w:val="sr-Cyrl-RS"/>
              </w:rPr>
            </w:pPr>
            <w:r>
              <w:rPr>
                <w:rFonts w:ascii="Times New Roman" w:hAnsi="Times New Roman"/>
                <w:b/>
                <w:sz w:val="24"/>
                <w:szCs w:val="24"/>
                <w:lang w:val="sr-Cyrl-RS"/>
              </w:rPr>
              <w:t>КАБИНЕТ ДИРЕКТОРА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ПРОДАНОВИЋ Татјана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Шеф кабинета </w:t>
            </w:r>
          </w:p>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директора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021/485-4004</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rPr>
                <w:rFonts w:ascii="Times New Roman" w:hAnsi="Times New Roman"/>
                <w:sz w:val="24"/>
                <w:szCs w:val="24"/>
                <w:lang w:val="sr-Cyrl-RS"/>
              </w:rPr>
            </w:pPr>
          </w:p>
        </w:tc>
        <w:tc>
          <w:tcPr>
            <w:tcW w:w="4245" w:type="pct"/>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jc w:val="center"/>
              <w:rPr>
                <w:rFonts w:ascii="Times New Roman" w:hAnsi="Times New Roman"/>
                <w:sz w:val="24"/>
                <w:szCs w:val="24"/>
                <w:lang w:val="sr-Cyrl-RS"/>
              </w:rPr>
            </w:pPr>
            <w:r>
              <w:rPr>
                <w:rFonts w:ascii="Times New Roman" w:hAnsi="Times New Roman"/>
                <w:b/>
                <w:sz w:val="24"/>
                <w:szCs w:val="24"/>
                <w:lang w:val="sr-Cyrl-RS"/>
              </w:rPr>
              <w:t>СЕКРЕТАРИЈАТ</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ПРАШЧЕВИЋ Зорица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Секретар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021/485-4006</w:t>
            </w:r>
          </w:p>
        </w:tc>
      </w:tr>
      <w:tr w:rsidR="0089044F" w:rsidRPr="001A0EAB"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Pr="001A0EAB" w:rsidRDefault="001A0EAB" w:rsidP="001A0EAB">
            <w:pPr>
              <w:spacing w:after="0" w:line="240" w:lineRule="auto"/>
              <w:jc w:val="center"/>
              <w:rPr>
                <w:rFonts w:ascii="Times New Roman" w:hAnsi="Times New Roman"/>
                <w:b/>
                <w:color w:val="FF0000"/>
                <w:sz w:val="24"/>
                <w:szCs w:val="24"/>
                <w:lang w:val="sr-Cyrl-RS"/>
              </w:rPr>
            </w:pPr>
            <w:r w:rsidRPr="00CB3B92">
              <w:rPr>
                <w:rFonts w:ascii="Times New Roman" w:hAnsi="Times New Roman"/>
                <w:b/>
                <w:sz w:val="24"/>
                <w:szCs w:val="24"/>
                <w:lang w:val="sr-Cyrl-RS"/>
              </w:rPr>
              <w:t>СЛУЖБА ЗА ПРАВНЕ</w:t>
            </w:r>
            <w:r w:rsidR="0089044F" w:rsidRPr="00CB3B92">
              <w:rPr>
                <w:rFonts w:ascii="Times New Roman" w:hAnsi="Times New Roman"/>
                <w:b/>
                <w:sz w:val="24"/>
                <w:szCs w:val="24"/>
                <w:lang w:val="sr-Cyrl-RS"/>
              </w:rPr>
              <w:t xml:space="preserve"> И </w:t>
            </w:r>
            <w:r w:rsidRPr="00CB3B92">
              <w:rPr>
                <w:rFonts w:ascii="Times New Roman" w:hAnsi="Times New Roman"/>
                <w:b/>
                <w:sz w:val="24"/>
                <w:szCs w:val="24"/>
                <w:lang w:val="sr-Cyrl-RS"/>
              </w:rPr>
              <w:t>ОПШТЕ ПОСЛОВЕ</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РАКОВИЋ Зденка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Референт за опште </w:t>
            </w:r>
          </w:p>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послове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021/485-4058</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EB1B7C" w:rsidP="00A24135">
            <w:pPr>
              <w:spacing w:after="0" w:line="240" w:lineRule="auto"/>
              <w:rPr>
                <w:rFonts w:ascii="Times New Roman" w:hAnsi="Times New Roman"/>
                <w:sz w:val="24"/>
                <w:szCs w:val="24"/>
                <w:lang w:val="sr-Cyrl-RS"/>
              </w:rPr>
            </w:pPr>
            <w:r>
              <w:rPr>
                <w:rFonts w:ascii="Times New Roman" w:hAnsi="Times New Roman"/>
                <w:sz w:val="24"/>
                <w:szCs w:val="24"/>
                <w:lang w:val="sr-Cyrl-RS"/>
              </w:rPr>
              <w:t>ЂУК</w:t>
            </w:r>
            <w:r w:rsidR="00A24135">
              <w:rPr>
                <w:rFonts w:ascii="Times New Roman" w:hAnsi="Times New Roman"/>
                <w:sz w:val="24"/>
                <w:szCs w:val="24"/>
                <w:lang w:val="sr-Cyrl-RS"/>
              </w:rPr>
              <w:t>АНОВИЋ</w:t>
            </w:r>
            <w:r w:rsidR="0089044F">
              <w:rPr>
                <w:rFonts w:ascii="Times New Roman" w:hAnsi="Times New Roman"/>
                <w:sz w:val="24"/>
                <w:szCs w:val="24"/>
                <w:lang w:val="sr-Cyrl-RS"/>
              </w:rPr>
              <w:t xml:space="preserve"> Биљана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Архивар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 444-973</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1A0EAB" w:rsidP="0017661F">
            <w:pPr>
              <w:spacing w:after="0" w:line="240" w:lineRule="auto"/>
              <w:jc w:val="center"/>
              <w:rPr>
                <w:rFonts w:ascii="Times New Roman" w:hAnsi="Times New Roman"/>
                <w:sz w:val="24"/>
                <w:szCs w:val="24"/>
                <w:lang w:val="sr-Cyrl-RS"/>
              </w:rPr>
            </w:pPr>
            <w:r w:rsidRPr="00CB3B92">
              <w:rPr>
                <w:rFonts w:ascii="Times New Roman" w:hAnsi="Times New Roman"/>
                <w:b/>
                <w:sz w:val="24"/>
                <w:szCs w:val="24"/>
                <w:lang w:val="sr-Cyrl-RS"/>
              </w:rPr>
              <w:t>СЛУЖБА ЗА ИНФОРМАЦИОНО-КОМУНИКАЦИОНУ ПОДРШКУ</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ВРАЊЕШ Радован </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Стручни сарадник за информациони систем</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021/485-4024</w:t>
            </w:r>
          </w:p>
        </w:tc>
      </w:tr>
      <w:tr w:rsidR="0089044F" w:rsidTr="0017661F">
        <w:trPr>
          <w:trHeight w:val="553"/>
        </w:trPr>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АНЧИЋ Владимир</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Стручни сарадник за информациони систем</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021/485-4024</w:t>
            </w:r>
          </w:p>
        </w:tc>
      </w:tr>
      <w:tr w:rsidR="0089044F" w:rsidTr="0017661F">
        <w:trPr>
          <w:trHeight w:val="553"/>
        </w:trPr>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МАРИНКОВИЋ Дејан</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Технички сарадник за информациони систем</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021/485-4024</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jc w:val="center"/>
              <w:rPr>
                <w:rFonts w:ascii="Times New Roman" w:hAnsi="Times New Roman"/>
                <w:sz w:val="24"/>
                <w:szCs w:val="24"/>
                <w:lang w:val="sr-Cyrl-RS"/>
              </w:rPr>
            </w:pPr>
            <w:r>
              <w:rPr>
                <w:rFonts w:ascii="Times New Roman" w:hAnsi="Times New Roman"/>
                <w:b/>
                <w:sz w:val="24"/>
                <w:szCs w:val="24"/>
                <w:lang w:val="sr-Cyrl-RS"/>
              </w:rPr>
              <w:t>СКРИПТАРНИЦА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КРСТИЋ Владимир</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Скриптар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021/485-4049</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ВЛАШИЋ Драган</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Шеф скриптарнице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021/485-4049</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jc w:val="center"/>
              <w:rPr>
                <w:rFonts w:ascii="Times New Roman" w:hAnsi="Times New Roman"/>
                <w:sz w:val="24"/>
                <w:szCs w:val="24"/>
                <w:lang w:val="sr-Cyrl-RS"/>
              </w:rPr>
            </w:pPr>
            <w:r>
              <w:rPr>
                <w:rFonts w:ascii="Times New Roman" w:hAnsi="Times New Roman"/>
                <w:b/>
                <w:sz w:val="24"/>
                <w:szCs w:val="24"/>
                <w:lang w:val="sr-Cyrl-RS"/>
              </w:rPr>
              <w:t>КАНТИНА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numPr>
                <w:ilvl w:val="0"/>
                <w:numId w:val="36"/>
              </w:numPr>
              <w:spacing w:after="0" w:line="240" w:lineRule="auto"/>
              <w:rPr>
                <w:rFonts w:ascii="Times New Roman" w:hAnsi="Times New Roman"/>
                <w:sz w:val="24"/>
                <w:szCs w:val="24"/>
                <w:lang w:val="sr-Cyrl-RS"/>
              </w:rPr>
            </w:pP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ДРАГАШ Биљана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Радник у кантини</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021/485-4050</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jc w:val="center"/>
              <w:rPr>
                <w:rFonts w:ascii="Times New Roman" w:hAnsi="Times New Roman"/>
                <w:sz w:val="24"/>
                <w:szCs w:val="24"/>
                <w:lang w:val="sr-Cyrl-RS"/>
              </w:rPr>
            </w:pPr>
            <w:r>
              <w:rPr>
                <w:rFonts w:ascii="Times New Roman" w:hAnsi="Times New Roman"/>
                <w:b/>
                <w:sz w:val="24"/>
                <w:szCs w:val="24"/>
                <w:lang w:val="sr-Cyrl-RS"/>
              </w:rPr>
              <w:t>СЛУЖБА РАЧУНОВОДСТВА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2</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БОЈИЋ Драгана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Руководилац службе рачуноводства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021/485-4027</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lastRenderedPageBreak/>
              <w:t>1</w:t>
            </w:r>
            <w:r>
              <w:rPr>
                <w:rFonts w:ascii="Times New Roman" w:hAnsi="Times New Roman"/>
                <w:sz w:val="24"/>
                <w:szCs w:val="24"/>
                <w:lang w:val="sr-Latn-RS"/>
              </w:rPr>
              <w:t>3</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СУБАШИЋ Милена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Финансијски књиговођа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021/485-4027</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4</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РАДОВИЋ Мира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Благајник</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021/485-4027</w:t>
            </w:r>
          </w:p>
        </w:tc>
      </w:tr>
      <w:tr w:rsidR="0089044F" w:rsidTr="0017661F">
        <w:trPr>
          <w:trHeight w:val="348"/>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Pr="001B6C40" w:rsidRDefault="0089044F"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СТУДЕНТСКА СЛУЖБА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5</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ВИДОВИЋ Неда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Руководилац студентске службе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021/485-4052</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6</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МИТИЋ Драгана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Заменик руководиоца студентске службе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021/485-4030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7</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ЂУРЂЕВИЋ Дражана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Референт за матичну евиденцију </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021/485-4019</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1</w:t>
            </w:r>
            <w:r>
              <w:rPr>
                <w:rFonts w:ascii="Times New Roman" w:hAnsi="Times New Roman"/>
                <w:sz w:val="24"/>
                <w:szCs w:val="24"/>
                <w:lang w:val="sr-Latn-RS"/>
              </w:rPr>
              <w:t>8</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ЈАНИЋИЈЕВИЋ Наташа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студентска питања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021/485-4026</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Latn-RS"/>
              </w:rPr>
              <w:t>19</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НИКОЛИЋ Љубица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студентска питања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021/485-4026</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0</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АНТОНИЋ Мира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студентска питања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021/485-4029</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1</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ДУМЕЉИЋ Марко</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маркетинг и информисање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021 485-4019</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Pr="001B6C40" w:rsidRDefault="0089044F"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БИБЛИОТЕКА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2</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КОЈИЋ Јелена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Руководилац библиотеке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021/485-4018</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3</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ШЕПЕЦАНОВИЋ Ранка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Сарадник у библиотеци</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021/485-4043</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4</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ДОЛОВАЦ Мирјана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Сарадник у библиотеци</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021/485-4043</w:t>
            </w:r>
          </w:p>
        </w:tc>
      </w:tr>
      <w:tr w:rsidR="0089044F" w:rsidTr="0017661F">
        <w:tc>
          <w:tcPr>
            <w:tcW w:w="5000"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89044F" w:rsidRPr="004F454A" w:rsidRDefault="0089044F" w:rsidP="0017661F">
            <w:pPr>
              <w:spacing w:after="0" w:line="240" w:lineRule="auto"/>
              <w:jc w:val="center"/>
              <w:rPr>
                <w:rFonts w:ascii="Times New Roman" w:hAnsi="Times New Roman"/>
                <w:b/>
                <w:sz w:val="24"/>
                <w:szCs w:val="24"/>
                <w:lang w:val="sr-Cyrl-RS"/>
              </w:rPr>
            </w:pPr>
            <w:r w:rsidRPr="004F454A">
              <w:rPr>
                <w:rFonts w:ascii="Times New Roman" w:hAnsi="Times New Roman"/>
                <w:b/>
                <w:sz w:val="24"/>
                <w:szCs w:val="24"/>
                <w:lang w:val="sr-Cyrl-RS"/>
              </w:rPr>
              <w:t>ТЕХНИЧКА СЛУЖБА</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5</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МИЛУТИНОВИЋ Ненад</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Руководилац техничке службе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021/485-4020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6</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ЂАКОВИЋ Рајко</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административно-техничке послове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27.</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УРУКАЛО Милена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Референт за административно-техничке послове</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tcPr>
          <w:p w:rsidR="0089044F" w:rsidRDefault="00B476B7"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021/444-</w:t>
            </w:r>
            <w:r w:rsidR="0089044F">
              <w:rPr>
                <w:rFonts w:ascii="Times New Roman" w:hAnsi="Times New Roman"/>
                <w:sz w:val="24"/>
                <w:szCs w:val="24"/>
                <w:lang w:val="sr-Cyrl-RS"/>
              </w:rPr>
              <w:t>973</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2</w:t>
            </w:r>
            <w:r>
              <w:rPr>
                <w:rFonts w:ascii="Times New Roman" w:hAnsi="Times New Roman"/>
                <w:sz w:val="24"/>
                <w:szCs w:val="24"/>
                <w:lang w:val="sr-Latn-RS"/>
              </w:rPr>
              <w:t>7</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РАДОВИЋ Младен</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Портир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Latn-RS"/>
              </w:rPr>
            </w:pPr>
            <w:r>
              <w:rPr>
                <w:rFonts w:ascii="Times New Roman" w:hAnsi="Times New Roman"/>
                <w:sz w:val="24"/>
                <w:szCs w:val="24"/>
                <w:lang w:val="sr-Cyrl-RS"/>
              </w:rPr>
              <w:t>2</w:t>
            </w:r>
            <w:r>
              <w:rPr>
                <w:rFonts w:ascii="Times New Roman" w:hAnsi="Times New Roman"/>
                <w:sz w:val="24"/>
                <w:szCs w:val="24"/>
                <w:lang w:val="sr-Latn-RS"/>
              </w:rPr>
              <w:t>8.</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ВОЈИНОВИЋ Стефан</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Портир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Latn-RS"/>
              </w:rPr>
              <w:t>29</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ШИМИЋ Снежана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Портир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0</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РАКОВИЋ Благоје</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Портир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1</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ГУЛАН Весна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Портир</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021/444-973</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2</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НОВАКОВИЋ Жаклина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Спремачица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3</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ПЕЈИЋ Марија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Спремачица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021/444-973</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4</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ШКОРИЋ Драгана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Спремачица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Latn-RS"/>
              </w:rPr>
            </w:pPr>
            <w:r>
              <w:rPr>
                <w:rFonts w:ascii="Times New Roman" w:hAnsi="Times New Roman"/>
                <w:sz w:val="24"/>
                <w:szCs w:val="24"/>
                <w:lang w:val="sr-Cyrl-RS"/>
              </w:rPr>
              <w:t>3</w:t>
            </w:r>
            <w:r>
              <w:rPr>
                <w:rFonts w:ascii="Times New Roman" w:hAnsi="Times New Roman"/>
                <w:sz w:val="24"/>
                <w:szCs w:val="24"/>
                <w:lang w:val="sr-Latn-RS"/>
              </w:rPr>
              <w:t>5.</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МИЛЕТИЋ Сњежана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Спремачица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r w:rsidR="0089044F" w:rsidTr="0017661F">
        <w:tc>
          <w:tcPr>
            <w:tcW w:w="755"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3</w:t>
            </w:r>
            <w:r>
              <w:rPr>
                <w:rFonts w:ascii="Times New Roman" w:hAnsi="Times New Roman"/>
                <w:sz w:val="24"/>
                <w:szCs w:val="24"/>
                <w:lang w:val="sr-Latn-RS"/>
              </w:rPr>
              <w:t>6</w:t>
            </w:r>
            <w:r>
              <w:rPr>
                <w:rFonts w:ascii="Times New Roman" w:hAnsi="Times New Roman"/>
                <w:sz w:val="24"/>
                <w:szCs w:val="24"/>
                <w:lang w:val="sr-Cyrl-RS"/>
              </w:rPr>
              <w:t>.</w:t>
            </w:r>
          </w:p>
        </w:tc>
        <w:tc>
          <w:tcPr>
            <w:tcW w:w="170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ПАВЛОВИЋ Жељка</w:t>
            </w:r>
          </w:p>
        </w:tc>
        <w:tc>
          <w:tcPr>
            <w:tcW w:w="1367"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Спремачица</w:t>
            </w:r>
          </w:p>
        </w:tc>
        <w:tc>
          <w:tcPr>
            <w:tcW w:w="1174"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89044F" w:rsidRDefault="0089044F" w:rsidP="0017661F">
            <w:pPr>
              <w:spacing w:after="0" w:line="240" w:lineRule="auto"/>
              <w:rPr>
                <w:rFonts w:ascii="Times New Roman" w:hAnsi="Times New Roman"/>
                <w:sz w:val="24"/>
                <w:szCs w:val="24"/>
                <w:lang w:val="sr-Cyrl-RS"/>
              </w:rPr>
            </w:pPr>
            <w:r>
              <w:rPr>
                <w:rFonts w:ascii="Times New Roman" w:hAnsi="Times New Roman"/>
                <w:sz w:val="24"/>
                <w:szCs w:val="24"/>
                <w:lang w:val="sr-Cyrl-RS"/>
              </w:rPr>
              <w:t>021/485-4000</w:t>
            </w:r>
          </w:p>
        </w:tc>
      </w:tr>
    </w:tbl>
    <w:p w:rsidR="0089044F" w:rsidRDefault="0089044F" w:rsidP="0089044F">
      <w:pPr>
        <w:pStyle w:val="Heading1"/>
        <w:jc w:val="left"/>
        <w:rPr>
          <w:lang w:val="sr-Cyrl-RS"/>
        </w:rPr>
      </w:pPr>
    </w:p>
    <w:p w:rsidR="0089044F" w:rsidRDefault="0089044F" w:rsidP="0089044F">
      <w:pPr>
        <w:pStyle w:val="Heading1"/>
        <w:jc w:val="left"/>
        <w:rPr>
          <w:lang w:val="sr-Cyrl-RS"/>
        </w:rPr>
      </w:pPr>
    </w:p>
    <w:p w:rsidR="0089044F" w:rsidRPr="0089499C" w:rsidRDefault="0089044F" w:rsidP="0089044F">
      <w:pPr>
        <w:pStyle w:val="Heading1"/>
      </w:pPr>
      <w:bookmarkStart w:id="17" w:name="_Toc38545370"/>
      <w:r w:rsidRPr="0089499C">
        <w:t>ОПИС ФУНКЦИЈА СТАРЕШИНА</w:t>
      </w:r>
      <w:bookmarkEnd w:id="17"/>
    </w:p>
    <w:p w:rsidR="0089044F" w:rsidRPr="001F5E83" w:rsidRDefault="0089044F" w:rsidP="0089044F">
      <w:pPr>
        <w:spacing w:after="0" w:line="240" w:lineRule="auto"/>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lastRenderedPageBreak/>
        <w:t>Школу заступа и представља директор Школе др</w:t>
      </w:r>
      <w:r>
        <w:rPr>
          <w:rFonts w:ascii="Times New Roman" w:hAnsi="Times New Roman"/>
          <w:sz w:val="24"/>
          <w:szCs w:val="24"/>
          <w:lang w:val="sr-Cyrl-RS"/>
        </w:rPr>
        <w:t xml:space="preserve"> </w:t>
      </w:r>
      <w:r w:rsidRPr="00B7457D">
        <w:rPr>
          <w:rFonts w:ascii="Times New Roman" w:hAnsi="Times New Roman"/>
          <w:sz w:val="24"/>
          <w:szCs w:val="24"/>
        </w:rPr>
        <w:t>Јелена Дамњановић. Директор је орган пословођења. Функција директора је утврђена Законом о високом об</w:t>
      </w:r>
      <w:r>
        <w:rPr>
          <w:rFonts w:ascii="Times New Roman" w:hAnsi="Times New Roman"/>
          <w:sz w:val="24"/>
          <w:szCs w:val="24"/>
        </w:rPr>
        <w:t>разовању („Службени гласник РС</w:t>
      </w:r>
      <w:proofErr w:type="gramStart"/>
      <w:r>
        <w:rPr>
          <w:rFonts w:ascii="Times New Roman" w:hAnsi="Times New Roman"/>
          <w:sz w:val="24"/>
          <w:szCs w:val="24"/>
        </w:rPr>
        <w:t>“</w:t>
      </w:r>
      <w:r w:rsidR="006A5773">
        <w:rPr>
          <w:rFonts w:ascii="Times New Roman" w:hAnsi="Times New Roman"/>
          <w:sz w:val="24"/>
          <w:szCs w:val="24"/>
          <w:lang w:val="sr-Cyrl-RS"/>
        </w:rPr>
        <w:t xml:space="preserve"> </w:t>
      </w:r>
      <w:r>
        <w:rPr>
          <w:rFonts w:ascii="Times New Roman" w:hAnsi="Times New Roman"/>
          <w:sz w:val="24"/>
          <w:szCs w:val="24"/>
        </w:rPr>
        <w:t>бр</w:t>
      </w:r>
      <w:proofErr w:type="gramEnd"/>
      <w:r>
        <w:rPr>
          <w:rFonts w:ascii="Times New Roman" w:hAnsi="Times New Roman"/>
          <w:sz w:val="24"/>
          <w:szCs w:val="24"/>
        </w:rPr>
        <w:t>.</w:t>
      </w:r>
      <w:r w:rsidRPr="000114C6">
        <w:t xml:space="preserve"> </w:t>
      </w:r>
      <w:r w:rsidRPr="000114C6">
        <w:rPr>
          <w:rFonts w:ascii="Times New Roman" w:hAnsi="Times New Roman"/>
          <w:sz w:val="24"/>
          <w:szCs w:val="24"/>
        </w:rPr>
        <w:t xml:space="preserve">88/2017, 27/2018 </w:t>
      </w:r>
      <w:r>
        <w:rPr>
          <w:rFonts w:ascii="Times New Roman" w:hAnsi="Times New Roman"/>
          <w:sz w:val="24"/>
          <w:szCs w:val="24"/>
        </w:rPr>
        <w:t>–</w:t>
      </w:r>
      <w:r w:rsidRPr="000114C6">
        <w:rPr>
          <w:rFonts w:ascii="Times New Roman" w:hAnsi="Times New Roman"/>
          <w:sz w:val="24"/>
          <w:szCs w:val="24"/>
        </w:rPr>
        <w:t xml:space="preserve"> </w:t>
      </w:r>
      <w:r>
        <w:rPr>
          <w:rFonts w:ascii="Times New Roman" w:hAnsi="Times New Roman"/>
          <w:sz w:val="24"/>
          <w:szCs w:val="24"/>
          <w:lang w:val="sr-Cyrl-RS"/>
        </w:rPr>
        <w:t>др. закон и</w:t>
      </w:r>
      <w:r w:rsidRPr="000114C6">
        <w:rPr>
          <w:rFonts w:ascii="Times New Roman" w:hAnsi="Times New Roman"/>
          <w:sz w:val="24"/>
          <w:szCs w:val="24"/>
        </w:rPr>
        <w:t xml:space="preserve"> 73/2018</w:t>
      </w:r>
      <w:r w:rsidRPr="00B7457D">
        <w:rPr>
          <w:rFonts w:ascii="Times New Roman" w:hAnsi="Times New Roman"/>
          <w:sz w:val="24"/>
          <w:szCs w:val="24"/>
        </w:rPr>
        <w:t>), а надлежност Статутом Школе, као и Законом о раду („Службени гласник РС“ бр.</w:t>
      </w:r>
      <w:r>
        <w:rPr>
          <w:rFonts w:ascii="Times New Roman" w:hAnsi="Times New Roman"/>
          <w:sz w:val="24"/>
          <w:szCs w:val="24"/>
          <w:lang w:val="sr-Cyrl-RS"/>
        </w:rPr>
        <w:t xml:space="preserve"> </w:t>
      </w:r>
      <w:r w:rsidRPr="000114C6">
        <w:rPr>
          <w:rFonts w:ascii="Times New Roman" w:hAnsi="Times New Roman"/>
          <w:sz w:val="24"/>
          <w:szCs w:val="24"/>
          <w:lang w:val="sr-Cyrl-RS"/>
        </w:rPr>
        <w:t xml:space="preserve">24/2005, 61/2005, 54/2009, 32/2013, 75/2014, 13/2017 </w:t>
      </w:r>
      <w:r>
        <w:rPr>
          <w:rFonts w:ascii="Times New Roman" w:hAnsi="Times New Roman"/>
          <w:sz w:val="24"/>
          <w:szCs w:val="24"/>
          <w:lang w:val="sr-Cyrl-RS"/>
        </w:rPr>
        <w:t>– одлука УС и</w:t>
      </w:r>
      <w:r w:rsidRPr="000114C6">
        <w:rPr>
          <w:rFonts w:ascii="Times New Roman" w:hAnsi="Times New Roman"/>
          <w:sz w:val="24"/>
          <w:szCs w:val="24"/>
          <w:lang w:val="sr-Cyrl-RS"/>
        </w:rPr>
        <w:t xml:space="preserve"> 113/2017</w:t>
      </w:r>
      <w:r w:rsidRPr="00B7457D">
        <w:rPr>
          <w:rFonts w:ascii="Times New Roman" w:hAnsi="Times New Roman"/>
          <w:sz w:val="24"/>
          <w:szCs w:val="24"/>
        </w:rPr>
        <w:t xml:space="preserve">) и др. </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Подаци о надлежнос</w:t>
      </w:r>
      <w:r>
        <w:rPr>
          <w:rFonts w:ascii="Times New Roman" w:hAnsi="Times New Roman"/>
          <w:sz w:val="24"/>
          <w:szCs w:val="24"/>
        </w:rPr>
        <w:t>ти Директора, као и надлежност О</w:t>
      </w:r>
      <w:r w:rsidRPr="00B7457D">
        <w:rPr>
          <w:rFonts w:ascii="Times New Roman" w:hAnsi="Times New Roman"/>
          <w:sz w:val="24"/>
          <w:szCs w:val="24"/>
        </w:rPr>
        <w:t>ргана управљања, наведене су у претходном поглављу информатора</w:t>
      </w:r>
      <w:r>
        <w:rPr>
          <w:rFonts w:ascii="Times New Roman" w:hAnsi="Times New Roman"/>
          <w:sz w:val="24"/>
          <w:szCs w:val="24"/>
        </w:rPr>
        <w:t xml:space="preserve"> </w:t>
      </w:r>
      <w:r w:rsidRPr="00B7457D">
        <w:rPr>
          <w:rFonts w:ascii="Times New Roman" w:hAnsi="Times New Roman"/>
          <w:sz w:val="24"/>
          <w:szCs w:val="24"/>
        </w:rPr>
        <w:t>–</w:t>
      </w:r>
      <w:r>
        <w:rPr>
          <w:rFonts w:ascii="Times New Roman" w:hAnsi="Times New Roman"/>
          <w:sz w:val="24"/>
          <w:szCs w:val="24"/>
        </w:rPr>
        <w:t xml:space="preserve"> О</w:t>
      </w:r>
      <w:r w:rsidRPr="00B7457D">
        <w:rPr>
          <w:rFonts w:ascii="Times New Roman" w:hAnsi="Times New Roman"/>
          <w:sz w:val="24"/>
          <w:szCs w:val="24"/>
        </w:rPr>
        <w:t>ргани Школе.</w:t>
      </w: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pStyle w:val="Heading1"/>
        <w:numPr>
          <w:ilvl w:val="0"/>
          <w:numId w:val="32"/>
        </w:numPr>
      </w:pPr>
      <w:bookmarkStart w:id="18" w:name="_Toc38545371"/>
      <w:r w:rsidRPr="00B7457D">
        <w:t>ПРАВИЛА У ВЕЗИ СА ЈАВНОШЋУ РАДА</w:t>
      </w:r>
      <w:bookmarkEnd w:id="18"/>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Запослени, чланови органа, студенти и јавност имају право на тачне, потпуне, правовремене и јасне информације неопходне за њихов рад, образовање, остваривање права и извршавање обавеза и задатака.</w:t>
      </w:r>
      <w:r>
        <w:rPr>
          <w:rFonts w:ascii="Times New Roman" w:hAnsi="Times New Roman"/>
          <w:sz w:val="24"/>
          <w:szCs w:val="24"/>
          <w:lang w:val="sr-Cyrl-RS"/>
        </w:rPr>
        <w:t xml:space="preserve"> </w:t>
      </w:r>
      <w:r w:rsidRPr="00B7457D">
        <w:rPr>
          <w:rFonts w:ascii="Times New Roman" w:hAnsi="Times New Roman"/>
          <w:sz w:val="24"/>
          <w:szCs w:val="24"/>
        </w:rPr>
        <w:t>Школа о свом раду даје информације путем посебних публикација и издања, путем конференција за штампу, издавање</w:t>
      </w:r>
      <w:r>
        <w:rPr>
          <w:rFonts w:ascii="Times New Roman" w:hAnsi="Times New Roman"/>
          <w:sz w:val="24"/>
          <w:szCs w:val="24"/>
        </w:rPr>
        <w:t>м</w:t>
      </w:r>
      <w:r w:rsidRPr="00B7457D">
        <w:rPr>
          <w:rFonts w:ascii="Times New Roman" w:hAnsi="Times New Roman"/>
          <w:sz w:val="24"/>
          <w:szCs w:val="24"/>
        </w:rPr>
        <w:t xml:space="preserve"> посебних саопштења, омогућавањем личног увида у акте и документе Школе, путем огласне табле Школе и на друге погодне начине.</w:t>
      </w:r>
      <w:r>
        <w:rPr>
          <w:rFonts w:ascii="Times New Roman" w:hAnsi="Times New Roman"/>
          <w:sz w:val="24"/>
          <w:szCs w:val="24"/>
          <w:lang w:val="sr-Cyrl-RS"/>
        </w:rPr>
        <w:t xml:space="preserve"> </w:t>
      </w:r>
      <w:r w:rsidRPr="00B7457D">
        <w:rPr>
          <w:rFonts w:ascii="Times New Roman" w:hAnsi="Times New Roman"/>
          <w:sz w:val="24"/>
          <w:szCs w:val="24"/>
        </w:rPr>
        <w:t>Школа има своју званичну, јавно доступну Интернет презентацију, јасно организовану, на српском и енглеском језику.</w:t>
      </w:r>
    </w:p>
    <w:p w:rsidR="0089044F" w:rsidRPr="00B7457D" w:rsidRDefault="0089044F" w:rsidP="0023387E">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Интернет презентација Школе садржи: основне податке о Школи и њеној делатности, као што су: подаци о оснивачу, статут и други општи акти и документи, студијски програми, истраживачко-развојни пројекти, међународна сарадња, распоред наставних активности, резултати са провере знања студената, распоред консултација, подаци о наставницима, подаци о уџбеницима и литератури, подаци о трошковима студија, актуелне активности и други подаци.</w:t>
      </w:r>
    </w:p>
    <w:p w:rsidR="0089044F" w:rsidRPr="00B7457D" w:rsidRDefault="0089044F" w:rsidP="0089044F">
      <w:pPr>
        <w:spacing w:after="0" w:line="240" w:lineRule="auto"/>
        <w:ind w:firstLine="709"/>
        <w:jc w:val="both"/>
        <w:rPr>
          <w:rFonts w:ascii="Times New Roman" w:hAnsi="Times New Roman"/>
          <w:sz w:val="24"/>
          <w:szCs w:val="24"/>
        </w:rPr>
      </w:pPr>
    </w:p>
    <w:p w:rsidR="0089044F" w:rsidRPr="00B7457D" w:rsidRDefault="0089044F" w:rsidP="0089044F">
      <w:pPr>
        <w:spacing w:after="0" w:line="240" w:lineRule="auto"/>
        <w:ind w:firstLine="426"/>
        <w:rPr>
          <w:rFonts w:ascii="Times New Roman" w:hAnsi="Times New Roman"/>
          <w:sz w:val="24"/>
          <w:szCs w:val="24"/>
        </w:rPr>
      </w:pPr>
      <w:r w:rsidRPr="00B7457D">
        <w:rPr>
          <w:rFonts w:ascii="Times New Roman" w:hAnsi="Times New Roman"/>
          <w:sz w:val="24"/>
          <w:szCs w:val="24"/>
        </w:rPr>
        <w:t>Порески идентификациони број Школе уписан је у одељку један.</w:t>
      </w: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spacing w:after="0" w:line="240" w:lineRule="auto"/>
        <w:ind w:firstLine="426"/>
        <w:rPr>
          <w:rFonts w:ascii="Times New Roman" w:hAnsi="Times New Roman"/>
          <w:sz w:val="24"/>
          <w:szCs w:val="24"/>
        </w:rPr>
      </w:pPr>
      <w:r w:rsidRPr="0071696C">
        <w:rPr>
          <w:rFonts w:ascii="Times New Roman" w:hAnsi="Times New Roman"/>
          <w:sz w:val="24"/>
          <w:szCs w:val="24"/>
        </w:rPr>
        <w:t>Радно време</w:t>
      </w:r>
      <w:r w:rsidRPr="00B7457D">
        <w:rPr>
          <w:rFonts w:ascii="Times New Roman" w:hAnsi="Times New Roman"/>
          <w:sz w:val="24"/>
          <w:szCs w:val="24"/>
        </w:rPr>
        <w:t xml:space="preserve"> Школе:</w:t>
      </w:r>
    </w:p>
    <w:p w:rsidR="0089044F" w:rsidRPr="00521A13" w:rsidRDefault="0089044F" w:rsidP="0089044F">
      <w:pPr>
        <w:spacing w:after="0" w:line="240" w:lineRule="auto"/>
        <w:rPr>
          <w:rFonts w:ascii="Times New Roman" w:hAnsi="Times New Roman"/>
          <w:sz w:val="24"/>
          <w:szCs w:val="24"/>
          <w:lang w:val="sr-Cyrl-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5052"/>
      </w:tblGrid>
      <w:tr w:rsidR="0089044F" w:rsidRPr="00D0568C" w:rsidTr="0017661F">
        <w:tc>
          <w:tcPr>
            <w:tcW w:w="3827" w:type="dxa"/>
            <w:vAlign w:val="center"/>
          </w:tcPr>
          <w:p w:rsidR="0089044F" w:rsidRPr="00D0568C" w:rsidRDefault="0089044F" w:rsidP="0017661F">
            <w:pPr>
              <w:spacing w:after="0" w:line="240" w:lineRule="auto"/>
              <w:jc w:val="center"/>
              <w:rPr>
                <w:rFonts w:ascii="Times New Roman" w:hAnsi="Times New Roman"/>
                <w:sz w:val="24"/>
                <w:szCs w:val="24"/>
              </w:rPr>
            </w:pPr>
          </w:p>
        </w:tc>
        <w:tc>
          <w:tcPr>
            <w:tcW w:w="5103" w:type="dxa"/>
            <w:vAlign w:val="center"/>
          </w:tcPr>
          <w:p w:rsidR="0089044F" w:rsidRPr="00D0568C" w:rsidRDefault="0089044F" w:rsidP="0017661F">
            <w:pPr>
              <w:spacing w:after="0" w:line="240" w:lineRule="auto"/>
              <w:jc w:val="center"/>
              <w:rPr>
                <w:rFonts w:ascii="Times New Roman" w:hAnsi="Times New Roman"/>
                <w:b/>
                <w:sz w:val="24"/>
                <w:szCs w:val="24"/>
                <w:lang w:val="sr-Cyrl-RS"/>
              </w:rPr>
            </w:pPr>
            <w:r w:rsidRPr="00D0568C">
              <w:rPr>
                <w:rFonts w:ascii="Times New Roman" w:hAnsi="Times New Roman"/>
                <w:b/>
                <w:sz w:val="24"/>
                <w:szCs w:val="24"/>
              </w:rPr>
              <w:t>РАДНО ВРЕМЕ</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Кабинет директора</w:t>
            </w:r>
          </w:p>
        </w:tc>
        <w:tc>
          <w:tcPr>
            <w:tcW w:w="5103" w:type="dxa"/>
          </w:tcPr>
          <w:p w:rsidR="0089044F" w:rsidRPr="00D0568C" w:rsidRDefault="0089044F" w:rsidP="0017661F">
            <w:pPr>
              <w:spacing w:after="0" w:line="240" w:lineRule="auto"/>
              <w:jc w:val="center"/>
              <w:rPr>
                <w:rFonts w:ascii="Times New Roman" w:hAnsi="Times New Roman"/>
                <w:b/>
                <w:sz w:val="24"/>
                <w:szCs w:val="24"/>
              </w:rPr>
            </w:pPr>
            <w:r w:rsidRPr="00D0568C">
              <w:rPr>
                <w:rFonts w:ascii="Times New Roman" w:hAnsi="Times New Roman"/>
                <w:b/>
                <w:sz w:val="24"/>
                <w:szCs w:val="24"/>
              </w:rPr>
              <w:t>понедељак – петак</w:t>
            </w:r>
          </w:p>
          <w:p w:rsidR="0089044F" w:rsidRPr="00D0568C" w:rsidRDefault="00681D02" w:rsidP="00681D02">
            <w:pPr>
              <w:spacing w:after="0" w:line="240" w:lineRule="auto"/>
              <w:jc w:val="center"/>
              <w:rPr>
                <w:rFonts w:ascii="Times New Roman" w:hAnsi="Times New Roman"/>
                <w:sz w:val="24"/>
                <w:szCs w:val="24"/>
              </w:rPr>
            </w:pPr>
            <w:r>
              <w:rPr>
                <w:rFonts w:ascii="Times New Roman" w:hAnsi="Times New Roman"/>
                <w:sz w:val="24"/>
                <w:szCs w:val="24"/>
                <w:lang w:val="sr-Cyrl-RS"/>
              </w:rPr>
              <w:t>07</w:t>
            </w:r>
            <w:r w:rsidR="0089044F">
              <w:rPr>
                <w:rFonts w:ascii="Times New Roman" w:hAnsi="Times New Roman"/>
                <w:sz w:val="24"/>
                <w:szCs w:val="24"/>
              </w:rPr>
              <w:t xml:space="preserve">:00 – </w:t>
            </w:r>
            <w:r w:rsidR="0089044F">
              <w:rPr>
                <w:rFonts w:ascii="Times New Roman" w:hAnsi="Times New Roman"/>
                <w:sz w:val="24"/>
                <w:szCs w:val="24"/>
                <w:lang w:val="sr-Cyrl-RS"/>
              </w:rPr>
              <w:t>1</w:t>
            </w:r>
            <w:r>
              <w:rPr>
                <w:rFonts w:ascii="Times New Roman" w:hAnsi="Times New Roman"/>
                <w:sz w:val="24"/>
                <w:szCs w:val="24"/>
                <w:lang w:val="sr-Cyrl-RS"/>
              </w:rPr>
              <w:t>5</w:t>
            </w:r>
            <w:r w:rsidR="0089044F" w:rsidRPr="00D0568C">
              <w:rPr>
                <w:rFonts w:ascii="Times New Roman" w:hAnsi="Times New Roman"/>
                <w:sz w:val="24"/>
                <w:szCs w:val="24"/>
              </w:rPr>
              <w:t>:00 часова</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Студентска служба</w:t>
            </w:r>
          </w:p>
        </w:tc>
        <w:tc>
          <w:tcPr>
            <w:tcW w:w="5103" w:type="dxa"/>
          </w:tcPr>
          <w:p w:rsidR="0089044F" w:rsidRPr="00681D02" w:rsidRDefault="0089044F" w:rsidP="00F12F93">
            <w:pPr>
              <w:spacing w:after="0" w:line="240" w:lineRule="auto"/>
              <w:jc w:val="center"/>
              <w:rPr>
                <w:rFonts w:ascii="Times New Roman" w:hAnsi="Times New Roman"/>
                <w:b/>
                <w:sz w:val="24"/>
                <w:szCs w:val="24"/>
                <w:lang w:val="sr-Cyrl-RS"/>
              </w:rPr>
            </w:pPr>
            <w:r w:rsidRPr="00D0568C">
              <w:rPr>
                <w:rFonts w:ascii="Times New Roman" w:hAnsi="Times New Roman"/>
                <w:b/>
                <w:sz w:val="24"/>
                <w:szCs w:val="24"/>
              </w:rPr>
              <w:t>понедељак – петак</w:t>
            </w:r>
          </w:p>
          <w:p w:rsidR="00F12F93" w:rsidRDefault="0089044F" w:rsidP="00681D02">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w:t>
            </w:r>
            <w:r w:rsidRPr="00D0568C">
              <w:rPr>
                <w:rFonts w:ascii="Times New Roman" w:hAnsi="Times New Roman"/>
                <w:sz w:val="24"/>
                <w:szCs w:val="24"/>
                <w:lang w:val="sr-Cyrl-CS"/>
              </w:rPr>
              <w:t>7</w:t>
            </w:r>
            <w:r>
              <w:rPr>
                <w:rFonts w:ascii="Times New Roman" w:hAnsi="Times New Roman"/>
                <w:sz w:val="24"/>
                <w:szCs w:val="24"/>
              </w:rPr>
              <w:t>:00 – 1</w:t>
            </w:r>
            <w:r w:rsidR="00681D02">
              <w:rPr>
                <w:rFonts w:ascii="Times New Roman" w:hAnsi="Times New Roman"/>
                <w:sz w:val="24"/>
                <w:szCs w:val="24"/>
                <w:lang w:val="sr-Cyrl-RS"/>
              </w:rPr>
              <w:t>5</w:t>
            </w:r>
            <w:r>
              <w:rPr>
                <w:rFonts w:ascii="Times New Roman" w:hAnsi="Times New Roman"/>
                <w:sz w:val="24"/>
                <w:szCs w:val="24"/>
              </w:rPr>
              <w:t>:00 часова</w:t>
            </w:r>
          </w:p>
          <w:p w:rsidR="0089044F" w:rsidRPr="001C1B7B" w:rsidRDefault="00F12F93" w:rsidP="00F12F93">
            <w:pPr>
              <w:spacing w:after="0" w:line="240" w:lineRule="auto"/>
              <w:jc w:val="center"/>
              <w:rPr>
                <w:rFonts w:ascii="Times New Roman" w:hAnsi="Times New Roman"/>
                <w:sz w:val="24"/>
                <w:szCs w:val="24"/>
                <w:lang w:val="sr-Cyrl-RS"/>
              </w:rPr>
            </w:pPr>
            <w:r w:rsidRPr="00681D02">
              <w:rPr>
                <w:rFonts w:ascii="Times New Roman" w:hAnsi="Times New Roman"/>
                <w:sz w:val="24"/>
                <w:szCs w:val="24"/>
                <w:lang w:val="sr-Cyrl-RS"/>
              </w:rPr>
              <w:t>уторак до 18:00</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Библиотека и читаоница (зграда на Лиману)</w:t>
            </w:r>
          </w:p>
        </w:tc>
        <w:tc>
          <w:tcPr>
            <w:tcW w:w="5103" w:type="dxa"/>
          </w:tcPr>
          <w:p w:rsidR="0089044F" w:rsidRPr="00681D02" w:rsidRDefault="0089044F" w:rsidP="0017661F">
            <w:pPr>
              <w:spacing w:after="0" w:line="240" w:lineRule="auto"/>
              <w:jc w:val="center"/>
              <w:rPr>
                <w:rFonts w:ascii="Times New Roman" w:hAnsi="Times New Roman"/>
                <w:b/>
                <w:sz w:val="24"/>
                <w:szCs w:val="24"/>
                <w:lang w:val="sr-Cyrl-RS"/>
              </w:rPr>
            </w:pPr>
            <w:r w:rsidRPr="00D0568C">
              <w:rPr>
                <w:rFonts w:ascii="Times New Roman" w:hAnsi="Times New Roman"/>
                <w:b/>
                <w:sz w:val="24"/>
                <w:szCs w:val="24"/>
              </w:rPr>
              <w:t>понедељак – петак</w:t>
            </w:r>
            <w:r w:rsidR="00681D02">
              <w:rPr>
                <w:rFonts w:ascii="Times New Roman" w:hAnsi="Times New Roman"/>
                <w:b/>
                <w:sz w:val="24"/>
                <w:szCs w:val="24"/>
                <w:lang w:val="sr-Cyrl-RS"/>
              </w:rPr>
              <w:t xml:space="preserve"> </w:t>
            </w:r>
          </w:p>
          <w:p w:rsidR="0089044F" w:rsidRPr="001C1B7B"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w:t>
            </w:r>
            <w:r w:rsidRPr="00D0568C">
              <w:rPr>
                <w:rFonts w:ascii="Times New Roman" w:hAnsi="Times New Roman"/>
                <w:sz w:val="24"/>
                <w:szCs w:val="24"/>
                <w:lang w:val="sr-Cyrl-CS"/>
              </w:rPr>
              <w:t>7</w:t>
            </w:r>
            <w:r w:rsidRPr="00D0568C">
              <w:rPr>
                <w:rFonts w:ascii="Times New Roman" w:hAnsi="Times New Roman"/>
                <w:sz w:val="24"/>
                <w:szCs w:val="24"/>
              </w:rPr>
              <w:t>:00 – 1</w:t>
            </w:r>
            <w:r>
              <w:rPr>
                <w:rFonts w:ascii="Times New Roman" w:hAnsi="Times New Roman"/>
                <w:sz w:val="24"/>
                <w:szCs w:val="24"/>
                <w:lang w:val="sr-Cyrl-RS"/>
              </w:rPr>
              <w:t>8</w:t>
            </w:r>
            <w:r>
              <w:rPr>
                <w:rFonts w:ascii="Times New Roman" w:hAnsi="Times New Roman"/>
                <w:sz w:val="24"/>
                <w:szCs w:val="24"/>
              </w:rPr>
              <w:t>:00 часова</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Скриптарница</w:t>
            </w:r>
          </w:p>
        </w:tc>
        <w:tc>
          <w:tcPr>
            <w:tcW w:w="5103" w:type="dxa"/>
          </w:tcPr>
          <w:p w:rsidR="0089044F" w:rsidRPr="00681D02" w:rsidRDefault="0089044F" w:rsidP="0017661F">
            <w:pPr>
              <w:spacing w:after="0" w:line="240" w:lineRule="auto"/>
              <w:jc w:val="center"/>
              <w:rPr>
                <w:rFonts w:ascii="Times New Roman" w:hAnsi="Times New Roman"/>
                <w:b/>
                <w:sz w:val="24"/>
                <w:szCs w:val="24"/>
                <w:lang w:val="sr-Cyrl-RS"/>
              </w:rPr>
            </w:pPr>
            <w:r w:rsidRPr="00D0568C">
              <w:rPr>
                <w:rFonts w:ascii="Times New Roman" w:hAnsi="Times New Roman"/>
                <w:b/>
                <w:sz w:val="24"/>
                <w:szCs w:val="24"/>
              </w:rPr>
              <w:t>понедељак – петак</w:t>
            </w:r>
            <w:r w:rsidR="00681D02">
              <w:rPr>
                <w:rFonts w:ascii="Times New Roman" w:hAnsi="Times New Roman"/>
                <w:b/>
                <w:sz w:val="24"/>
                <w:szCs w:val="24"/>
                <w:lang w:val="sr-Cyrl-RS"/>
              </w:rPr>
              <w:t xml:space="preserve"> </w:t>
            </w:r>
          </w:p>
          <w:p w:rsidR="00F12F93" w:rsidRDefault="0089044F" w:rsidP="00B3359C">
            <w:pPr>
              <w:spacing w:after="0" w:line="240" w:lineRule="auto"/>
              <w:jc w:val="center"/>
              <w:rPr>
                <w:rFonts w:ascii="Times New Roman" w:hAnsi="Times New Roman"/>
                <w:sz w:val="24"/>
                <w:szCs w:val="24"/>
              </w:rPr>
            </w:pPr>
            <w:r w:rsidRPr="0023387E">
              <w:rPr>
                <w:rFonts w:ascii="Times New Roman" w:hAnsi="Times New Roman"/>
                <w:sz w:val="24"/>
                <w:szCs w:val="24"/>
              </w:rPr>
              <w:t>0</w:t>
            </w:r>
            <w:r w:rsidRPr="0023387E">
              <w:rPr>
                <w:rFonts w:ascii="Times New Roman" w:hAnsi="Times New Roman"/>
                <w:sz w:val="24"/>
                <w:szCs w:val="24"/>
                <w:lang w:val="sr-Cyrl-CS"/>
              </w:rPr>
              <w:t>7</w:t>
            </w:r>
            <w:r w:rsidRPr="0023387E">
              <w:rPr>
                <w:rFonts w:ascii="Times New Roman" w:hAnsi="Times New Roman"/>
                <w:sz w:val="24"/>
                <w:szCs w:val="24"/>
              </w:rPr>
              <w:t>:</w:t>
            </w:r>
            <w:r w:rsidR="00F31900" w:rsidRPr="0023387E">
              <w:rPr>
                <w:rFonts w:ascii="Times New Roman" w:hAnsi="Times New Roman"/>
                <w:sz w:val="24"/>
                <w:szCs w:val="24"/>
                <w:lang w:val="sr-Cyrl-RS"/>
              </w:rPr>
              <w:t>30</w:t>
            </w:r>
            <w:r w:rsidRPr="0023387E">
              <w:rPr>
                <w:rFonts w:ascii="Times New Roman" w:hAnsi="Times New Roman"/>
                <w:sz w:val="24"/>
                <w:szCs w:val="24"/>
              </w:rPr>
              <w:t xml:space="preserve"> – 1</w:t>
            </w:r>
            <w:r w:rsidRPr="0023387E">
              <w:rPr>
                <w:rFonts w:ascii="Times New Roman" w:hAnsi="Times New Roman"/>
                <w:sz w:val="24"/>
                <w:szCs w:val="24"/>
                <w:lang w:val="sr-Cyrl-RS"/>
              </w:rPr>
              <w:t>8</w:t>
            </w:r>
            <w:r w:rsidRPr="0023387E">
              <w:rPr>
                <w:rFonts w:ascii="Times New Roman" w:hAnsi="Times New Roman"/>
                <w:sz w:val="24"/>
                <w:szCs w:val="24"/>
              </w:rPr>
              <w:t>:</w:t>
            </w:r>
            <w:r w:rsidR="00F31900" w:rsidRPr="0023387E">
              <w:rPr>
                <w:rFonts w:ascii="Times New Roman" w:hAnsi="Times New Roman"/>
                <w:sz w:val="24"/>
                <w:szCs w:val="24"/>
                <w:lang w:val="sr-Cyrl-RS"/>
              </w:rPr>
              <w:t>30</w:t>
            </w:r>
            <w:r w:rsidRPr="0023387E">
              <w:rPr>
                <w:rFonts w:ascii="Times New Roman" w:hAnsi="Times New Roman"/>
                <w:sz w:val="24"/>
                <w:szCs w:val="24"/>
              </w:rPr>
              <w:t xml:space="preserve"> часова</w:t>
            </w:r>
          </w:p>
          <w:p w:rsidR="0089044F" w:rsidRPr="00D0568C" w:rsidRDefault="00F12F93" w:rsidP="00F12F93">
            <w:pPr>
              <w:spacing w:after="0" w:line="240" w:lineRule="auto"/>
              <w:rPr>
                <w:rFonts w:ascii="Times New Roman" w:hAnsi="Times New Roman"/>
                <w:sz w:val="24"/>
                <w:szCs w:val="24"/>
                <w:lang w:val="sr-Cyrl-RS"/>
              </w:rPr>
            </w:pPr>
            <w:r>
              <w:rPr>
                <w:rFonts w:ascii="Times New Roman" w:hAnsi="Times New Roman"/>
                <w:sz w:val="24"/>
                <w:szCs w:val="24"/>
                <w:lang w:val="sr-Cyrl-RS"/>
              </w:rPr>
              <w:t xml:space="preserve">         </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Служба рачуноводства</w:t>
            </w:r>
          </w:p>
        </w:tc>
        <w:tc>
          <w:tcPr>
            <w:tcW w:w="5103" w:type="dxa"/>
          </w:tcPr>
          <w:p w:rsidR="0089044F" w:rsidRPr="00681D02" w:rsidRDefault="00681D02" w:rsidP="0017661F">
            <w:pPr>
              <w:spacing w:after="0" w:line="240" w:lineRule="auto"/>
              <w:jc w:val="center"/>
              <w:rPr>
                <w:rFonts w:ascii="Times New Roman" w:hAnsi="Times New Roman"/>
                <w:b/>
                <w:sz w:val="24"/>
                <w:szCs w:val="24"/>
                <w:lang w:val="sr-Cyrl-RS"/>
              </w:rPr>
            </w:pPr>
            <w:r>
              <w:rPr>
                <w:rFonts w:ascii="Times New Roman" w:hAnsi="Times New Roman"/>
                <w:b/>
                <w:sz w:val="24"/>
                <w:szCs w:val="24"/>
                <w:lang w:val="sr-Cyrl-RS"/>
              </w:rPr>
              <w:t xml:space="preserve"> </w:t>
            </w:r>
            <w:r w:rsidR="0089044F" w:rsidRPr="00D0568C">
              <w:rPr>
                <w:rFonts w:ascii="Times New Roman" w:hAnsi="Times New Roman"/>
                <w:b/>
                <w:sz w:val="24"/>
                <w:szCs w:val="24"/>
              </w:rPr>
              <w:t>понедељак – петак</w:t>
            </w:r>
            <w:r>
              <w:rPr>
                <w:rFonts w:ascii="Times New Roman" w:hAnsi="Times New Roman"/>
                <w:b/>
                <w:sz w:val="24"/>
                <w:szCs w:val="24"/>
                <w:lang w:val="sr-Cyrl-RS"/>
              </w:rPr>
              <w:t xml:space="preserve"> </w:t>
            </w:r>
          </w:p>
          <w:p w:rsidR="0089044F" w:rsidRPr="00D0568C"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07:00 – 15:00 часова</w:t>
            </w:r>
          </w:p>
        </w:tc>
      </w:tr>
      <w:tr w:rsidR="0089044F" w:rsidRPr="00D0568C" w:rsidTr="0017661F">
        <w:tc>
          <w:tcPr>
            <w:tcW w:w="3827" w:type="dxa"/>
            <w:vAlign w:val="center"/>
          </w:tcPr>
          <w:p w:rsidR="0089044F" w:rsidRPr="00CB3B92" w:rsidRDefault="001A0EAB" w:rsidP="0017661F">
            <w:pPr>
              <w:spacing w:after="0" w:line="240" w:lineRule="auto"/>
              <w:rPr>
                <w:rFonts w:ascii="Times New Roman" w:hAnsi="Times New Roman"/>
                <w:sz w:val="24"/>
                <w:szCs w:val="24"/>
                <w:lang w:val="sr-Cyrl-RS"/>
              </w:rPr>
            </w:pPr>
            <w:r w:rsidRPr="00CB3B92">
              <w:rPr>
                <w:rFonts w:ascii="Times New Roman" w:hAnsi="Times New Roman"/>
                <w:sz w:val="24"/>
                <w:szCs w:val="24"/>
                <w:lang w:val="sr-Cyrl-RS"/>
              </w:rPr>
              <w:t>С</w:t>
            </w:r>
            <w:r w:rsidR="0089044F" w:rsidRPr="00CB3B92">
              <w:rPr>
                <w:rFonts w:ascii="Times New Roman" w:hAnsi="Times New Roman"/>
                <w:sz w:val="24"/>
                <w:szCs w:val="24"/>
              </w:rPr>
              <w:t>лужба</w:t>
            </w:r>
            <w:r w:rsidRPr="00CB3B92">
              <w:rPr>
                <w:rFonts w:ascii="Times New Roman" w:hAnsi="Times New Roman"/>
                <w:sz w:val="24"/>
                <w:szCs w:val="24"/>
                <w:lang w:val="sr-Cyrl-RS"/>
              </w:rPr>
              <w:t xml:space="preserve"> за правне и опште послове</w:t>
            </w:r>
          </w:p>
        </w:tc>
        <w:tc>
          <w:tcPr>
            <w:tcW w:w="5103" w:type="dxa"/>
          </w:tcPr>
          <w:p w:rsidR="0089044F" w:rsidRPr="00D0568C" w:rsidRDefault="0089044F" w:rsidP="0017661F">
            <w:pPr>
              <w:spacing w:after="0" w:line="240" w:lineRule="auto"/>
              <w:jc w:val="center"/>
              <w:rPr>
                <w:rFonts w:ascii="Times New Roman" w:hAnsi="Times New Roman"/>
                <w:b/>
                <w:sz w:val="24"/>
                <w:szCs w:val="24"/>
              </w:rPr>
            </w:pPr>
            <w:r w:rsidRPr="00D0568C">
              <w:rPr>
                <w:rFonts w:ascii="Times New Roman" w:hAnsi="Times New Roman"/>
                <w:b/>
                <w:sz w:val="24"/>
                <w:szCs w:val="24"/>
              </w:rPr>
              <w:t>понедељак – петак</w:t>
            </w:r>
          </w:p>
          <w:p w:rsidR="0089044F" w:rsidRPr="00D0568C"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07:00 – 1</w:t>
            </w:r>
            <w:r w:rsidRPr="00D0568C">
              <w:rPr>
                <w:rFonts w:ascii="Times New Roman" w:hAnsi="Times New Roman"/>
                <w:sz w:val="24"/>
                <w:szCs w:val="24"/>
                <w:lang w:val="sr-Cyrl-CS"/>
              </w:rPr>
              <w:t>5</w:t>
            </w:r>
            <w:r w:rsidRPr="00D0568C">
              <w:rPr>
                <w:rFonts w:ascii="Times New Roman" w:hAnsi="Times New Roman"/>
                <w:sz w:val="24"/>
                <w:szCs w:val="24"/>
              </w:rPr>
              <w:t>:00 часова</w:t>
            </w:r>
          </w:p>
        </w:tc>
      </w:tr>
      <w:tr w:rsidR="0089044F" w:rsidRPr="00D0568C" w:rsidTr="0017661F">
        <w:tc>
          <w:tcPr>
            <w:tcW w:w="3827" w:type="dxa"/>
            <w:vAlign w:val="center"/>
          </w:tcPr>
          <w:p w:rsidR="0089044F" w:rsidRPr="00CB3B92" w:rsidRDefault="001A0EAB" w:rsidP="0017661F">
            <w:pPr>
              <w:spacing w:after="0" w:line="240" w:lineRule="auto"/>
              <w:rPr>
                <w:rFonts w:ascii="Times New Roman" w:hAnsi="Times New Roman"/>
                <w:sz w:val="24"/>
                <w:szCs w:val="24"/>
                <w:lang w:val="sr-Cyrl-RS"/>
              </w:rPr>
            </w:pPr>
            <w:r w:rsidRPr="00CB3B92">
              <w:rPr>
                <w:rFonts w:ascii="Times New Roman" w:hAnsi="Times New Roman"/>
                <w:sz w:val="24"/>
                <w:szCs w:val="24"/>
                <w:lang w:val="sr-Cyrl-RS"/>
              </w:rPr>
              <w:t>Служба за информационо-комуникациону подршку</w:t>
            </w:r>
          </w:p>
        </w:tc>
        <w:tc>
          <w:tcPr>
            <w:tcW w:w="5103" w:type="dxa"/>
          </w:tcPr>
          <w:p w:rsidR="0089044F" w:rsidRPr="00D0568C" w:rsidRDefault="0089044F" w:rsidP="0017661F">
            <w:pPr>
              <w:spacing w:after="0" w:line="240" w:lineRule="auto"/>
              <w:jc w:val="center"/>
              <w:rPr>
                <w:rFonts w:ascii="Times New Roman" w:hAnsi="Times New Roman"/>
                <w:b/>
                <w:sz w:val="24"/>
                <w:szCs w:val="24"/>
              </w:rPr>
            </w:pPr>
            <w:r w:rsidRPr="00D0568C">
              <w:rPr>
                <w:rFonts w:ascii="Times New Roman" w:hAnsi="Times New Roman"/>
                <w:b/>
                <w:sz w:val="24"/>
                <w:szCs w:val="24"/>
              </w:rPr>
              <w:t>понедељак – петак</w:t>
            </w:r>
          </w:p>
          <w:p w:rsidR="0089044F" w:rsidRPr="00D0568C"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w:t>
            </w:r>
            <w:r w:rsidRPr="00D0568C">
              <w:rPr>
                <w:rFonts w:ascii="Times New Roman" w:hAnsi="Times New Roman"/>
                <w:sz w:val="24"/>
                <w:szCs w:val="24"/>
                <w:lang w:val="sr-Cyrl-CS"/>
              </w:rPr>
              <w:t>7</w:t>
            </w:r>
            <w:r w:rsidRPr="00D0568C">
              <w:rPr>
                <w:rFonts w:ascii="Times New Roman" w:hAnsi="Times New Roman"/>
                <w:sz w:val="24"/>
                <w:szCs w:val="24"/>
              </w:rPr>
              <w:t>:00 – 1</w:t>
            </w:r>
            <w:r w:rsidRPr="00D0568C">
              <w:rPr>
                <w:rFonts w:ascii="Times New Roman" w:hAnsi="Times New Roman"/>
                <w:sz w:val="24"/>
                <w:szCs w:val="24"/>
                <w:lang w:val="sr-Cyrl-CS"/>
              </w:rPr>
              <w:t>8</w:t>
            </w:r>
            <w:r w:rsidRPr="00D0568C">
              <w:rPr>
                <w:rFonts w:ascii="Times New Roman" w:hAnsi="Times New Roman"/>
                <w:sz w:val="24"/>
                <w:szCs w:val="24"/>
              </w:rPr>
              <w:t>:00 часова</w:t>
            </w:r>
          </w:p>
        </w:tc>
      </w:tr>
      <w:tr w:rsidR="0089044F" w:rsidRPr="00D0568C" w:rsidTr="0017661F">
        <w:tc>
          <w:tcPr>
            <w:tcW w:w="3827" w:type="dxa"/>
            <w:vAlign w:val="center"/>
          </w:tcPr>
          <w:p w:rsidR="0089044F" w:rsidRPr="00D0568C" w:rsidRDefault="0089044F" w:rsidP="0017661F">
            <w:pPr>
              <w:spacing w:after="0" w:line="240" w:lineRule="auto"/>
              <w:rPr>
                <w:rFonts w:ascii="Times New Roman" w:hAnsi="Times New Roman"/>
                <w:sz w:val="24"/>
                <w:szCs w:val="24"/>
              </w:rPr>
            </w:pPr>
            <w:r w:rsidRPr="00D0568C">
              <w:rPr>
                <w:rFonts w:ascii="Times New Roman" w:hAnsi="Times New Roman"/>
                <w:sz w:val="24"/>
                <w:szCs w:val="24"/>
              </w:rPr>
              <w:t>Кантина</w:t>
            </w:r>
          </w:p>
        </w:tc>
        <w:tc>
          <w:tcPr>
            <w:tcW w:w="5103" w:type="dxa"/>
          </w:tcPr>
          <w:p w:rsidR="0089044F" w:rsidRPr="00D0568C" w:rsidRDefault="0089044F" w:rsidP="0017661F">
            <w:pPr>
              <w:spacing w:after="0" w:line="240" w:lineRule="auto"/>
              <w:jc w:val="center"/>
              <w:rPr>
                <w:rFonts w:ascii="Times New Roman" w:hAnsi="Times New Roman"/>
                <w:b/>
                <w:sz w:val="24"/>
                <w:szCs w:val="24"/>
              </w:rPr>
            </w:pPr>
            <w:r w:rsidRPr="00D0568C">
              <w:rPr>
                <w:rFonts w:ascii="Times New Roman" w:hAnsi="Times New Roman"/>
                <w:b/>
                <w:sz w:val="24"/>
                <w:szCs w:val="24"/>
              </w:rPr>
              <w:t>понедељак – петак</w:t>
            </w:r>
          </w:p>
          <w:p w:rsidR="0089044F" w:rsidRPr="00D0568C" w:rsidRDefault="0089044F" w:rsidP="0017661F">
            <w:pPr>
              <w:spacing w:after="0" w:line="240" w:lineRule="auto"/>
              <w:jc w:val="center"/>
              <w:rPr>
                <w:rFonts w:ascii="Times New Roman" w:hAnsi="Times New Roman"/>
                <w:sz w:val="24"/>
                <w:szCs w:val="24"/>
                <w:lang w:val="sr-Cyrl-RS"/>
              </w:rPr>
            </w:pPr>
            <w:r w:rsidRPr="00D0568C">
              <w:rPr>
                <w:rFonts w:ascii="Times New Roman" w:hAnsi="Times New Roman"/>
                <w:sz w:val="24"/>
                <w:szCs w:val="24"/>
              </w:rPr>
              <w:t>0</w:t>
            </w:r>
            <w:r>
              <w:rPr>
                <w:rFonts w:ascii="Times New Roman" w:hAnsi="Times New Roman"/>
                <w:sz w:val="24"/>
                <w:szCs w:val="24"/>
                <w:lang w:val="sr-Cyrl-RS"/>
              </w:rPr>
              <w:t>7:0</w:t>
            </w:r>
            <w:r w:rsidRPr="00D0568C">
              <w:rPr>
                <w:rFonts w:ascii="Times New Roman" w:hAnsi="Times New Roman"/>
                <w:sz w:val="24"/>
                <w:szCs w:val="24"/>
                <w:lang w:val="sr-Cyrl-CS"/>
              </w:rPr>
              <w:t>0</w:t>
            </w:r>
            <w:r w:rsidRPr="00D0568C">
              <w:rPr>
                <w:rFonts w:ascii="Times New Roman" w:hAnsi="Times New Roman"/>
                <w:sz w:val="24"/>
                <w:szCs w:val="24"/>
              </w:rPr>
              <w:t>– 1</w:t>
            </w:r>
            <w:r w:rsidRPr="00D0568C">
              <w:rPr>
                <w:rFonts w:ascii="Times New Roman" w:hAnsi="Times New Roman"/>
                <w:sz w:val="24"/>
                <w:szCs w:val="24"/>
                <w:lang w:val="sr-Cyrl-CS"/>
              </w:rPr>
              <w:t>5</w:t>
            </w:r>
            <w:r w:rsidRPr="00D0568C">
              <w:rPr>
                <w:rFonts w:ascii="Times New Roman" w:hAnsi="Times New Roman"/>
                <w:sz w:val="24"/>
                <w:szCs w:val="24"/>
              </w:rPr>
              <w:t>:</w:t>
            </w:r>
            <w:r>
              <w:rPr>
                <w:rFonts w:ascii="Times New Roman" w:hAnsi="Times New Roman"/>
                <w:sz w:val="24"/>
                <w:szCs w:val="24"/>
                <w:lang w:val="sr-Cyrl-CS"/>
              </w:rPr>
              <w:t>0</w:t>
            </w:r>
            <w:r w:rsidRPr="00D0568C">
              <w:rPr>
                <w:rFonts w:ascii="Times New Roman" w:hAnsi="Times New Roman"/>
                <w:sz w:val="24"/>
                <w:szCs w:val="24"/>
              </w:rPr>
              <w:t>0 часова</w:t>
            </w:r>
          </w:p>
        </w:tc>
      </w:tr>
    </w:tbl>
    <w:p w:rsidR="0089044F" w:rsidRPr="007D324E" w:rsidRDefault="0089044F" w:rsidP="0089044F">
      <w:pPr>
        <w:spacing w:after="0" w:line="240" w:lineRule="auto"/>
        <w:rPr>
          <w:rFonts w:ascii="Times New Roman" w:hAnsi="Times New Roman"/>
          <w:sz w:val="24"/>
          <w:szCs w:val="24"/>
          <w:lang w:val="sr-Cyrl-CS"/>
        </w:rPr>
      </w:pPr>
    </w:p>
    <w:p w:rsidR="0089044F" w:rsidRPr="00B7457D" w:rsidRDefault="0089044F" w:rsidP="0089044F">
      <w:pPr>
        <w:spacing w:after="0" w:line="240" w:lineRule="auto"/>
        <w:ind w:firstLine="426"/>
        <w:rPr>
          <w:rFonts w:ascii="Times New Roman" w:hAnsi="Times New Roman"/>
          <w:b/>
          <w:color w:val="FF0000"/>
          <w:sz w:val="24"/>
          <w:szCs w:val="24"/>
        </w:rPr>
      </w:pPr>
      <w:r w:rsidRPr="00B7457D">
        <w:rPr>
          <w:rFonts w:ascii="Times New Roman" w:hAnsi="Times New Roman"/>
          <w:sz w:val="24"/>
          <w:szCs w:val="24"/>
        </w:rPr>
        <w:t>Контакт телефони служби наведени су у одељку два.</w:t>
      </w:r>
    </w:p>
    <w:p w:rsidR="0089044F" w:rsidRPr="00B7457D" w:rsidRDefault="0089044F" w:rsidP="0089044F">
      <w:pPr>
        <w:spacing w:after="0" w:line="240" w:lineRule="auto"/>
        <w:ind w:firstLine="851"/>
        <w:rPr>
          <w:rFonts w:ascii="Times New Roman" w:hAnsi="Times New Roman"/>
          <w:b/>
          <w:color w:val="FF0000"/>
          <w:sz w:val="24"/>
          <w:szCs w:val="24"/>
        </w:rPr>
      </w:pPr>
    </w:p>
    <w:p w:rsidR="0089044F" w:rsidRPr="00B7457D" w:rsidRDefault="0089044F" w:rsidP="0089044F">
      <w:pPr>
        <w:pStyle w:val="Heading1"/>
        <w:numPr>
          <w:ilvl w:val="0"/>
          <w:numId w:val="32"/>
        </w:numPr>
      </w:pPr>
      <w:bookmarkStart w:id="19" w:name="_Toc38545372"/>
      <w:r w:rsidRPr="00B7457D">
        <w:t>СПИСАК НАЈЧЕШЋЕ ТРАЖЕНИХ ИНФОРМАЦИЈА</w:t>
      </w:r>
      <w:bookmarkEnd w:id="19"/>
    </w:p>
    <w:p w:rsidR="0089044F" w:rsidRPr="00B7457D" w:rsidRDefault="0089044F" w:rsidP="0089044F">
      <w:pPr>
        <w:spacing w:after="0" w:line="240" w:lineRule="auto"/>
        <w:jc w:val="center"/>
        <w:rPr>
          <w:rFonts w:ascii="Times New Roman" w:hAnsi="Times New Roman"/>
          <w:sz w:val="24"/>
          <w:szCs w:val="24"/>
        </w:rPr>
      </w:pPr>
    </w:p>
    <w:p w:rsidR="0089044F"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Од Школе се телефонским путем најчешће траже информације о условима уписа на студијске програме које Школа организује, о режиму студирања, о висини школарине, о контакт телефонима служби и референата. О горе наведеним питањима одговори се могу наћи на следећим линковима:</w:t>
      </w:r>
    </w:p>
    <w:p w:rsidR="0089044F" w:rsidRPr="00E43969" w:rsidRDefault="0089044F" w:rsidP="0023387E">
      <w:pPr>
        <w:spacing w:before="120" w:after="120" w:line="240" w:lineRule="auto"/>
        <w:ind w:left="602" w:hanging="196"/>
        <w:jc w:val="both"/>
        <w:rPr>
          <w:rFonts w:ascii="Times New Roman" w:hAnsi="Times New Roman"/>
          <w:sz w:val="24"/>
          <w:szCs w:val="24"/>
          <w:lang w:val="sr-Cyrl-RS"/>
        </w:rPr>
      </w:pPr>
      <w:r w:rsidRPr="00B7457D">
        <w:rPr>
          <w:rFonts w:ascii="Times New Roman" w:hAnsi="Times New Roman"/>
          <w:sz w:val="24"/>
          <w:szCs w:val="24"/>
        </w:rPr>
        <w:t xml:space="preserve">- О упису на основне </w:t>
      </w:r>
      <w:r>
        <w:rPr>
          <w:rFonts w:ascii="Times New Roman" w:hAnsi="Times New Roman"/>
          <w:sz w:val="24"/>
          <w:szCs w:val="24"/>
          <w:lang w:val="sr-Cyrl-RS"/>
        </w:rPr>
        <w:t xml:space="preserve">и </w:t>
      </w:r>
      <w:r w:rsidRPr="00B7457D">
        <w:rPr>
          <w:rFonts w:ascii="Times New Roman" w:hAnsi="Times New Roman"/>
          <w:sz w:val="24"/>
          <w:szCs w:val="24"/>
        </w:rPr>
        <w:t xml:space="preserve">специјалистичке струковне студије:  </w:t>
      </w:r>
      <w:hyperlink r:id="rId14" w:history="1">
        <w:r w:rsidRPr="00E43969">
          <w:rPr>
            <w:rStyle w:val="Hyperlink"/>
            <w:rFonts w:ascii="Times New Roman" w:hAnsi="Times New Roman"/>
            <w:sz w:val="24"/>
            <w:szCs w:val="24"/>
          </w:rPr>
          <w:t>http://upis.vps.ns.ac.rs/</w:t>
        </w:r>
      </w:hyperlink>
      <w:r>
        <w:rPr>
          <w:lang w:val="sr-Cyrl-RS"/>
        </w:rPr>
        <w:t xml:space="preserve"> </w:t>
      </w:r>
    </w:p>
    <w:p w:rsidR="0089044F" w:rsidRPr="00B7457D"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Одговарајуће службе Школе пружају одговор на питања.</w:t>
      </w:r>
      <w:r>
        <w:rPr>
          <w:rFonts w:ascii="Times New Roman" w:hAnsi="Times New Roman"/>
          <w:sz w:val="24"/>
          <w:szCs w:val="24"/>
          <w:lang w:val="sr-Cyrl-RS"/>
        </w:rPr>
        <w:t xml:space="preserve"> </w:t>
      </w:r>
      <w:r w:rsidRPr="00B7457D">
        <w:rPr>
          <w:rFonts w:ascii="Times New Roman" w:hAnsi="Times New Roman"/>
          <w:sz w:val="24"/>
          <w:szCs w:val="24"/>
        </w:rPr>
        <w:t>Начин тражења информација је углавном телефонски позив или информисање у просторијама Школе, као и подношење захтева за приступ информацијама.</w:t>
      </w:r>
    </w:p>
    <w:p w:rsidR="0089044F" w:rsidRDefault="0089044F" w:rsidP="0089044F">
      <w:pPr>
        <w:spacing w:after="0" w:line="240" w:lineRule="auto"/>
        <w:rPr>
          <w:rFonts w:ascii="Times New Roman" w:hAnsi="Times New Roman"/>
          <w:sz w:val="24"/>
          <w:szCs w:val="24"/>
        </w:rPr>
      </w:pP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pStyle w:val="Heading1"/>
        <w:numPr>
          <w:ilvl w:val="0"/>
          <w:numId w:val="32"/>
        </w:numPr>
      </w:pPr>
      <w:bookmarkStart w:id="20" w:name="_Toc38545373"/>
      <w:r w:rsidRPr="00B7457D">
        <w:t>НАДЛЕЖНОСТ, ОВЛАШЋЕЊА И ОБАВЕЗЕ</w:t>
      </w:r>
      <w:bookmarkEnd w:id="20"/>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23387E">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Основна овлашћења и делатност Школе утврђена су Законом о високом образовању (</w:t>
      </w:r>
      <w:r>
        <w:rPr>
          <w:rFonts w:ascii="Times New Roman" w:hAnsi="Times New Roman"/>
          <w:sz w:val="24"/>
          <w:szCs w:val="24"/>
        </w:rPr>
        <w:t>„Службени гласник РС</w:t>
      </w:r>
      <w:proofErr w:type="gramStart"/>
      <w:r>
        <w:rPr>
          <w:rFonts w:ascii="Times New Roman" w:hAnsi="Times New Roman"/>
          <w:sz w:val="24"/>
          <w:szCs w:val="24"/>
        </w:rPr>
        <w:t>“</w:t>
      </w:r>
      <w:r>
        <w:rPr>
          <w:rFonts w:ascii="Times New Roman" w:hAnsi="Times New Roman"/>
          <w:sz w:val="24"/>
          <w:szCs w:val="24"/>
          <w:lang w:val="sr-Cyrl-RS"/>
        </w:rPr>
        <w:t xml:space="preserve"> </w:t>
      </w:r>
      <w:r>
        <w:rPr>
          <w:rFonts w:ascii="Times New Roman" w:hAnsi="Times New Roman"/>
          <w:sz w:val="24"/>
          <w:szCs w:val="24"/>
        </w:rPr>
        <w:t>бр</w:t>
      </w:r>
      <w:proofErr w:type="gramEnd"/>
      <w:r>
        <w:rPr>
          <w:rFonts w:ascii="Times New Roman" w:hAnsi="Times New Roman"/>
          <w:sz w:val="24"/>
          <w:szCs w:val="24"/>
        </w:rPr>
        <w:t>.</w:t>
      </w:r>
      <w:r w:rsidRPr="000114C6">
        <w:t xml:space="preserve"> </w:t>
      </w:r>
      <w:r w:rsidRPr="000114C6">
        <w:rPr>
          <w:rFonts w:ascii="Times New Roman" w:hAnsi="Times New Roman"/>
          <w:sz w:val="24"/>
          <w:szCs w:val="24"/>
        </w:rPr>
        <w:t xml:space="preserve">88/2017, 27/2018 </w:t>
      </w:r>
      <w:r>
        <w:rPr>
          <w:rFonts w:ascii="Times New Roman" w:hAnsi="Times New Roman"/>
          <w:sz w:val="24"/>
          <w:szCs w:val="24"/>
        </w:rPr>
        <w:t>–</w:t>
      </w:r>
      <w:r w:rsidRPr="000114C6">
        <w:rPr>
          <w:rFonts w:ascii="Times New Roman" w:hAnsi="Times New Roman"/>
          <w:sz w:val="24"/>
          <w:szCs w:val="24"/>
        </w:rPr>
        <w:t xml:space="preserve"> </w:t>
      </w:r>
      <w:r>
        <w:rPr>
          <w:rFonts w:ascii="Times New Roman" w:hAnsi="Times New Roman"/>
          <w:sz w:val="24"/>
          <w:szCs w:val="24"/>
          <w:lang w:val="sr-Cyrl-RS"/>
        </w:rPr>
        <w:t>др. закон и</w:t>
      </w:r>
      <w:r w:rsidRPr="000114C6">
        <w:rPr>
          <w:rFonts w:ascii="Times New Roman" w:hAnsi="Times New Roman"/>
          <w:sz w:val="24"/>
          <w:szCs w:val="24"/>
        </w:rPr>
        <w:t xml:space="preserve"> 73/2018</w:t>
      </w:r>
      <w:r w:rsidRPr="00B7457D">
        <w:rPr>
          <w:rFonts w:ascii="Times New Roman" w:hAnsi="Times New Roman"/>
          <w:sz w:val="24"/>
          <w:szCs w:val="24"/>
        </w:rPr>
        <w:t>). Школа обавља делатност високог образовања кроз струковне студије у свом седишту и у складу са својом матичношћу.</w:t>
      </w:r>
    </w:p>
    <w:p w:rsidR="0089044F" w:rsidRDefault="0089044F" w:rsidP="0023387E">
      <w:pPr>
        <w:spacing w:before="120" w:after="120" w:line="240" w:lineRule="auto"/>
        <w:ind w:firstLine="426"/>
        <w:jc w:val="both"/>
        <w:rPr>
          <w:rFonts w:ascii="Times New Roman" w:hAnsi="Times New Roman"/>
          <w:sz w:val="24"/>
          <w:szCs w:val="24"/>
          <w:lang w:val="sr-Cyrl-RS"/>
        </w:rPr>
      </w:pPr>
      <w:r w:rsidRPr="00B7457D">
        <w:rPr>
          <w:rFonts w:ascii="Times New Roman" w:hAnsi="Times New Roman"/>
          <w:sz w:val="24"/>
          <w:szCs w:val="24"/>
        </w:rPr>
        <w:t>Висока пословна школа струковних студија је сам</w:t>
      </w:r>
      <w:r>
        <w:rPr>
          <w:rFonts w:ascii="Times New Roman" w:hAnsi="Times New Roman"/>
          <w:sz w:val="24"/>
          <w:szCs w:val="24"/>
        </w:rPr>
        <w:t>остална високошколска установа</w:t>
      </w:r>
      <w:r>
        <w:rPr>
          <w:rFonts w:ascii="Times New Roman" w:hAnsi="Times New Roman"/>
          <w:sz w:val="24"/>
          <w:szCs w:val="24"/>
          <w:lang w:val="sr-Cyrl-RS"/>
        </w:rPr>
        <w:t xml:space="preserve"> </w:t>
      </w:r>
      <w:r w:rsidRPr="00B7457D">
        <w:rPr>
          <w:rFonts w:ascii="Times New Roman" w:hAnsi="Times New Roman"/>
          <w:sz w:val="24"/>
          <w:szCs w:val="24"/>
        </w:rPr>
        <w:t>са статусом правног лица и правима, обавезама и одговорностима утврђеним Законом о високом образовању, другим законима, подзаконским актима, Статутом и другим општим актима Школе.</w:t>
      </w:r>
      <w:r>
        <w:rPr>
          <w:rFonts w:ascii="Times New Roman" w:hAnsi="Times New Roman"/>
          <w:sz w:val="24"/>
          <w:szCs w:val="24"/>
          <w:lang w:val="sr-Cyrl-RS"/>
        </w:rPr>
        <w:t xml:space="preserve"> </w:t>
      </w:r>
    </w:p>
    <w:p w:rsidR="0089044F" w:rsidRPr="00146407" w:rsidRDefault="0089044F" w:rsidP="0023387E">
      <w:pPr>
        <w:spacing w:before="120" w:after="120" w:line="240" w:lineRule="auto"/>
        <w:ind w:firstLine="426"/>
        <w:jc w:val="both"/>
        <w:rPr>
          <w:rFonts w:ascii="Times New Roman" w:hAnsi="Times New Roman"/>
          <w:sz w:val="24"/>
          <w:szCs w:val="24"/>
          <w:lang w:val="sr-Cyrl-RS"/>
        </w:rPr>
      </w:pPr>
      <w:r w:rsidRPr="00B7457D">
        <w:rPr>
          <w:rFonts w:ascii="Times New Roman" w:hAnsi="Times New Roman"/>
          <w:sz w:val="24"/>
          <w:szCs w:val="24"/>
        </w:rPr>
        <w:t>Висока пословна школа струковних студија остварује основне струковне студије у ок</w:t>
      </w:r>
      <w:r>
        <w:rPr>
          <w:rFonts w:ascii="Times New Roman" w:hAnsi="Times New Roman"/>
          <w:sz w:val="24"/>
          <w:szCs w:val="24"/>
        </w:rPr>
        <w:t>виру поља друштвено-хуманистичк</w:t>
      </w:r>
      <w:r>
        <w:rPr>
          <w:rFonts w:ascii="Times New Roman" w:hAnsi="Times New Roman"/>
          <w:sz w:val="24"/>
          <w:szCs w:val="24"/>
          <w:lang w:val="sr-Cyrl-RS"/>
        </w:rPr>
        <w:t>их</w:t>
      </w:r>
      <w:r>
        <w:rPr>
          <w:rFonts w:ascii="Times New Roman" w:hAnsi="Times New Roman"/>
          <w:sz w:val="24"/>
          <w:szCs w:val="24"/>
        </w:rPr>
        <w:t xml:space="preserve"> наук</w:t>
      </w:r>
      <w:r>
        <w:rPr>
          <w:rFonts w:ascii="Times New Roman" w:hAnsi="Times New Roman"/>
          <w:sz w:val="24"/>
          <w:szCs w:val="24"/>
          <w:lang w:val="sr-Cyrl-RS"/>
        </w:rPr>
        <w:t>а</w:t>
      </w:r>
      <w:r w:rsidRPr="00B7457D">
        <w:rPr>
          <w:rFonts w:ascii="Times New Roman" w:hAnsi="Times New Roman"/>
          <w:sz w:val="24"/>
          <w:szCs w:val="24"/>
        </w:rPr>
        <w:t xml:space="preserve"> и области: економ</w:t>
      </w:r>
      <w:r>
        <w:rPr>
          <w:rFonts w:ascii="Times New Roman" w:hAnsi="Times New Roman"/>
          <w:sz w:val="24"/>
          <w:szCs w:val="24"/>
        </w:rPr>
        <w:t>ске науке, менаџмента и бизниса</w:t>
      </w:r>
      <w:r>
        <w:rPr>
          <w:rFonts w:ascii="Times New Roman" w:hAnsi="Times New Roman"/>
          <w:sz w:val="24"/>
          <w:szCs w:val="24"/>
          <w:lang w:val="sr-Cyrl-RS"/>
        </w:rPr>
        <w:t>, и у оквиру поља природно-математичких наука, област: рачунарске науке. Такође,</w:t>
      </w:r>
      <w:r w:rsidRPr="00B7457D">
        <w:rPr>
          <w:rFonts w:ascii="Times New Roman" w:hAnsi="Times New Roman"/>
          <w:sz w:val="24"/>
          <w:szCs w:val="24"/>
        </w:rPr>
        <w:t xml:space="preserve"> </w:t>
      </w:r>
      <w:r w:rsidRPr="00146407">
        <w:rPr>
          <w:rFonts w:ascii="Times New Roman" w:hAnsi="Times New Roman"/>
          <w:sz w:val="24"/>
          <w:szCs w:val="24"/>
        </w:rPr>
        <w:t xml:space="preserve">Висока пословна школа струковних студија остварује </w:t>
      </w:r>
      <w:r>
        <w:rPr>
          <w:rFonts w:ascii="Times New Roman" w:hAnsi="Times New Roman"/>
          <w:sz w:val="24"/>
          <w:szCs w:val="24"/>
          <w:lang w:val="sr-Cyrl-RS"/>
        </w:rPr>
        <w:t>специјалистичке</w:t>
      </w:r>
      <w:r w:rsidRPr="00146407">
        <w:rPr>
          <w:rFonts w:ascii="Times New Roman" w:hAnsi="Times New Roman"/>
          <w:sz w:val="24"/>
          <w:szCs w:val="24"/>
        </w:rPr>
        <w:t xml:space="preserve"> струковне студије у оквиру поља друштве</w:t>
      </w:r>
      <w:r>
        <w:rPr>
          <w:rFonts w:ascii="Times New Roman" w:hAnsi="Times New Roman"/>
          <w:sz w:val="24"/>
          <w:szCs w:val="24"/>
        </w:rPr>
        <w:t>но-хуманистичк</w:t>
      </w:r>
      <w:r>
        <w:rPr>
          <w:rFonts w:ascii="Times New Roman" w:hAnsi="Times New Roman"/>
          <w:sz w:val="24"/>
          <w:szCs w:val="24"/>
          <w:lang w:val="sr-Cyrl-RS"/>
        </w:rPr>
        <w:t>их</w:t>
      </w:r>
      <w:r>
        <w:rPr>
          <w:rFonts w:ascii="Times New Roman" w:hAnsi="Times New Roman"/>
          <w:sz w:val="24"/>
          <w:szCs w:val="24"/>
        </w:rPr>
        <w:t xml:space="preserve"> наук</w:t>
      </w:r>
      <w:r>
        <w:rPr>
          <w:rFonts w:ascii="Times New Roman" w:hAnsi="Times New Roman"/>
          <w:sz w:val="24"/>
          <w:szCs w:val="24"/>
          <w:lang w:val="sr-Cyrl-RS"/>
        </w:rPr>
        <w:t>а</w:t>
      </w:r>
      <w:r>
        <w:rPr>
          <w:rFonts w:ascii="Times New Roman" w:hAnsi="Times New Roman"/>
          <w:sz w:val="24"/>
          <w:szCs w:val="24"/>
        </w:rPr>
        <w:t xml:space="preserve"> и области</w:t>
      </w:r>
      <w:r w:rsidRPr="00146407">
        <w:rPr>
          <w:rFonts w:ascii="Times New Roman" w:hAnsi="Times New Roman"/>
          <w:sz w:val="24"/>
          <w:szCs w:val="24"/>
        </w:rPr>
        <w:t xml:space="preserve"> економске науке</w:t>
      </w:r>
      <w:r>
        <w:rPr>
          <w:rFonts w:ascii="Times New Roman" w:hAnsi="Times New Roman"/>
          <w:sz w:val="24"/>
          <w:szCs w:val="24"/>
          <w:lang w:val="sr-Cyrl-RS"/>
        </w:rPr>
        <w:t xml:space="preserve">, и мастер струковне студије </w:t>
      </w:r>
      <w:r w:rsidRPr="00146407">
        <w:rPr>
          <w:rFonts w:ascii="Times New Roman" w:hAnsi="Times New Roman"/>
          <w:sz w:val="24"/>
          <w:szCs w:val="24"/>
        </w:rPr>
        <w:t>у оквиру поља друштве</w:t>
      </w:r>
      <w:r>
        <w:rPr>
          <w:rFonts w:ascii="Times New Roman" w:hAnsi="Times New Roman"/>
          <w:sz w:val="24"/>
          <w:szCs w:val="24"/>
        </w:rPr>
        <w:t>но-хуманистичк</w:t>
      </w:r>
      <w:r>
        <w:rPr>
          <w:rFonts w:ascii="Times New Roman" w:hAnsi="Times New Roman"/>
          <w:sz w:val="24"/>
          <w:szCs w:val="24"/>
          <w:lang w:val="sr-Cyrl-RS"/>
        </w:rPr>
        <w:t>их</w:t>
      </w:r>
      <w:r>
        <w:rPr>
          <w:rFonts w:ascii="Times New Roman" w:hAnsi="Times New Roman"/>
          <w:sz w:val="24"/>
          <w:szCs w:val="24"/>
        </w:rPr>
        <w:t xml:space="preserve"> наук</w:t>
      </w:r>
      <w:r>
        <w:rPr>
          <w:rFonts w:ascii="Times New Roman" w:hAnsi="Times New Roman"/>
          <w:sz w:val="24"/>
          <w:szCs w:val="24"/>
          <w:lang w:val="sr-Cyrl-RS"/>
        </w:rPr>
        <w:t>а</w:t>
      </w:r>
      <w:r>
        <w:rPr>
          <w:rFonts w:ascii="Times New Roman" w:hAnsi="Times New Roman"/>
          <w:sz w:val="24"/>
          <w:szCs w:val="24"/>
        </w:rPr>
        <w:t xml:space="preserve"> и области</w:t>
      </w:r>
      <w:r w:rsidRPr="00146407">
        <w:rPr>
          <w:rFonts w:ascii="Times New Roman" w:hAnsi="Times New Roman"/>
          <w:sz w:val="24"/>
          <w:szCs w:val="24"/>
        </w:rPr>
        <w:t xml:space="preserve"> економске науке</w:t>
      </w:r>
      <w:r>
        <w:rPr>
          <w:rFonts w:ascii="Times New Roman" w:hAnsi="Times New Roman"/>
          <w:sz w:val="24"/>
          <w:szCs w:val="24"/>
          <w:lang w:val="sr-Cyrl-RS"/>
        </w:rPr>
        <w:t xml:space="preserve">.  </w:t>
      </w:r>
    </w:p>
    <w:p w:rsidR="0089044F" w:rsidRDefault="0089044F" w:rsidP="0023387E">
      <w:pPr>
        <w:spacing w:before="120" w:after="120" w:line="240" w:lineRule="auto"/>
        <w:ind w:firstLine="360"/>
        <w:jc w:val="both"/>
        <w:rPr>
          <w:rFonts w:ascii="Times New Roman" w:hAnsi="Times New Roman"/>
          <w:sz w:val="24"/>
          <w:szCs w:val="24"/>
        </w:rPr>
      </w:pPr>
      <w:r w:rsidRPr="00B7457D">
        <w:rPr>
          <w:rFonts w:ascii="Times New Roman" w:hAnsi="Times New Roman"/>
          <w:sz w:val="24"/>
          <w:szCs w:val="24"/>
        </w:rPr>
        <w:t xml:space="preserve">Висока пословна школа струковних студија, у складу са дозволом за рад, остварује акредитоване студијске програме, изводи образовне курсеве у циљу образовања током читавог живота, и друге облике студија за стицање знања, стручног образовања и усавршавања.  </w:t>
      </w:r>
    </w:p>
    <w:p w:rsidR="0089044F" w:rsidRPr="00B7457D" w:rsidRDefault="0089044F" w:rsidP="0089044F">
      <w:pPr>
        <w:spacing w:after="0" w:line="240" w:lineRule="auto"/>
        <w:ind w:firstLine="360"/>
        <w:jc w:val="both"/>
        <w:rPr>
          <w:rFonts w:ascii="Times New Roman" w:hAnsi="Times New Roman"/>
          <w:sz w:val="24"/>
          <w:szCs w:val="24"/>
        </w:rPr>
      </w:pPr>
    </w:p>
    <w:p w:rsidR="0089044F" w:rsidRPr="00B7457D" w:rsidRDefault="0089044F" w:rsidP="0089044F">
      <w:pPr>
        <w:pStyle w:val="Heading1"/>
        <w:numPr>
          <w:ilvl w:val="0"/>
          <w:numId w:val="32"/>
        </w:numPr>
      </w:pPr>
      <w:bookmarkStart w:id="21" w:name="_Toc38545374"/>
      <w:r w:rsidRPr="00B7457D">
        <w:t>ОПИС ПОСТУПАЊА У ОКВИРУ НАДЛЕЖНОСТИ, ОБАВЕЗА И ОВЛАШЋЕЊА</w:t>
      </w:r>
      <w:bookmarkEnd w:id="21"/>
    </w:p>
    <w:p w:rsidR="0089044F" w:rsidRPr="00B7457D" w:rsidRDefault="0089044F" w:rsidP="0089044F">
      <w:pPr>
        <w:pStyle w:val="ListParagraph"/>
        <w:spacing w:after="0" w:line="240" w:lineRule="auto"/>
        <w:jc w:val="both"/>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Школа поступа у оквиру својих надлежности, обавеза и овлашћења на основу следећих закона: </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високом образовању (</w:t>
      </w:r>
      <w:r w:rsidRPr="00B7457D">
        <w:rPr>
          <w:rFonts w:ascii="Times New Roman" w:hAnsi="Times New Roman"/>
          <w:sz w:val="24"/>
          <w:szCs w:val="24"/>
        </w:rPr>
        <w:t xml:space="preserve">„Службени гласник РС“ </w:t>
      </w:r>
      <w:r>
        <w:rPr>
          <w:rFonts w:ascii="Times New Roman" w:hAnsi="Times New Roman"/>
          <w:sz w:val="24"/>
          <w:szCs w:val="24"/>
        </w:rPr>
        <w:t>бр.</w:t>
      </w:r>
      <w:r w:rsidRPr="00B7457D">
        <w:rPr>
          <w:rFonts w:ascii="Times New Roman" w:hAnsi="Times New Roman"/>
          <w:sz w:val="24"/>
          <w:szCs w:val="24"/>
        </w:rPr>
        <w:t xml:space="preserve"> </w:t>
      </w:r>
      <w:r w:rsidRPr="00290267">
        <w:rPr>
          <w:rFonts w:ascii="Times New Roman" w:hAnsi="Times New Roman"/>
          <w:sz w:val="24"/>
          <w:szCs w:val="24"/>
        </w:rPr>
        <w:t xml:space="preserve">88/2017, 27/2018 - </w:t>
      </w:r>
      <w:r>
        <w:rPr>
          <w:rFonts w:ascii="Times New Roman" w:hAnsi="Times New Roman"/>
          <w:sz w:val="24"/>
          <w:szCs w:val="24"/>
          <w:lang w:val="sr-Cyrl-RS"/>
        </w:rPr>
        <w:t>др</w:t>
      </w:r>
      <w:r w:rsidRPr="00290267">
        <w:rPr>
          <w:rFonts w:ascii="Times New Roman" w:hAnsi="Times New Roman"/>
          <w:sz w:val="24"/>
          <w:szCs w:val="24"/>
        </w:rPr>
        <w:t xml:space="preserve">. </w:t>
      </w:r>
      <w:r>
        <w:rPr>
          <w:rFonts w:ascii="Times New Roman" w:hAnsi="Times New Roman"/>
          <w:sz w:val="24"/>
          <w:szCs w:val="24"/>
          <w:lang w:val="sr-Cyrl-RS"/>
        </w:rPr>
        <w:t>закон и</w:t>
      </w:r>
      <w:r w:rsidRPr="00290267">
        <w:rPr>
          <w:rFonts w:ascii="Times New Roman" w:hAnsi="Times New Roman"/>
          <w:sz w:val="24"/>
          <w:szCs w:val="24"/>
        </w:rPr>
        <w:t xml:space="preserve"> 73/2018</w:t>
      </w:r>
      <w:r w:rsidRPr="008A059E">
        <w:rPr>
          <w:rFonts w:ascii="Times New Roman" w:hAnsi="Times New Roman"/>
          <w:sz w:val="24"/>
          <w:szCs w:val="24"/>
        </w:rPr>
        <w:t xml:space="preserve">)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научноистраживачкој делатности („Службени гласник РС“ бр. 110/05, 50/06, испр. 18/10)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D26B62"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lastRenderedPageBreak/>
        <w:t>За</w:t>
      </w:r>
      <w:r>
        <w:rPr>
          <w:rFonts w:ascii="Times New Roman" w:hAnsi="Times New Roman"/>
          <w:sz w:val="24"/>
          <w:szCs w:val="24"/>
        </w:rPr>
        <w:t>кон о иновационој делатности („</w:t>
      </w:r>
      <w:r w:rsidRPr="008A059E">
        <w:rPr>
          <w:rFonts w:ascii="Times New Roman" w:hAnsi="Times New Roman"/>
          <w:sz w:val="24"/>
          <w:szCs w:val="24"/>
        </w:rPr>
        <w:t>Службени гласник РС“ бр. 110/05, 18/10, 55/2013)</w:t>
      </w:r>
    </w:p>
    <w:p w:rsidR="0089044F" w:rsidRPr="00D26B62" w:rsidRDefault="0089044F" w:rsidP="0089044F">
      <w:pPr>
        <w:spacing w:after="0" w:line="240" w:lineRule="auto"/>
        <w:jc w:val="both"/>
        <w:rPr>
          <w:rFonts w:ascii="Times New Roman" w:hAnsi="Times New Roman"/>
          <w:sz w:val="24"/>
          <w:szCs w:val="24"/>
          <w:lang w:val="sr-Cyrl-RS"/>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уџбеницима и другим наставним средствима („Службени гласник РС“ бр. 72/09)</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w:t>
      </w:r>
      <w:r>
        <w:rPr>
          <w:rFonts w:ascii="Times New Roman" w:hAnsi="Times New Roman"/>
          <w:sz w:val="24"/>
          <w:szCs w:val="24"/>
        </w:rPr>
        <w:t>он о библиотечкој делатности („</w:t>
      </w:r>
      <w:r w:rsidRPr="008A059E">
        <w:rPr>
          <w:rFonts w:ascii="Times New Roman" w:hAnsi="Times New Roman"/>
          <w:sz w:val="24"/>
          <w:szCs w:val="24"/>
        </w:rPr>
        <w:t xml:space="preserve">Службени гласник РС“ бр. 34/94 и 101/05)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државним и другим празницима у Републици Србији („Службени гласник Р</w:t>
      </w:r>
      <w:r>
        <w:rPr>
          <w:rFonts w:ascii="Times New Roman" w:hAnsi="Times New Roman"/>
          <w:sz w:val="24"/>
          <w:szCs w:val="24"/>
        </w:rPr>
        <w:t>С“ бр. 43/01, 101/07, 92/2011)</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ауторском и сродним правима („Службени гласник РС“ б</w:t>
      </w:r>
      <w:r>
        <w:rPr>
          <w:rFonts w:ascii="Times New Roman" w:hAnsi="Times New Roman"/>
          <w:sz w:val="24"/>
          <w:szCs w:val="24"/>
        </w:rPr>
        <w:t>р. 104/09, 99/2011 и 119/2012)</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D26B62" w:rsidRDefault="0089044F" w:rsidP="0089044F">
      <w:pPr>
        <w:pStyle w:val="ListParagraph"/>
        <w:numPr>
          <w:ilvl w:val="0"/>
          <w:numId w:val="26"/>
        </w:numPr>
        <w:spacing w:after="0" w:line="240" w:lineRule="auto"/>
        <w:jc w:val="both"/>
        <w:rPr>
          <w:rFonts w:ascii="Times New Roman" w:hAnsi="Times New Roman"/>
          <w:sz w:val="24"/>
          <w:szCs w:val="24"/>
        </w:rPr>
      </w:pPr>
      <w:r w:rsidRPr="008A059E">
        <w:rPr>
          <w:rFonts w:ascii="Times New Roman" w:hAnsi="Times New Roman"/>
          <w:sz w:val="24"/>
          <w:szCs w:val="24"/>
        </w:rPr>
        <w:t xml:space="preserve">Закон о раду („Службени гласник РС“ бр. 107/05, 72/09, 88/10, 99/10, </w:t>
      </w:r>
      <w:r>
        <w:rPr>
          <w:rFonts w:ascii="Times New Roman" w:hAnsi="Times New Roman"/>
          <w:sz w:val="24"/>
          <w:szCs w:val="24"/>
        </w:rPr>
        <w:t>24/2005,</w:t>
      </w:r>
      <w:r>
        <w:rPr>
          <w:rFonts w:ascii="Times New Roman" w:hAnsi="Times New Roman"/>
          <w:sz w:val="24"/>
          <w:szCs w:val="24"/>
          <w:lang w:val="sr-Cyrl-RS"/>
        </w:rPr>
        <w:t xml:space="preserve"> </w:t>
      </w:r>
      <w:r>
        <w:rPr>
          <w:rFonts w:ascii="Times New Roman" w:hAnsi="Times New Roman"/>
          <w:sz w:val="24"/>
          <w:szCs w:val="24"/>
        </w:rPr>
        <w:t>61-2005, 54/2009, 32/2013</w:t>
      </w:r>
      <w:r w:rsidRPr="008A059E">
        <w:rPr>
          <w:rFonts w:ascii="Times New Roman" w:hAnsi="Times New Roman"/>
          <w:sz w:val="24"/>
          <w:szCs w:val="24"/>
        </w:rPr>
        <w:t>,</w:t>
      </w:r>
      <w:r>
        <w:rPr>
          <w:rFonts w:ascii="Times New Roman" w:hAnsi="Times New Roman"/>
          <w:sz w:val="24"/>
          <w:szCs w:val="24"/>
          <w:lang w:val="sr-Cyrl-RS"/>
        </w:rPr>
        <w:t xml:space="preserve"> </w:t>
      </w:r>
      <w:r w:rsidRPr="008A059E">
        <w:rPr>
          <w:rFonts w:ascii="Times New Roman" w:hAnsi="Times New Roman"/>
          <w:sz w:val="24"/>
          <w:szCs w:val="24"/>
        </w:rPr>
        <w:t>75/14)</w:t>
      </w:r>
    </w:p>
    <w:p w:rsidR="0089044F" w:rsidRPr="008A059E" w:rsidRDefault="0089044F" w:rsidP="0089044F">
      <w:pPr>
        <w:pStyle w:val="ListParagraph"/>
        <w:spacing w:after="0" w:line="240" w:lineRule="auto"/>
        <w:jc w:val="both"/>
        <w:rPr>
          <w:rFonts w:ascii="Times New Roman" w:hAnsi="Times New Roman"/>
          <w:sz w:val="24"/>
          <w:szCs w:val="24"/>
        </w:rPr>
      </w:pPr>
    </w:p>
    <w:p w:rsidR="0089044F" w:rsidRPr="00D26B62"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здравственој заштити („Службени гласник РС“ бр. 107/05, 72/09, 88/10, 99/10,</w:t>
      </w:r>
      <w:r>
        <w:rPr>
          <w:rFonts w:ascii="Times New Roman" w:hAnsi="Times New Roman"/>
          <w:sz w:val="24"/>
          <w:szCs w:val="24"/>
          <w:lang w:val="sr-Cyrl-RS"/>
        </w:rPr>
        <w:t xml:space="preserve"> </w:t>
      </w:r>
      <w:r w:rsidRPr="008A059E">
        <w:rPr>
          <w:rFonts w:ascii="Times New Roman" w:hAnsi="Times New Roman"/>
          <w:sz w:val="24"/>
          <w:szCs w:val="24"/>
        </w:rPr>
        <w:t>57/2011,</w:t>
      </w:r>
      <w:r>
        <w:rPr>
          <w:rFonts w:ascii="Times New Roman" w:hAnsi="Times New Roman"/>
          <w:sz w:val="24"/>
          <w:szCs w:val="24"/>
          <w:lang w:val="sr-Cyrl-RS"/>
        </w:rPr>
        <w:t xml:space="preserve"> </w:t>
      </w:r>
      <w:r w:rsidRPr="008A059E">
        <w:rPr>
          <w:rFonts w:ascii="Times New Roman" w:hAnsi="Times New Roman"/>
          <w:sz w:val="24"/>
          <w:szCs w:val="24"/>
        </w:rPr>
        <w:t xml:space="preserve">119/2012, 45/2013) </w:t>
      </w:r>
    </w:p>
    <w:p w:rsidR="0089044F" w:rsidRPr="00D26B62" w:rsidRDefault="0089044F" w:rsidP="0089044F">
      <w:pPr>
        <w:spacing w:after="0" w:line="240" w:lineRule="auto"/>
        <w:jc w:val="both"/>
        <w:rPr>
          <w:rFonts w:ascii="Times New Roman" w:hAnsi="Times New Roman"/>
          <w:sz w:val="24"/>
          <w:szCs w:val="24"/>
          <w:lang w:val="sr-Cyrl-RS"/>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професионалној рехабилитацији и запошљавању особа са инвалидитетом </w:t>
      </w:r>
      <w:r>
        <w:rPr>
          <w:rFonts w:ascii="Times New Roman" w:hAnsi="Times New Roman"/>
          <w:sz w:val="24"/>
          <w:szCs w:val="24"/>
        </w:rPr>
        <w:t>(</w:t>
      </w:r>
      <w:r w:rsidRPr="008A059E">
        <w:rPr>
          <w:rFonts w:ascii="Times New Roman" w:hAnsi="Times New Roman"/>
          <w:sz w:val="24"/>
          <w:szCs w:val="24"/>
        </w:rPr>
        <w:t>„Службени гласник РС“ бр. 36/09)</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безбедности и здрављу на раду („Службени гласник РС“ бр. 101/05),</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спречавању злостављања на раду („Службени гласник РС“ бр. 36/10),</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заштити становништва од изложености дуванском диму („Службени гласник РС“ бр. 30/10),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D26B62"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пензијском и инвалидском осигурању („Службени гласник РС“ бр. 34/03, 64/04</w:t>
      </w:r>
      <w:r>
        <w:rPr>
          <w:rFonts w:ascii="Times New Roman" w:hAnsi="Times New Roman"/>
          <w:sz w:val="24"/>
          <w:szCs w:val="24"/>
          <w:lang w:val="sr-Cyrl-RS"/>
        </w:rPr>
        <w:t xml:space="preserve"> </w:t>
      </w:r>
      <w:r w:rsidRPr="00D26B62">
        <w:rPr>
          <w:rFonts w:ascii="Times New Roman" w:hAnsi="Times New Roman"/>
          <w:sz w:val="24"/>
          <w:szCs w:val="24"/>
        </w:rPr>
        <w:t>одлука УСРС, 84/04 – др. закон, 85/05, 101/05 – др. закон и 63/06 – одлука УСРС – даље: Закон о ПИО, 5/09, 107/09, 101/10, 93/2012, 62/2013, 108/2013)</w:t>
      </w:r>
    </w:p>
    <w:p w:rsidR="0089044F" w:rsidRPr="00D26B62" w:rsidRDefault="0089044F" w:rsidP="0089044F">
      <w:pPr>
        <w:spacing w:after="0" w:line="240" w:lineRule="auto"/>
        <w:jc w:val="both"/>
        <w:rPr>
          <w:rFonts w:ascii="Times New Roman" w:hAnsi="Times New Roman"/>
          <w:sz w:val="24"/>
          <w:szCs w:val="24"/>
          <w:lang w:val="sr-Cyrl-RS"/>
        </w:rPr>
      </w:pPr>
    </w:p>
    <w:p w:rsidR="0089044F" w:rsidRPr="00D26B62"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здравственом осигурању („Службени гласник РС“ бр. 107/05 и 109/05</w:t>
      </w:r>
      <w:r>
        <w:rPr>
          <w:rFonts w:ascii="Times New Roman" w:hAnsi="Times New Roman"/>
          <w:sz w:val="24"/>
          <w:szCs w:val="24"/>
        </w:rPr>
        <w:t>, 57/2011, 110/2012 и 119/2012)</w:t>
      </w:r>
    </w:p>
    <w:p w:rsidR="0089044F" w:rsidRPr="00D26B62" w:rsidRDefault="0089044F" w:rsidP="0089044F">
      <w:pPr>
        <w:spacing w:after="0" w:line="240" w:lineRule="auto"/>
        <w:jc w:val="both"/>
        <w:rPr>
          <w:rFonts w:ascii="Times New Roman" w:hAnsi="Times New Roman"/>
          <w:sz w:val="24"/>
          <w:szCs w:val="24"/>
          <w:lang w:val="sr-Cyrl-RS"/>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заштити од пожара („Службени гласник РС“ бр. 111/09),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платама у државним органима и јавним службама („Службени глас</w:t>
      </w:r>
      <w:r>
        <w:rPr>
          <w:rFonts w:ascii="Times New Roman" w:hAnsi="Times New Roman"/>
          <w:sz w:val="24"/>
          <w:szCs w:val="24"/>
        </w:rPr>
        <w:t>ник РС“ бр. 34/01, 62/06 – др. з</w:t>
      </w:r>
      <w:r w:rsidRPr="008A059E">
        <w:rPr>
          <w:rFonts w:ascii="Times New Roman" w:hAnsi="Times New Roman"/>
          <w:sz w:val="24"/>
          <w:szCs w:val="24"/>
        </w:rPr>
        <w:t xml:space="preserve">акон и 63/06 и 116/08 – испр. др. закона),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Уредба о нормативима и стандардима услова рада Универзитета и Факултета за делатности које се финансирају из бу</w:t>
      </w:r>
      <w:r w:rsidRPr="008A059E">
        <w:rPr>
          <w:rFonts w:ascii="Times New Roman" w:hAnsi="Times New Roman"/>
          <w:sz w:val="24"/>
          <w:szCs w:val="24"/>
          <w:lang w:val="sr-Cyrl-CS"/>
        </w:rPr>
        <w:t>џ</w:t>
      </w:r>
      <w:r w:rsidRPr="008A059E">
        <w:rPr>
          <w:rFonts w:ascii="Times New Roman" w:hAnsi="Times New Roman"/>
          <w:sz w:val="24"/>
          <w:szCs w:val="24"/>
        </w:rPr>
        <w:t>ета („Службени гласник РС“ бр. 15/02, 100/04, 26/05, 38/07 и 110/07),</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Уредба о коефицијентима за обрачун и исплату плата запослених у јавним службама („Службени гласник РС“ бр. 44/01, 15/02 – др. уредба, 30/02, 32/02 – испр., 69/02, 78/02, 61/03, 121/03, 130/03, 67/04, 120/04, 5/05, 26/05, 81/05, 105/05, 109/05, 27/06, 32/06, 58/06, 82/06, 106/06, 10/07, 40/07, 60/07, 91/07, 106/07, 7/08, </w:t>
      </w:r>
      <w:r w:rsidRPr="008A059E">
        <w:rPr>
          <w:rFonts w:ascii="Times New Roman" w:hAnsi="Times New Roman"/>
          <w:sz w:val="24"/>
          <w:szCs w:val="24"/>
        </w:rPr>
        <w:lastRenderedPageBreak/>
        <w:t>9/08, 24/08, 26/08, 31/08, 44/08 и 54/08, 108/08, 113</w:t>
      </w:r>
      <w:r>
        <w:rPr>
          <w:rFonts w:ascii="Times New Roman" w:hAnsi="Times New Roman"/>
          <w:sz w:val="24"/>
          <w:szCs w:val="24"/>
        </w:rPr>
        <w:t>/08, 79/09, 25/10,</w:t>
      </w:r>
      <w:r>
        <w:rPr>
          <w:rFonts w:ascii="Times New Roman" w:hAnsi="Times New Roman"/>
          <w:sz w:val="24"/>
          <w:szCs w:val="24"/>
          <w:lang w:val="sr-Cyrl-RS"/>
        </w:rPr>
        <w:t xml:space="preserve"> </w:t>
      </w:r>
      <w:r>
        <w:rPr>
          <w:rFonts w:ascii="Times New Roman" w:hAnsi="Times New Roman"/>
          <w:sz w:val="24"/>
          <w:szCs w:val="24"/>
        </w:rPr>
        <w:t>20/11, 65/11, 100/11, 11/12)</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забрани дискриминације („Службени гласник РС“ бр. 22/09)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слободном приступу информацијама од јавног значаја („Службени гласник РС“ бр. 54/07, 104/09, 36/10)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D0568C"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јавним набавкама („Службени гласник РС“ бр. 116/08, бр. 124/12)</w:t>
      </w:r>
    </w:p>
    <w:p w:rsidR="0089044F" w:rsidRPr="00D0568C" w:rsidRDefault="0089044F" w:rsidP="0089044F">
      <w:pPr>
        <w:spacing w:after="0" w:line="240" w:lineRule="auto"/>
        <w:jc w:val="both"/>
        <w:rPr>
          <w:rFonts w:ascii="Times New Roman" w:hAnsi="Times New Roman"/>
          <w:sz w:val="24"/>
          <w:szCs w:val="24"/>
          <w:lang w:val="sr-Cyrl-RS"/>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буџету Републике Србије („Сл</w:t>
      </w:r>
      <w:r>
        <w:rPr>
          <w:rFonts w:ascii="Times New Roman" w:hAnsi="Times New Roman"/>
          <w:sz w:val="24"/>
          <w:szCs w:val="24"/>
        </w:rPr>
        <w:t>ужбени гласник РС“ бр. 101/12)</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буџетском систему („С</w:t>
      </w:r>
      <w:r>
        <w:rPr>
          <w:rFonts w:ascii="Times New Roman" w:hAnsi="Times New Roman"/>
          <w:sz w:val="24"/>
          <w:szCs w:val="24"/>
        </w:rPr>
        <w:t>лужбени гласник РС“, бр. 54/09,</w:t>
      </w:r>
      <w:r>
        <w:rPr>
          <w:rFonts w:ascii="Times New Roman" w:hAnsi="Times New Roman"/>
          <w:sz w:val="24"/>
          <w:szCs w:val="24"/>
          <w:lang w:val="sr-Cyrl-RS"/>
        </w:rPr>
        <w:t xml:space="preserve"> </w:t>
      </w:r>
      <w:r w:rsidRPr="008A059E">
        <w:rPr>
          <w:rFonts w:ascii="Times New Roman" w:hAnsi="Times New Roman"/>
          <w:sz w:val="24"/>
          <w:szCs w:val="24"/>
        </w:rPr>
        <w:t>73/10, 101/10, 101/11, 93/12, 62/2013, 63/2013 и 108/2013)</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средствима у својини Републике Србије („Службени гласник РС“ б</w:t>
      </w:r>
      <w:r>
        <w:rPr>
          <w:rFonts w:ascii="Times New Roman" w:hAnsi="Times New Roman"/>
          <w:sz w:val="24"/>
          <w:szCs w:val="24"/>
        </w:rPr>
        <w:t>р. 53/95, 3/96, 32/97, 101/05)</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фискалним касама („Службени гласник РС“ бр. 135/04, 93/2012)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Закон о Aгенцији за борбу против корупције („Службени гласн</w:t>
      </w:r>
      <w:r>
        <w:rPr>
          <w:rFonts w:ascii="Times New Roman" w:hAnsi="Times New Roman"/>
          <w:sz w:val="24"/>
          <w:szCs w:val="24"/>
        </w:rPr>
        <w:t>ик РС“ бр. 97/08, 53/10, 66/11)</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Закон о ученичком и студентском стандарду („Службени гласник РС“ бр. 18/10),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D0568C"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Правилник о садржају јавних исправа које издаје високошколска установа („Службени гласник РС“ бр. 40/09, 69/2011)</w:t>
      </w:r>
    </w:p>
    <w:p w:rsidR="0089044F" w:rsidRPr="00D0568C" w:rsidRDefault="0089044F" w:rsidP="0089044F">
      <w:pPr>
        <w:spacing w:after="0" w:line="240" w:lineRule="auto"/>
        <w:jc w:val="both"/>
        <w:rPr>
          <w:rFonts w:ascii="Times New Roman" w:hAnsi="Times New Roman"/>
          <w:sz w:val="24"/>
          <w:szCs w:val="24"/>
          <w:lang w:val="sr-Cyrl-RS"/>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Правилник о садржају и начину вођења евиденције коју води високошколска установа („Службени гласник РС“ бр. 21/06),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Правилник о стандардима и поступку за спољашњу проверу квалитета високошколске установе („Сл</w:t>
      </w:r>
      <w:r>
        <w:rPr>
          <w:rFonts w:ascii="Times New Roman" w:hAnsi="Times New Roman"/>
          <w:sz w:val="24"/>
          <w:szCs w:val="24"/>
        </w:rPr>
        <w:t>ужбени гласник РС“ бр. 106/06)</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Правилник о стандардима за самовредновање и оцењивање квалитета високошколских установа („Службени гласник РС“ бр.</w:t>
      </w:r>
      <w:r>
        <w:rPr>
          <w:rFonts w:ascii="Times New Roman" w:hAnsi="Times New Roman"/>
          <w:sz w:val="24"/>
          <w:szCs w:val="24"/>
          <w:lang w:val="sr-Cyrl-RS"/>
        </w:rPr>
        <w:t xml:space="preserve"> </w:t>
      </w:r>
      <w:r w:rsidRPr="008A059E">
        <w:rPr>
          <w:rFonts w:ascii="Times New Roman" w:hAnsi="Times New Roman"/>
          <w:sz w:val="24"/>
          <w:szCs w:val="24"/>
        </w:rPr>
        <w:t>106/06, 73/11,</w:t>
      </w:r>
      <w:r>
        <w:rPr>
          <w:rFonts w:ascii="Times New Roman" w:hAnsi="Times New Roman"/>
          <w:sz w:val="24"/>
          <w:szCs w:val="24"/>
          <w:lang w:val="sr-Cyrl-RS"/>
        </w:rPr>
        <w:t xml:space="preserve"> </w:t>
      </w:r>
      <w:r w:rsidRPr="008A059E">
        <w:rPr>
          <w:rFonts w:ascii="Times New Roman" w:hAnsi="Times New Roman"/>
          <w:sz w:val="24"/>
          <w:szCs w:val="24"/>
        </w:rPr>
        <w:t>101/12,</w:t>
      </w:r>
      <w:r>
        <w:rPr>
          <w:rFonts w:ascii="Times New Roman" w:hAnsi="Times New Roman"/>
          <w:sz w:val="24"/>
          <w:szCs w:val="24"/>
          <w:lang w:val="sr-Cyrl-RS"/>
        </w:rPr>
        <w:t xml:space="preserve"> </w:t>
      </w:r>
      <w:r w:rsidRPr="008A059E">
        <w:rPr>
          <w:rFonts w:ascii="Times New Roman" w:hAnsi="Times New Roman"/>
          <w:sz w:val="24"/>
          <w:szCs w:val="24"/>
        </w:rPr>
        <w:t xml:space="preserve">103/12), </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b/>
          <w:sz w:val="24"/>
          <w:szCs w:val="24"/>
        </w:rPr>
      </w:pPr>
      <w:r w:rsidRPr="008A059E">
        <w:rPr>
          <w:rFonts w:ascii="Times New Roman" w:hAnsi="Times New Roman"/>
          <w:sz w:val="24"/>
          <w:szCs w:val="24"/>
        </w:rPr>
        <w:t>Правилник о стандардима и поступку за акредитацију високошколских установа и студијских програма („Службени гласник РС“ бр. 106/06,</w:t>
      </w:r>
      <w:r>
        <w:rPr>
          <w:rFonts w:ascii="Times New Roman" w:hAnsi="Times New Roman"/>
          <w:sz w:val="24"/>
          <w:szCs w:val="24"/>
          <w:lang w:val="sr-Cyrl-RS"/>
        </w:rPr>
        <w:t xml:space="preserve"> </w:t>
      </w:r>
      <w:r w:rsidRPr="008A059E">
        <w:rPr>
          <w:rFonts w:ascii="Times New Roman" w:hAnsi="Times New Roman"/>
          <w:sz w:val="24"/>
          <w:szCs w:val="24"/>
        </w:rPr>
        <w:t>73/11, 101/12, 103/12</w:t>
      </w:r>
      <w:r w:rsidRPr="008A059E">
        <w:rPr>
          <w:rFonts w:ascii="Times New Roman" w:hAnsi="Times New Roman"/>
          <w:b/>
          <w:sz w:val="24"/>
          <w:szCs w:val="24"/>
        </w:rPr>
        <w:t>)</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Препоруке Националног савета о ближим условима за избор у звања наставника, Национални савет за високо образовање, 4.</w:t>
      </w:r>
      <w:r>
        <w:rPr>
          <w:rFonts w:ascii="Times New Roman" w:hAnsi="Times New Roman"/>
          <w:sz w:val="24"/>
          <w:szCs w:val="24"/>
        </w:rPr>
        <w:t xml:space="preserve"> </w:t>
      </w:r>
      <w:r w:rsidRPr="008A059E">
        <w:rPr>
          <w:rFonts w:ascii="Times New Roman" w:hAnsi="Times New Roman"/>
          <w:sz w:val="24"/>
          <w:szCs w:val="24"/>
        </w:rPr>
        <w:t>мај 2007, („Службени гласник РС“ бр. 30/07)</w:t>
      </w:r>
    </w:p>
    <w:p w:rsidR="0089044F" w:rsidRPr="00B7457D" w:rsidRDefault="0089044F" w:rsidP="0089044F">
      <w:pPr>
        <w:spacing w:after="0" w:line="240" w:lineRule="auto"/>
        <w:ind w:left="720" w:hanging="294"/>
        <w:jc w:val="both"/>
        <w:rPr>
          <w:rFonts w:ascii="Times New Roman" w:hAnsi="Times New Roman"/>
          <w:sz w:val="24"/>
          <w:szCs w:val="24"/>
        </w:rPr>
      </w:pPr>
    </w:p>
    <w:p w:rsidR="0089044F" w:rsidRPr="008A059E" w:rsidRDefault="0089044F" w:rsidP="0089044F">
      <w:pPr>
        <w:pStyle w:val="ListParagraph"/>
        <w:numPr>
          <w:ilvl w:val="0"/>
          <w:numId w:val="26"/>
        </w:numPr>
        <w:spacing w:after="0" w:line="240" w:lineRule="auto"/>
        <w:ind w:hanging="294"/>
        <w:jc w:val="both"/>
        <w:rPr>
          <w:rFonts w:ascii="Times New Roman" w:hAnsi="Times New Roman"/>
          <w:sz w:val="24"/>
          <w:szCs w:val="24"/>
        </w:rPr>
      </w:pPr>
      <w:r w:rsidRPr="008A059E">
        <w:rPr>
          <w:rFonts w:ascii="Times New Roman" w:hAnsi="Times New Roman"/>
          <w:sz w:val="24"/>
          <w:szCs w:val="24"/>
        </w:rPr>
        <w:t>Правилник о листи стручних, академских и научних назива („Службени гласник РС</w:t>
      </w:r>
      <w:proofErr w:type="gramStart"/>
      <w:r w:rsidRPr="008A059E">
        <w:rPr>
          <w:rFonts w:ascii="Times New Roman" w:hAnsi="Times New Roman"/>
          <w:sz w:val="24"/>
          <w:szCs w:val="24"/>
        </w:rPr>
        <w:t>“ бр</w:t>
      </w:r>
      <w:proofErr w:type="gramEnd"/>
      <w:r w:rsidRPr="008A059E">
        <w:rPr>
          <w:rFonts w:ascii="Times New Roman" w:hAnsi="Times New Roman"/>
          <w:sz w:val="24"/>
          <w:szCs w:val="24"/>
        </w:rPr>
        <w:t>. 30/07, 112/08, 72/09, 81/10) и др.</w:t>
      </w:r>
    </w:p>
    <w:p w:rsidR="0089044F" w:rsidRDefault="0089044F" w:rsidP="0089044F">
      <w:pPr>
        <w:spacing w:after="0" w:line="240" w:lineRule="auto"/>
        <w:jc w:val="both"/>
        <w:rPr>
          <w:rFonts w:ascii="Times New Roman" w:hAnsi="Times New Roman"/>
          <w:b/>
          <w:sz w:val="24"/>
          <w:szCs w:val="24"/>
          <w:lang w:val="sr-Cyrl-RS"/>
        </w:rPr>
      </w:pPr>
    </w:p>
    <w:p w:rsidR="0089044F" w:rsidRDefault="0089044F" w:rsidP="0089044F">
      <w:pPr>
        <w:pStyle w:val="Heading1"/>
        <w:numPr>
          <w:ilvl w:val="0"/>
          <w:numId w:val="32"/>
        </w:numPr>
        <w:rPr>
          <w:lang w:val="sr-Cyrl-RS"/>
        </w:rPr>
      </w:pPr>
      <w:bookmarkStart w:id="22" w:name="_Toc38545375"/>
      <w:r w:rsidRPr="00E43969">
        <w:lastRenderedPageBreak/>
        <w:t>ПРОПИСИ</w:t>
      </w:r>
      <w:r w:rsidRPr="00B7457D">
        <w:t xml:space="preserve"> КОЈЕ ЈЕ ШКОЛА ДОНЕЛА</w:t>
      </w:r>
      <w:bookmarkEnd w:id="22"/>
    </w:p>
    <w:p w:rsidR="0089044F" w:rsidRPr="00B7457D" w:rsidRDefault="0089044F" w:rsidP="0089044F">
      <w:pPr>
        <w:pStyle w:val="ListParagraph"/>
        <w:numPr>
          <w:ilvl w:val="0"/>
          <w:numId w:val="8"/>
        </w:numPr>
        <w:spacing w:before="120" w:after="0" w:line="240" w:lineRule="auto"/>
        <w:ind w:left="850" w:hanging="425"/>
        <w:jc w:val="both"/>
        <w:rPr>
          <w:rFonts w:ascii="Times New Roman" w:hAnsi="Times New Roman"/>
          <w:sz w:val="24"/>
          <w:szCs w:val="24"/>
        </w:rPr>
      </w:pPr>
      <w:r w:rsidRPr="00B7457D">
        <w:rPr>
          <w:rFonts w:ascii="Times New Roman" w:hAnsi="Times New Roman"/>
          <w:sz w:val="24"/>
          <w:szCs w:val="24"/>
        </w:rPr>
        <w:t>Статут</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раду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дисциплинској одговорности студената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Кодекс понашања</w:t>
      </w:r>
      <w:r>
        <w:rPr>
          <w:rFonts w:ascii="Times New Roman" w:hAnsi="Times New Roman"/>
          <w:sz w:val="24"/>
          <w:szCs w:val="24"/>
        </w:rPr>
        <w:t xml:space="preserve"> </w:t>
      </w:r>
      <w:r w:rsidRPr="00B7457D">
        <w:rPr>
          <w:rFonts w:ascii="Times New Roman" w:hAnsi="Times New Roman"/>
          <w:sz w:val="24"/>
          <w:szCs w:val="24"/>
        </w:rPr>
        <w:t>запослених и студената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упису студената и правилима студија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условима за избор у звање наставника и сарадника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уџбеницима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организацији буџетског рачуноводства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Правилник о раду </w:t>
      </w:r>
      <w:r>
        <w:rPr>
          <w:rFonts w:ascii="Times New Roman" w:hAnsi="Times New Roman"/>
          <w:sz w:val="24"/>
          <w:szCs w:val="24"/>
          <w:lang w:val="sr-Cyrl-RS"/>
        </w:rPr>
        <w:t>Е</w:t>
      </w:r>
      <w:r w:rsidRPr="00B7457D">
        <w:rPr>
          <w:rFonts w:ascii="Times New Roman" w:hAnsi="Times New Roman"/>
          <w:sz w:val="24"/>
          <w:szCs w:val="24"/>
        </w:rPr>
        <w:t>тичког одбора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канцеларијском пословању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заштити на раду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Захтев за спољашњу проверу квалитета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Извештај о самовредновању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Пословник о раду Савета Школе</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систематизацији радних места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Пословник  о раду Наставног већа и Изборних већа Школе</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начину обезбеђивања минимума процеса рада Школе за време штрајка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издавачкој делатности</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признавању страних високошколских исправа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еквиваленцији стеченог образовања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стручном усавршавању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заштити од пожара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Кодекс професионалне етике наставника и сарадника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оцењивању и провери знања студената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давању сагласности за рад наставника на другој високошколској установи</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студентском вредновању студија и педагошког рада наставника и сарадника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студентском вредновању рада библиотеке и стручних служби</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раду и начину избора Студентског парламента Школе</w:t>
      </w:r>
    </w:p>
    <w:p w:rsidR="0089044F" w:rsidRPr="00E43969"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E43969">
        <w:rPr>
          <w:rFonts w:ascii="Times New Roman" w:hAnsi="Times New Roman"/>
          <w:sz w:val="24"/>
          <w:szCs w:val="24"/>
        </w:rPr>
        <w:t xml:space="preserve">Ценовник услуга </w:t>
      </w:r>
    </w:p>
    <w:p w:rsidR="0089044F" w:rsidRPr="00E43969"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E43969">
        <w:rPr>
          <w:rFonts w:ascii="Times New Roman" w:hAnsi="Times New Roman"/>
          <w:sz w:val="24"/>
          <w:szCs w:val="24"/>
        </w:rPr>
        <w:t>Правилник о стандардима за самовредновање и оцењивање квалитета</w:t>
      </w:r>
    </w:p>
    <w:p w:rsidR="0089044F"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563A69">
        <w:rPr>
          <w:rFonts w:ascii="Times New Roman" w:hAnsi="Times New Roman"/>
          <w:sz w:val="24"/>
          <w:szCs w:val="24"/>
        </w:rPr>
        <w:t xml:space="preserve">Правилник о начину </w:t>
      </w:r>
      <w:r>
        <w:rPr>
          <w:rFonts w:ascii="Times New Roman" w:hAnsi="Times New Roman"/>
          <w:sz w:val="24"/>
          <w:szCs w:val="24"/>
        </w:rPr>
        <w:t xml:space="preserve">и </w:t>
      </w:r>
      <w:r w:rsidRPr="00563A69">
        <w:rPr>
          <w:rFonts w:ascii="Times New Roman" w:hAnsi="Times New Roman"/>
          <w:sz w:val="24"/>
          <w:szCs w:val="24"/>
        </w:rPr>
        <w:t>процедурама реализације међународних пројеката</w:t>
      </w:r>
    </w:p>
    <w:p w:rsidR="0089044F" w:rsidRPr="00563A69"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563A69">
        <w:rPr>
          <w:rFonts w:ascii="Times New Roman" w:hAnsi="Times New Roman"/>
          <w:sz w:val="24"/>
          <w:szCs w:val="24"/>
        </w:rPr>
        <w:t>Правилник о контроли набавки и поступку јавне набавке унутар наручиоца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 xml:space="preserve">Правилник о мерилима за утврђивање школарине и пружање услуга </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попису</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поступку унутрашњег узбуњивања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Акциони план</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Стратегија обезбеђења квалитета</w:t>
      </w:r>
    </w:p>
    <w:p w:rsidR="0089044F" w:rsidRPr="00B7457D"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Pr>
          <w:rFonts w:ascii="Times New Roman" w:hAnsi="Times New Roman"/>
          <w:sz w:val="24"/>
          <w:szCs w:val="24"/>
        </w:rPr>
        <w:t>Пословник о раду К</w:t>
      </w:r>
      <w:r w:rsidRPr="00B7457D">
        <w:rPr>
          <w:rFonts w:ascii="Times New Roman" w:hAnsi="Times New Roman"/>
          <w:sz w:val="24"/>
          <w:szCs w:val="24"/>
        </w:rPr>
        <w:t>омисије за обезбеђење квалитета и самовредновање</w:t>
      </w:r>
    </w:p>
    <w:p w:rsidR="0089044F" w:rsidRDefault="0089044F" w:rsidP="0089044F">
      <w:pPr>
        <w:pStyle w:val="ListParagraph"/>
        <w:numPr>
          <w:ilvl w:val="0"/>
          <w:numId w:val="8"/>
        </w:numPr>
        <w:spacing w:after="0" w:line="240" w:lineRule="auto"/>
        <w:ind w:left="851" w:hanging="425"/>
        <w:jc w:val="both"/>
        <w:rPr>
          <w:rFonts w:ascii="Times New Roman" w:hAnsi="Times New Roman"/>
          <w:sz w:val="24"/>
          <w:szCs w:val="24"/>
        </w:rPr>
      </w:pPr>
      <w:r w:rsidRPr="00B7457D">
        <w:rPr>
          <w:rFonts w:ascii="Times New Roman" w:hAnsi="Times New Roman"/>
          <w:sz w:val="24"/>
          <w:szCs w:val="24"/>
        </w:rPr>
        <w:t>Правилник о службеним путовањима у земљи и иностранству</w:t>
      </w:r>
    </w:p>
    <w:p w:rsidR="0089044F" w:rsidRDefault="0089044F" w:rsidP="0089044F">
      <w:pPr>
        <w:pStyle w:val="ListParagraph"/>
        <w:numPr>
          <w:ilvl w:val="0"/>
          <w:numId w:val="8"/>
        </w:numPr>
        <w:tabs>
          <w:tab w:val="left" w:pos="851"/>
        </w:tabs>
        <w:spacing w:after="0" w:line="240" w:lineRule="auto"/>
        <w:ind w:left="1276" w:hanging="850"/>
        <w:jc w:val="both"/>
        <w:rPr>
          <w:rFonts w:ascii="Times New Roman" w:hAnsi="Times New Roman"/>
          <w:sz w:val="24"/>
          <w:szCs w:val="24"/>
        </w:rPr>
      </w:pPr>
      <w:r w:rsidRPr="00563A69">
        <w:rPr>
          <w:rFonts w:ascii="Times New Roman" w:hAnsi="Times New Roman"/>
          <w:sz w:val="24"/>
          <w:szCs w:val="24"/>
        </w:rPr>
        <w:t>Процедуре израде и контроле квалитета мастер рада</w:t>
      </w:r>
    </w:p>
    <w:p w:rsidR="0089044F" w:rsidRPr="001B6C40" w:rsidRDefault="0089044F" w:rsidP="0089044F">
      <w:pPr>
        <w:pStyle w:val="ListParagraph"/>
        <w:numPr>
          <w:ilvl w:val="0"/>
          <w:numId w:val="8"/>
        </w:numPr>
        <w:tabs>
          <w:tab w:val="left" w:pos="851"/>
        </w:tabs>
        <w:spacing w:after="0" w:line="240" w:lineRule="auto"/>
        <w:ind w:left="1276" w:hanging="850"/>
        <w:jc w:val="both"/>
        <w:rPr>
          <w:rFonts w:ascii="Times New Roman" w:hAnsi="Times New Roman"/>
          <w:sz w:val="24"/>
          <w:szCs w:val="24"/>
        </w:rPr>
      </w:pPr>
      <w:r w:rsidRPr="00563A69">
        <w:rPr>
          <w:rFonts w:ascii="Times New Roman" w:hAnsi="Times New Roman"/>
          <w:sz w:val="24"/>
          <w:szCs w:val="24"/>
        </w:rPr>
        <w:t>Процедуре израде и контроле квалитета специјалистичких радова</w:t>
      </w:r>
    </w:p>
    <w:p w:rsidR="0089044F" w:rsidRPr="001671B6" w:rsidRDefault="0089044F" w:rsidP="0089044F">
      <w:pPr>
        <w:pStyle w:val="ListParagraph"/>
        <w:numPr>
          <w:ilvl w:val="0"/>
          <w:numId w:val="8"/>
        </w:numPr>
        <w:tabs>
          <w:tab w:val="left" w:pos="851"/>
        </w:tabs>
        <w:spacing w:after="0" w:line="240" w:lineRule="auto"/>
        <w:ind w:left="851" w:hanging="425"/>
        <w:rPr>
          <w:rFonts w:ascii="Times New Roman" w:hAnsi="Times New Roman"/>
          <w:color w:val="000000"/>
          <w:sz w:val="24"/>
          <w:szCs w:val="24"/>
        </w:rPr>
      </w:pPr>
      <w:r w:rsidRPr="001671B6">
        <w:rPr>
          <w:rFonts w:ascii="Times New Roman" w:hAnsi="Times New Roman"/>
          <w:color w:val="000000"/>
          <w:sz w:val="24"/>
          <w:szCs w:val="24"/>
        </w:rPr>
        <w:t>Процедура израде и контроле квалитета завршног рада на основним</w:t>
      </w:r>
      <w:r w:rsidRPr="001671B6">
        <w:rPr>
          <w:rFonts w:ascii="Times New Roman" w:hAnsi="Times New Roman"/>
          <w:color w:val="000000"/>
          <w:sz w:val="24"/>
          <w:szCs w:val="24"/>
          <w:lang w:val="sr-Cyrl-RS"/>
        </w:rPr>
        <w:t xml:space="preserve"> с</w:t>
      </w:r>
      <w:r w:rsidRPr="001671B6">
        <w:rPr>
          <w:rFonts w:ascii="Times New Roman" w:hAnsi="Times New Roman"/>
          <w:color w:val="000000"/>
          <w:sz w:val="24"/>
          <w:szCs w:val="24"/>
        </w:rPr>
        <w:t>труковним студијама</w:t>
      </w:r>
    </w:p>
    <w:p w:rsidR="0089044F" w:rsidRPr="00563A69" w:rsidRDefault="0089044F" w:rsidP="0089044F">
      <w:pPr>
        <w:pStyle w:val="ListParagraph"/>
        <w:tabs>
          <w:tab w:val="left" w:pos="851"/>
        </w:tabs>
        <w:spacing w:after="0" w:line="240" w:lineRule="auto"/>
        <w:jc w:val="both"/>
        <w:rPr>
          <w:rFonts w:ascii="Times New Roman" w:hAnsi="Times New Roman"/>
          <w:sz w:val="24"/>
          <w:szCs w:val="24"/>
        </w:rPr>
      </w:pPr>
    </w:p>
    <w:p w:rsidR="0089044F" w:rsidRPr="00B7457D" w:rsidRDefault="0089044F" w:rsidP="0089044F">
      <w:pPr>
        <w:pStyle w:val="ListParagraph"/>
        <w:spacing w:after="0" w:line="240" w:lineRule="auto"/>
        <w:ind w:left="851"/>
        <w:jc w:val="both"/>
        <w:rPr>
          <w:rFonts w:ascii="Times New Roman" w:hAnsi="Times New Roman"/>
          <w:sz w:val="24"/>
          <w:szCs w:val="24"/>
        </w:rPr>
      </w:pPr>
    </w:p>
    <w:p w:rsidR="0089044F" w:rsidRPr="00B7457D" w:rsidRDefault="0089044F" w:rsidP="0089044F">
      <w:pPr>
        <w:pStyle w:val="Heading1"/>
        <w:numPr>
          <w:ilvl w:val="0"/>
          <w:numId w:val="32"/>
        </w:numPr>
      </w:pPr>
      <w:bookmarkStart w:id="23" w:name="_Toc38545376"/>
      <w:r w:rsidRPr="00B7457D">
        <w:lastRenderedPageBreak/>
        <w:t>УСЛУГЕ КОЈЕ ШКОЛА ПРУЖА ЗАИНТЕРЕСОВАНИМ ЛИЦИМА</w:t>
      </w:r>
      <w:bookmarkEnd w:id="23"/>
    </w:p>
    <w:p w:rsidR="0089044F" w:rsidRPr="00B7457D" w:rsidRDefault="0089044F" w:rsidP="0089044F">
      <w:pPr>
        <w:spacing w:after="0" w:line="240" w:lineRule="auto"/>
        <w:rPr>
          <w:rFonts w:ascii="Times New Roman" w:hAnsi="Times New Roman"/>
          <w:b/>
          <w:sz w:val="24"/>
          <w:szCs w:val="24"/>
        </w:rPr>
      </w:pPr>
    </w:p>
    <w:p w:rsidR="0089044F" w:rsidRPr="00B7457D" w:rsidRDefault="0089044F" w:rsidP="0089044F">
      <w:pPr>
        <w:spacing w:after="0" w:line="240" w:lineRule="auto"/>
        <w:rPr>
          <w:rFonts w:ascii="Times New Roman" w:hAnsi="Times New Roman"/>
          <w:b/>
          <w:sz w:val="24"/>
          <w:szCs w:val="24"/>
        </w:rPr>
      </w:pPr>
      <w:r w:rsidRPr="00B7457D">
        <w:rPr>
          <w:rFonts w:ascii="Times New Roman" w:hAnsi="Times New Roman"/>
          <w:b/>
          <w:sz w:val="24"/>
          <w:szCs w:val="24"/>
        </w:rPr>
        <w:t>Образовна делатност</w:t>
      </w:r>
    </w:p>
    <w:p w:rsidR="0089044F" w:rsidRPr="00B7457D" w:rsidRDefault="0089044F" w:rsidP="0089044F">
      <w:pPr>
        <w:spacing w:after="0" w:line="240" w:lineRule="auto"/>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Школа je високообразовна установа која у оквиру своје де</w:t>
      </w:r>
      <w:r>
        <w:rPr>
          <w:rFonts w:ascii="Times New Roman" w:hAnsi="Times New Roman"/>
          <w:sz w:val="24"/>
          <w:szCs w:val="24"/>
        </w:rPr>
        <w:t>латности обавља високообразовну</w:t>
      </w:r>
      <w:r w:rsidRPr="00B7457D">
        <w:rPr>
          <w:rFonts w:ascii="Times New Roman" w:hAnsi="Times New Roman"/>
          <w:sz w:val="24"/>
          <w:szCs w:val="24"/>
        </w:rPr>
        <w:t xml:space="preserve"> делатност.</w:t>
      </w:r>
    </w:p>
    <w:p w:rsidR="0089044F" w:rsidRPr="00B7457D" w:rsidRDefault="0089044F" w:rsidP="0089044F">
      <w:pPr>
        <w:spacing w:after="0" w:line="240" w:lineRule="auto"/>
        <w:ind w:firstLine="644"/>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Образовну делатност Школа остварује реализујући студијске програме основних струковних студија (</w:t>
      </w:r>
      <w:r>
        <w:rPr>
          <w:rFonts w:ascii="Times New Roman" w:hAnsi="Times New Roman"/>
          <w:sz w:val="24"/>
          <w:szCs w:val="24"/>
        </w:rPr>
        <w:t>првог степена)</w:t>
      </w:r>
      <w:r>
        <w:rPr>
          <w:rFonts w:ascii="Times New Roman" w:hAnsi="Times New Roman"/>
          <w:sz w:val="24"/>
          <w:szCs w:val="24"/>
          <w:lang w:val="sr-Cyrl-RS"/>
        </w:rPr>
        <w:t xml:space="preserve"> и</w:t>
      </w:r>
      <w:r>
        <w:rPr>
          <w:rFonts w:ascii="Times New Roman" w:hAnsi="Times New Roman"/>
          <w:sz w:val="24"/>
          <w:szCs w:val="24"/>
        </w:rPr>
        <w:t xml:space="preserve"> специјалистичк</w:t>
      </w:r>
      <w:r>
        <w:rPr>
          <w:rFonts w:ascii="Times New Roman" w:hAnsi="Times New Roman"/>
          <w:sz w:val="24"/>
          <w:szCs w:val="24"/>
          <w:lang w:val="sr-Cyrl-RS"/>
        </w:rPr>
        <w:t>их</w:t>
      </w:r>
      <w:r>
        <w:rPr>
          <w:rFonts w:ascii="Times New Roman" w:hAnsi="Times New Roman"/>
          <w:sz w:val="24"/>
          <w:szCs w:val="24"/>
        </w:rPr>
        <w:t xml:space="preserve"> струковн</w:t>
      </w:r>
      <w:r>
        <w:rPr>
          <w:rFonts w:ascii="Times New Roman" w:hAnsi="Times New Roman"/>
          <w:sz w:val="24"/>
          <w:szCs w:val="24"/>
          <w:lang w:val="sr-Cyrl-RS"/>
        </w:rPr>
        <w:t>их</w:t>
      </w:r>
      <w:r>
        <w:rPr>
          <w:rFonts w:ascii="Times New Roman" w:hAnsi="Times New Roman"/>
          <w:sz w:val="24"/>
          <w:szCs w:val="24"/>
        </w:rPr>
        <w:t xml:space="preserve"> студиј</w:t>
      </w:r>
      <w:r>
        <w:rPr>
          <w:rFonts w:ascii="Times New Roman" w:hAnsi="Times New Roman"/>
          <w:sz w:val="24"/>
          <w:szCs w:val="24"/>
          <w:lang w:val="sr-Cyrl-RS"/>
        </w:rPr>
        <w:t>а</w:t>
      </w:r>
      <w:r w:rsidRPr="00B7457D">
        <w:rPr>
          <w:rFonts w:ascii="Times New Roman" w:hAnsi="Times New Roman"/>
          <w:sz w:val="24"/>
          <w:szCs w:val="24"/>
        </w:rPr>
        <w:t xml:space="preserve"> (другог степена) у оквиру образовно-нау</w:t>
      </w:r>
      <w:r>
        <w:rPr>
          <w:rFonts w:ascii="Times New Roman" w:hAnsi="Times New Roman"/>
          <w:sz w:val="24"/>
          <w:szCs w:val="24"/>
        </w:rPr>
        <w:t>чног поља: друштвено-</w:t>
      </w:r>
      <w:r w:rsidRPr="00B7457D">
        <w:rPr>
          <w:rFonts w:ascii="Times New Roman" w:hAnsi="Times New Roman"/>
          <w:sz w:val="24"/>
          <w:szCs w:val="24"/>
        </w:rPr>
        <w:t>хуманистичке науке из области:</w:t>
      </w:r>
    </w:p>
    <w:p w:rsidR="0089044F" w:rsidRPr="00B7457D" w:rsidRDefault="0089044F" w:rsidP="0089044F">
      <w:pPr>
        <w:spacing w:after="0" w:line="240" w:lineRule="auto"/>
        <w:ind w:firstLine="644"/>
        <w:jc w:val="both"/>
        <w:rPr>
          <w:rFonts w:ascii="Times New Roman" w:hAnsi="Times New Roman"/>
          <w:b/>
          <w:sz w:val="24"/>
          <w:szCs w:val="24"/>
        </w:rPr>
      </w:pPr>
    </w:p>
    <w:p w:rsidR="0089044F" w:rsidRPr="00497562" w:rsidRDefault="0089044F" w:rsidP="0089044F">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rPr>
        <w:t>Економ</w:t>
      </w:r>
      <w:r>
        <w:rPr>
          <w:rFonts w:ascii="Times New Roman" w:hAnsi="Times New Roman"/>
          <w:b/>
          <w:sz w:val="24"/>
          <w:szCs w:val="24"/>
          <w:lang w:val="sr-Cyrl-RS"/>
        </w:rPr>
        <w:t>ске науке</w:t>
      </w:r>
      <w:r w:rsidRPr="00497562">
        <w:rPr>
          <w:rFonts w:ascii="Times New Roman" w:hAnsi="Times New Roman"/>
          <w:b/>
          <w:sz w:val="24"/>
          <w:szCs w:val="24"/>
        </w:rPr>
        <w:t xml:space="preserve"> и</w:t>
      </w:r>
    </w:p>
    <w:p w:rsidR="0089044F" w:rsidRPr="00FF36C7" w:rsidRDefault="0089044F" w:rsidP="0089044F">
      <w:pPr>
        <w:pStyle w:val="ListParagraph"/>
        <w:numPr>
          <w:ilvl w:val="0"/>
          <w:numId w:val="22"/>
        </w:numPr>
        <w:spacing w:after="0" w:line="240" w:lineRule="auto"/>
        <w:jc w:val="both"/>
        <w:rPr>
          <w:rFonts w:ascii="Times New Roman" w:hAnsi="Times New Roman"/>
          <w:b/>
          <w:sz w:val="24"/>
          <w:szCs w:val="24"/>
        </w:rPr>
      </w:pPr>
      <w:r>
        <w:rPr>
          <w:rFonts w:ascii="Times New Roman" w:hAnsi="Times New Roman"/>
          <w:b/>
          <w:sz w:val="24"/>
          <w:szCs w:val="24"/>
          <w:lang w:val="sr-Cyrl-RS"/>
        </w:rPr>
        <w:t>Менаџмент и бизнис</w:t>
      </w:r>
    </w:p>
    <w:p w:rsidR="0089044F" w:rsidRPr="001769E5" w:rsidRDefault="0089044F" w:rsidP="0089044F">
      <w:pPr>
        <w:pStyle w:val="ListParagraph"/>
        <w:spacing w:after="0" w:line="240" w:lineRule="auto"/>
        <w:jc w:val="both"/>
        <w:rPr>
          <w:rFonts w:ascii="Times New Roman" w:hAnsi="Times New Roman"/>
          <w:b/>
          <w:sz w:val="24"/>
          <w:szCs w:val="24"/>
        </w:rPr>
      </w:pPr>
    </w:p>
    <w:p w:rsidR="0089044F" w:rsidRDefault="0089044F" w:rsidP="0089044F">
      <w:pPr>
        <w:spacing w:after="0" w:line="240" w:lineRule="auto"/>
        <w:jc w:val="both"/>
        <w:rPr>
          <w:rFonts w:ascii="Times New Roman" w:hAnsi="Times New Roman"/>
          <w:sz w:val="24"/>
          <w:szCs w:val="24"/>
          <w:lang w:val="sr-Cyrl-RS"/>
        </w:rPr>
      </w:pPr>
    </w:p>
    <w:p w:rsidR="0089044F" w:rsidRPr="001769E5" w:rsidRDefault="0089044F" w:rsidP="0089044F">
      <w:pPr>
        <w:spacing w:after="0" w:line="240" w:lineRule="auto"/>
        <w:ind w:firstLine="426"/>
        <w:jc w:val="both"/>
        <w:rPr>
          <w:rFonts w:ascii="Times New Roman" w:hAnsi="Times New Roman"/>
          <w:sz w:val="24"/>
          <w:szCs w:val="24"/>
          <w:lang w:val="sr-Cyrl-RS"/>
        </w:rPr>
      </w:pPr>
      <w:r w:rsidRPr="001769E5">
        <w:rPr>
          <w:rFonts w:ascii="Times New Roman" w:hAnsi="Times New Roman"/>
          <w:sz w:val="24"/>
          <w:szCs w:val="24"/>
          <w:lang w:val="sr-Cyrl-RS"/>
        </w:rPr>
        <w:t xml:space="preserve">Образовну делатност Школа остварује реализујући студијске програме основних струковних студија (првог степена) и у </w:t>
      </w:r>
      <w:r>
        <w:rPr>
          <w:rFonts w:ascii="Times New Roman" w:hAnsi="Times New Roman"/>
          <w:sz w:val="24"/>
          <w:szCs w:val="24"/>
          <w:lang w:val="sr-Cyrl-RS"/>
        </w:rPr>
        <w:t>оквиру образовно-научног поља: п</w:t>
      </w:r>
      <w:r w:rsidRPr="001769E5">
        <w:rPr>
          <w:rFonts w:ascii="Times New Roman" w:hAnsi="Times New Roman"/>
          <w:sz w:val="24"/>
          <w:szCs w:val="24"/>
          <w:lang w:val="sr-Cyrl-RS"/>
        </w:rPr>
        <w:t>риродно-математичких наука из области:</w:t>
      </w:r>
    </w:p>
    <w:p w:rsidR="0089044F" w:rsidRPr="001769E5" w:rsidRDefault="0089044F" w:rsidP="0089044F">
      <w:pPr>
        <w:spacing w:after="0" w:line="240" w:lineRule="auto"/>
        <w:jc w:val="both"/>
        <w:rPr>
          <w:rFonts w:ascii="Times New Roman" w:hAnsi="Times New Roman"/>
          <w:sz w:val="24"/>
          <w:szCs w:val="24"/>
          <w:lang w:val="sr-Cyrl-RS"/>
        </w:rPr>
      </w:pPr>
    </w:p>
    <w:p w:rsidR="0089044F" w:rsidRPr="001769E5" w:rsidRDefault="0089044F" w:rsidP="0089044F">
      <w:pPr>
        <w:pStyle w:val="ListParagraph"/>
        <w:numPr>
          <w:ilvl w:val="0"/>
          <w:numId w:val="29"/>
        </w:numPr>
        <w:spacing w:after="0" w:line="240" w:lineRule="auto"/>
        <w:jc w:val="both"/>
        <w:rPr>
          <w:rFonts w:ascii="Times New Roman" w:hAnsi="Times New Roman"/>
          <w:sz w:val="24"/>
          <w:szCs w:val="24"/>
          <w:lang w:val="sr-Cyrl-RS"/>
        </w:rPr>
      </w:pPr>
      <w:r w:rsidRPr="001769E5">
        <w:rPr>
          <w:rFonts w:ascii="Times New Roman" w:hAnsi="Times New Roman"/>
          <w:b/>
          <w:sz w:val="24"/>
          <w:szCs w:val="24"/>
          <w:lang w:val="sr-Cyrl-RS"/>
        </w:rPr>
        <w:t>Рачунарске</w:t>
      </w:r>
      <w:r>
        <w:rPr>
          <w:rFonts w:ascii="Times New Roman" w:hAnsi="Times New Roman"/>
          <w:b/>
          <w:sz w:val="24"/>
          <w:szCs w:val="24"/>
          <w:lang w:val="sr-Cyrl-RS"/>
        </w:rPr>
        <w:t xml:space="preserve"> </w:t>
      </w:r>
      <w:r w:rsidRPr="001769E5">
        <w:rPr>
          <w:rFonts w:ascii="Times New Roman" w:hAnsi="Times New Roman"/>
          <w:b/>
          <w:sz w:val="24"/>
          <w:szCs w:val="24"/>
          <w:lang w:val="sr-Cyrl-RS"/>
        </w:rPr>
        <w:t>науке</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Pr>
          <w:rFonts w:ascii="Times New Roman" w:hAnsi="Times New Roman"/>
          <w:sz w:val="24"/>
          <w:szCs w:val="24"/>
          <w:lang w:val="sr-Cyrl-RS"/>
        </w:rPr>
        <w:t xml:space="preserve">Образовна делатност Школе презентована је и кроз студијски програм мастер струковних студија (другог степена) </w:t>
      </w:r>
      <w:r w:rsidRPr="00B7457D">
        <w:rPr>
          <w:rFonts w:ascii="Times New Roman" w:hAnsi="Times New Roman"/>
          <w:sz w:val="24"/>
          <w:szCs w:val="24"/>
        </w:rPr>
        <w:t xml:space="preserve">у оквиру образовно-научног поља: </w:t>
      </w:r>
      <w:r>
        <w:rPr>
          <w:rFonts w:ascii="Times New Roman" w:hAnsi="Times New Roman"/>
          <w:sz w:val="24"/>
          <w:szCs w:val="24"/>
        </w:rPr>
        <w:t>друштвено-</w:t>
      </w:r>
      <w:r w:rsidRPr="00B7457D">
        <w:rPr>
          <w:rFonts w:ascii="Times New Roman" w:hAnsi="Times New Roman"/>
          <w:sz w:val="24"/>
          <w:szCs w:val="24"/>
        </w:rPr>
        <w:t xml:space="preserve"> хуманистичке науке из области:</w:t>
      </w:r>
    </w:p>
    <w:p w:rsidR="0089044F" w:rsidRPr="00B7457D" w:rsidRDefault="0089044F" w:rsidP="0089044F">
      <w:pPr>
        <w:spacing w:after="0" w:line="240" w:lineRule="auto"/>
        <w:ind w:firstLine="644"/>
        <w:jc w:val="both"/>
        <w:rPr>
          <w:rFonts w:ascii="Times New Roman" w:hAnsi="Times New Roman"/>
          <w:b/>
          <w:sz w:val="24"/>
          <w:szCs w:val="24"/>
        </w:rPr>
      </w:pPr>
    </w:p>
    <w:p w:rsidR="0089044F" w:rsidRPr="004D56A5" w:rsidRDefault="0089044F" w:rsidP="0089044F">
      <w:pPr>
        <w:numPr>
          <w:ilvl w:val="0"/>
          <w:numId w:val="29"/>
        </w:numPr>
        <w:spacing w:after="0" w:line="240" w:lineRule="auto"/>
        <w:jc w:val="both"/>
        <w:rPr>
          <w:rFonts w:ascii="Times New Roman" w:hAnsi="Times New Roman"/>
          <w:sz w:val="24"/>
          <w:szCs w:val="24"/>
          <w:lang w:val="sr-Cyrl-RS"/>
        </w:rPr>
      </w:pPr>
      <w:r>
        <w:rPr>
          <w:rFonts w:ascii="Times New Roman" w:hAnsi="Times New Roman"/>
          <w:b/>
          <w:sz w:val="24"/>
          <w:szCs w:val="24"/>
        </w:rPr>
        <w:t>Економ</w:t>
      </w:r>
      <w:r>
        <w:rPr>
          <w:rFonts w:ascii="Times New Roman" w:hAnsi="Times New Roman"/>
          <w:b/>
          <w:sz w:val="24"/>
          <w:szCs w:val="24"/>
          <w:lang w:val="sr-Cyrl-RS"/>
        </w:rPr>
        <w:t>ске науке</w:t>
      </w:r>
    </w:p>
    <w:p w:rsidR="0089044F" w:rsidRDefault="0089044F" w:rsidP="0089044F">
      <w:pPr>
        <w:spacing w:after="0" w:line="240" w:lineRule="auto"/>
        <w:ind w:left="1080"/>
        <w:jc w:val="both"/>
        <w:rPr>
          <w:rFonts w:ascii="Times New Roman" w:hAnsi="Times New Roman"/>
          <w:sz w:val="24"/>
          <w:szCs w:val="24"/>
          <w:lang w:val="sr-Cyrl-RS"/>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Студијски програми основних струковних студија остварују се у трајању од 3 (три) школске године до 6 (шест) семестара, у обиму од 180 ЕСПБ бодова по следећим студијским програмима:</w:t>
      </w:r>
    </w:p>
    <w:p w:rsidR="0089044F" w:rsidRPr="00B7457D" w:rsidRDefault="0089044F" w:rsidP="0089044F">
      <w:pPr>
        <w:spacing w:after="0" w:line="240" w:lineRule="auto"/>
        <w:ind w:left="644"/>
        <w:jc w:val="both"/>
        <w:rPr>
          <w:rFonts w:ascii="Times New Roman" w:hAnsi="Times New Roman"/>
          <w:sz w:val="24"/>
          <w:szCs w:val="24"/>
        </w:rPr>
      </w:pPr>
    </w:p>
    <w:p w:rsidR="0089044F" w:rsidRPr="00E92CD8" w:rsidRDefault="0089044F" w:rsidP="0089044F">
      <w:pPr>
        <w:pStyle w:val="ListParagraph"/>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Финансиј</w:t>
      </w:r>
      <w:r>
        <w:rPr>
          <w:rFonts w:ascii="Times New Roman" w:hAnsi="Times New Roman"/>
          <w:b/>
          <w:sz w:val="24"/>
          <w:szCs w:val="24"/>
          <w:lang w:val="sr-Cyrl-RS"/>
        </w:rPr>
        <w:t>е и банкарство</w:t>
      </w:r>
    </w:p>
    <w:p w:rsidR="0089044F" w:rsidRPr="00E92CD8" w:rsidRDefault="0089044F" w:rsidP="0089044F">
      <w:pPr>
        <w:pStyle w:val="ListParagraph"/>
        <w:numPr>
          <w:ilvl w:val="0"/>
          <w:numId w:val="23"/>
        </w:numPr>
        <w:spacing w:after="0" w:line="240" w:lineRule="auto"/>
        <w:jc w:val="both"/>
        <w:rPr>
          <w:rFonts w:ascii="Times New Roman" w:hAnsi="Times New Roman"/>
          <w:b/>
          <w:sz w:val="24"/>
          <w:szCs w:val="24"/>
        </w:rPr>
      </w:pPr>
      <w:r w:rsidRPr="00E92CD8">
        <w:rPr>
          <w:rFonts w:ascii="Times New Roman" w:hAnsi="Times New Roman"/>
          <w:b/>
          <w:sz w:val="24"/>
          <w:szCs w:val="24"/>
        </w:rPr>
        <w:t>Трговина и међународно пословање</w:t>
      </w:r>
    </w:p>
    <w:p w:rsidR="0089044F" w:rsidRPr="004777AE" w:rsidRDefault="0089044F" w:rsidP="0089044F">
      <w:pPr>
        <w:pStyle w:val="ListParagraph"/>
        <w:numPr>
          <w:ilvl w:val="0"/>
          <w:numId w:val="23"/>
        </w:numPr>
        <w:spacing w:after="0" w:line="240" w:lineRule="auto"/>
        <w:jc w:val="both"/>
        <w:rPr>
          <w:rFonts w:ascii="Times New Roman" w:hAnsi="Times New Roman"/>
          <w:b/>
          <w:sz w:val="24"/>
          <w:szCs w:val="24"/>
          <w:lang w:val="sr-Cyrl-CS"/>
        </w:rPr>
      </w:pPr>
      <w:r w:rsidRPr="004777AE">
        <w:rPr>
          <w:rFonts w:ascii="Times New Roman" w:hAnsi="Times New Roman"/>
          <w:b/>
          <w:sz w:val="24"/>
          <w:szCs w:val="24"/>
          <w:lang w:val="sr-Cyrl-CS"/>
        </w:rPr>
        <w:t>Туризам и хотелијерство</w:t>
      </w:r>
    </w:p>
    <w:p w:rsidR="0089044F" w:rsidRDefault="0089044F" w:rsidP="0089044F">
      <w:pPr>
        <w:pStyle w:val="ListParagraph"/>
        <w:numPr>
          <w:ilvl w:val="0"/>
          <w:numId w:val="23"/>
        </w:numPr>
        <w:spacing w:after="0" w:line="240" w:lineRule="auto"/>
        <w:jc w:val="both"/>
        <w:rPr>
          <w:rFonts w:ascii="Times New Roman" w:hAnsi="Times New Roman"/>
          <w:b/>
          <w:sz w:val="24"/>
          <w:szCs w:val="24"/>
          <w:lang w:val="sr-Cyrl-CS"/>
        </w:rPr>
      </w:pPr>
      <w:r w:rsidRPr="00E92CD8">
        <w:rPr>
          <w:rFonts w:ascii="Times New Roman" w:hAnsi="Times New Roman"/>
          <w:b/>
          <w:sz w:val="24"/>
          <w:szCs w:val="24"/>
          <w:lang w:val="sr-Cyrl-CS"/>
        </w:rPr>
        <w:t>Примењена информатика</w:t>
      </w:r>
    </w:p>
    <w:p w:rsidR="0089044F" w:rsidRDefault="0089044F" w:rsidP="0089044F">
      <w:pPr>
        <w:spacing w:after="0" w:line="240" w:lineRule="auto"/>
        <w:jc w:val="both"/>
        <w:rPr>
          <w:rFonts w:ascii="Times New Roman" w:hAnsi="Times New Roman"/>
          <w:b/>
          <w:sz w:val="24"/>
          <w:szCs w:val="24"/>
          <w:lang w:val="sr-Cyrl-CS"/>
        </w:rPr>
      </w:pPr>
    </w:p>
    <w:p w:rsidR="0089044F" w:rsidRPr="00344360" w:rsidRDefault="0089044F" w:rsidP="0089044F">
      <w:pPr>
        <w:pStyle w:val="ListParagraph"/>
        <w:spacing w:after="0" w:line="240" w:lineRule="auto"/>
        <w:ind w:left="1080"/>
        <w:jc w:val="both"/>
        <w:rPr>
          <w:rFonts w:ascii="Times New Roman" w:hAnsi="Times New Roman"/>
          <w:b/>
          <w:sz w:val="24"/>
          <w:szCs w:val="24"/>
        </w:rPr>
      </w:pPr>
    </w:p>
    <w:p w:rsidR="0089044F" w:rsidRPr="004D56A5" w:rsidRDefault="0089044F" w:rsidP="0089044F">
      <w:pPr>
        <w:shd w:val="clear" w:color="auto" w:fill="FFFFFF"/>
        <w:spacing w:after="0" w:line="240" w:lineRule="auto"/>
        <w:ind w:firstLine="426"/>
        <w:jc w:val="both"/>
        <w:rPr>
          <w:rFonts w:ascii="Times New Roman" w:hAnsi="Times New Roman"/>
          <w:sz w:val="24"/>
          <w:szCs w:val="24"/>
          <w:lang w:val="sr-Cyrl-RS"/>
        </w:rPr>
      </w:pPr>
      <w:r w:rsidRPr="004D56A5">
        <w:rPr>
          <w:rFonts w:ascii="Times New Roman" w:hAnsi="Times New Roman"/>
          <w:sz w:val="24"/>
          <w:szCs w:val="24"/>
        </w:rPr>
        <w:t xml:space="preserve">Студијски програм мастер струковних студија </w:t>
      </w:r>
      <w:r w:rsidRPr="004D56A5">
        <w:rPr>
          <w:rFonts w:ascii="Times New Roman" w:hAnsi="Times New Roman"/>
          <w:b/>
          <w:sz w:val="24"/>
          <w:szCs w:val="24"/>
          <w:lang w:val="sr-Cyrl-CS"/>
        </w:rPr>
        <w:t>Међународно пословање и финансије</w:t>
      </w:r>
      <w:r w:rsidRPr="004D56A5">
        <w:rPr>
          <w:rFonts w:ascii="Times New Roman" w:hAnsi="Times New Roman"/>
          <w:sz w:val="24"/>
          <w:szCs w:val="24"/>
        </w:rPr>
        <w:t xml:space="preserve"> остварује се у трајању од две године, четири семестра у обиму од 120 ЕСПБ бодова</w:t>
      </w:r>
      <w:r w:rsidRPr="004D56A5">
        <w:rPr>
          <w:rFonts w:ascii="Times New Roman" w:hAnsi="Times New Roman"/>
          <w:sz w:val="24"/>
          <w:szCs w:val="24"/>
          <w:lang w:val="sr-Cyrl-RS"/>
        </w:rPr>
        <w:t>.</w:t>
      </w:r>
    </w:p>
    <w:p w:rsidR="0089044F" w:rsidRDefault="0089044F" w:rsidP="0089044F">
      <w:pPr>
        <w:spacing w:after="0" w:line="240" w:lineRule="auto"/>
        <w:ind w:firstLine="426"/>
        <w:jc w:val="both"/>
        <w:rPr>
          <w:rFonts w:ascii="Times New Roman" w:hAnsi="Times New Roman"/>
          <w:b/>
          <w:sz w:val="24"/>
          <w:szCs w:val="24"/>
          <w:lang w:val="sr-Cyrl-CS"/>
        </w:rPr>
      </w:pPr>
    </w:p>
    <w:p w:rsidR="0089044F" w:rsidRPr="001769E5"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Студент који положи све испите утврђене студијским програмом основних струковних студија и другим општим актима Школе стиче стручни назив са назнаком звања првог степена струковних студија из одговарајуће области, и то: за одсеке Финансиј</w:t>
      </w:r>
      <w:r>
        <w:rPr>
          <w:rFonts w:ascii="Times New Roman" w:hAnsi="Times New Roman"/>
          <w:sz w:val="24"/>
          <w:szCs w:val="24"/>
          <w:lang w:val="sr-Cyrl-RS"/>
        </w:rPr>
        <w:t>е и банкарство</w:t>
      </w:r>
      <w:r w:rsidRPr="00B7457D">
        <w:rPr>
          <w:rFonts w:ascii="Times New Roman" w:hAnsi="Times New Roman"/>
          <w:sz w:val="24"/>
          <w:szCs w:val="24"/>
        </w:rPr>
        <w:t xml:space="preserve">, Трговина и међународно пословање и Туризам и хотелијерство, стручни назив је – струковни економиста (скраћено: струк. екон.), за одсек </w:t>
      </w:r>
      <w:r>
        <w:rPr>
          <w:rFonts w:ascii="Times New Roman" w:hAnsi="Times New Roman"/>
          <w:sz w:val="24"/>
          <w:szCs w:val="24"/>
          <w:lang w:val="sr-Cyrl-CS"/>
        </w:rPr>
        <w:t xml:space="preserve">за смер Примењена информатика стручни назив је – струковни информатичар. </w:t>
      </w:r>
      <w:r>
        <w:rPr>
          <w:rFonts w:ascii="Times New Roman" w:hAnsi="Times New Roman"/>
          <w:sz w:val="24"/>
          <w:szCs w:val="24"/>
          <w:lang w:val="sr-Cyrl-RS"/>
        </w:rPr>
        <w:t>Н</w:t>
      </w:r>
      <w:r>
        <w:rPr>
          <w:rFonts w:ascii="Times New Roman" w:hAnsi="Times New Roman"/>
          <w:sz w:val="24"/>
          <w:szCs w:val="24"/>
        </w:rPr>
        <w:t>а енглеском језику</w:t>
      </w:r>
      <w:r>
        <w:rPr>
          <w:rFonts w:ascii="Times New Roman" w:hAnsi="Times New Roman"/>
          <w:sz w:val="24"/>
          <w:szCs w:val="24"/>
          <w:lang w:val="sr-Cyrl-RS"/>
        </w:rPr>
        <w:t xml:space="preserve"> стручни назив је </w:t>
      </w:r>
      <w:r w:rsidRPr="00372819">
        <w:rPr>
          <w:rFonts w:ascii="Times New Roman" w:hAnsi="Times New Roman"/>
          <w:i/>
          <w:sz w:val="24"/>
          <w:szCs w:val="24"/>
        </w:rPr>
        <w:t>Bachelor apll</w:t>
      </w:r>
      <w:r>
        <w:rPr>
          <w:rFonts w:ascii="Times New Roman" w:hAnsi="Times New Roman"/>
          <w:sz w:val="24"/>
          <w:szCs w:val="24"/>
          <w:lang w:val="sr-Cyrl-CS"/>
        </w:rPr>
        <w:t>.</w:t>
      </w:r>
    </w:p>
    <w:p w:rsidR="0089044F" w:rsidRPr="00B7457D" w:rsidRDefault="0089044F" w:rsidP="0089044F">
      <w:pPr>
        <w:spacing w:after="0" w:line="240" w:lineRule="auto"/>
        <w:ind w:firstLine="644"/>
        <w:jc w:val="both"/>
        <w:rPr>
          <w:rFonts w:ascii="Times New Roman" w:hAnsi="Times New Roman"/>
          <w:sz w:val="24"/>
          <w:szCs w:val="24"/>
        </w:rPr>
      </w:pP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lastRenderedPageBreak/>
        <w:t>Студент који положи све испите и измири друге обавезе утврђене студијским програмима специјалистичких струковних студија стиче стручни назив: специјалиста, за назнаком звања другог степена струковних студија из одговарајуће области у складу са листом звања коју утврђује Национални савет за образовање.</w:t>
      </w:r>
    </w:p>
    <w:p w:rsidR="0089044F" w:rsidRDefault="0089044F" w:rsidP="0089044F">
      <w:pPr>
        <w:spacing w:after="0" w:line="240" w:lineRule="auto"/>
        <w:ind w:firstLine="426"/>
        <w:jc w:val="both"/>
        <w:rPr>
          <w:rFonts w:ascii="Times New Roman" w:hAnsi="Times New Roman"/>
          <w:sz w:val="24"/>
          <w:szCs w:val="24"/>
          <w:lang w:val="sr-Cyrl-RS"/>
        </w:rPr>
      </w:pPr>
    </w:p>
    <w:p w:rsidR="0089044F" w:rsidRPr="004D56A5" w:rsidRDefault="0089044F" w:rsidP="0089044F">
      <w:pPr>
        <w:spacing w:after="0" w:line="240" w:lineRule="auto"/>
        <w:ind w:firstLine="426"/>
        <w:jc w:val="both"/>
        <w:rPr>
          <w:rFonts w:ascii="Times New Roman" w:hAnsi="Times New Roman"/>
          <w:sz w:val="24"/>
          <w:szCs w:val="24"/>
          <w:lang w:val="sr-Cyrl-RS"/>
        </w:rPr>
      </w:pPr>
      <w:r>
        <w:rPr>
          <w:rFonts w:ascii="Times New Roman" w:hAnsi="Times New Roman"/>
          <w:sz w:val="24"/>
          <w:szCs w:val="24"/>
          <w:lang w:val="sr-Cyrl-RS"/>
        </w:rPr>
        <w:t xml:space="preserve">Студент који положи све испите и успешно одбрани мастер рад </w:t>
      </w:r>
      <w:r w:rsidRPr="004D56A5">
        <w:rPr>
          <w:rFonts w:ascii="Times New Roman" w:hAnsi="Times New Roman"/>
          <w:sz w:val="24"/>
          <w:szCs w:val="24"/>
          <w:lang w:val="sr-Cyrl-RS"/>
        </w:rPr>
        <w:t xml:space="preserve">стиче стручни назив струковни мастер економиста, а на енглеском језику стручни назив је </w:t>
      </w:r>
      <w:r w:rsidRPr="004D56A5">
        <w:rPr>
          <w:rFonts w:ascii="Times New Roman" w:hAnsi="Times New Roman"/>
          <w:i/>
          <w:sz w:val="24"/>
          <w:szCs w:val="24"/>
          <w:lang w:val="sr-Cyrl-RS"/>
        </w:rPr>
        <w:t>Master of Applied Economics</w:t>
      </w:r>
      <w:r w:rsidRPr="004D56A5">
        <w:rPr>
          <w:rFonts w:ascii="Times New Roman" w:hAnsi="Times New Roman"/>
          <w:sz w:val="24"/>
          <w:szCs w:val="24"/>
          <w:lang w:val="sr-Cyrl-RS"/>
        </w:rPr>
        <w:t>.</w:t>
      </w:r>
    </w:p>
    <w:p w:rsidR="0089044F" w:rsidRPr="00B7457D" w:rsidRDefault="0089044F" w:rsidP="0089044F">
      <w:pPr>
        <w:spacing w:after="0" w:line="240" w:lineRule="auto"/>
        <w:ind w:firstLine="644"/>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Студијски програми се објављују на сајту Школе и у посебним публикацијама.</w:t>
      </w:r>
    </w:p>
    <w:p w:rsidR="0089044F" w:rsidRPr="00B7457D" w:rsidRDefault="0089044F" w:rsidP="0089044F">
      <w:pPr>
        <w:spacing w:after="0" w:line="240" w:lineRule="auto"/>
        <w:ind w:firstLine="644"/>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Студенти се упознају са студијским програмима на почетку школске године.</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Измене и допуне студијских програма врше се по поступку за његово доношење.</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Измене и допуне студијских програма за које је високошколска установа добила дозволу за рад, а које врши ради његовог усклађивања са организацијом рада и достигнућима науке и уметности, не сматрају се новим студијским програмом.</w:t>
      </w:r>
      <w:r>
        <w:rPr>
          <w:rFonts w:ascii="Times New Roman" w:hAnsi="Times New Roman"/>
          <w:sz w:val="24"/>
          <w:szCs w:val="24"/>
          <w:lang w:val="sr-Cyrl-RS"/>
        </w:rPr>
        <w:t xml:space="preserve"> </w:t>
      </w:r>
      <w:r w:rsidRPr="00B7457D">
        <w:rPr>
          <w:rFonts w:ascii="Times New Roman" w:hAnsi="Times New Roman"/>
          <w:sz w:val="24"/>
          <w:szCs w:val="24"/>
        </w:rPr>
        <w:t xml:space="preserve">О измени, односно допуни студијског програма високошколска установа обавештава Министарство (Покрајински секретаријат за </w:t>
      </w:r>
      <w:r>
        <w:rPr>
          <w:rFonts w:ascii="Times New Roman" w:hAnsi="Times New Roman"/>
          <w:sz w:val="24"/>
          <w:szCs w:val="24"/>
          <w:lang w:val="sr-Cyrl-RS"/>
        </w:rPr>
        <w:t xml:space="preserve">високо </w:t>
      </w:r>
      <w:r w:rsidRPr="00B7457D">
        <w:rPr>
          <w:rFonts w:ascii="Times New Roman" w:hAnsi="Times New Roman"/>
          <w:sz w:val="24"/>
          <w:szCs w:val="24"/>
        </w:rPr>
        <w:t>образовање</w:t>
      </w:r>
      <w:r>
        <w:rPr>
          <w:rFonts w:ascii="Times New Roman" w:hAnsi="Times New Roman"/>
          <w:sz w:val="24"/>
          <w:szCs w:val="24"/>
          <w:lang w:val="sr-Cyrl-RS"/>
        </w:rPr>
        <w:t xml:space="preserve"> и научноистраживачку делатност</w:t>
      </w:r>
      <w:r w:rsidRPr="00B7457D">
        <w:rPr>
          <w:rFonts w:ascii="Times New Roman" w:hAnsi="Times New Roman"/>
          <w:sz w:val="24"/>
          <w:szCs w:val="24"/>
        </w:rPr>
        <w:t>) у року од 60 дана од дана доношења одлуке о измени, односно допуни студијског програма.</w:t>
      </w:r>
    </w:p>
    <w:p w:rsidR="0089044F" w:rsidRPr="00B7457D" w:rsidRDefault="0089044F" w:rsidP="0089044F">
      <w:pPr>
        <w:spacing w:after="0" w:line="240" w:lineRule="auto"/>
        <w:ind w:firstLine="644"/>
        <w:jc w:val="both"/>
        <w:rPr>
          <w:rFonts w:ascii="Times New Roman" w:hAnsi="Times New Roman"/>
          <w:sz w:val="24"/>
          <w:szCs w:val="24"/>
        </w:rPr>
      </w:pPr>
    </w:p>
    <w:p w:rsidR="0089044F" w:rsidRPr="00B7457D" w:rsidRDefault="0089044F" w:rsidP="0089044F">
      <w:pPr>
        <w:spacing w:after="0" w:line="240" w:lineRule="auto"/>
        <w:ind w:firstLine="284"/>
        <w:jc w:val="both"/>
        <w:rPr>
          <w:rFonts w:ascii="Times New Roman" w:hAnsi="Times New Roman"/>
          <w:sz w:val="24"/>
          <w:szCs w:val="24"/>
        </w:rPr>
      </w:pPr>
      <w:r w:rsidRPr="00B7457D">
        <w:rPr>
          <w:rFonts w:ascii="Times New Roman" w:hAnsi="Times New Roman"/>
          <w:sz w:val="24"/>
          <w:szCs w:val="24"/>
        </w:rPr>
        <w:t>Студијски програми у Школи се изводе на српском језику.</w:t>
      </w:r>
    </w:p>
    <w:p w:rsidR="0089044F" w:rsidRPr="00B7457D" w:rsidRDefault="0089044F" w:rsidP="0089044F">
      <w:pPr>
        <w:spacing w:after="0" w:line="240" w:lineRule="auto"/>
        <w:ind w:firstLine="644"/>
        <w:jc w:val="both"/>
        <w:rPr>
          <w:rFonts w:ascii="Times New Roman" w:hAnsi="Times New Roman"/>
          <w:sz w:val="24"/>
          <w:szCs w:val="24"/>
        </w:rPr>
      </w:pPr>
    </w:p>
    <w:p w:rsidR="0089044F" w:rsidRDefault="0089044F" w:rsidP="0089044F">
      <w:pPr>
        <w:spacing w:after="0" w:line="240" w:lineRule="auto"/>
        <w:ind w:firstLine="284"/>
        <w:jc w:val="both"/>
        <w:rPr>
          <w:rFonts w:ascii="Times New Roman" w:hAnsi="Times New Roman"/>
          <w:sz w:val="24"/>
          <w:szCs w:val="24"/>
        </w:rPr>
      </w:pPr>
      <w:r w:rsidRPr="00B7457D">
        <w:rPr>
          <w:rFonts w:ascii="Times New Roman" w:hAnsi="Times New Roman"/>
          <w:sz w:val="24"/>
          <w:szCs w:val="24"/>
        </w:rPr>
        <w:t>Студенти са хендикепом има</w:t>
      </w:r>
      <w:r>
        <w:rPr>
          <w:rFonts w:ascii="Times New Roman" w:hAnsi="Times New Roman"/>
          <w:sz w:val="24"/>
          <w:szCs w:val="24"/>
        </w:rPr>
        <w:t>ју</w:t>
      </w:r>
      <w:r w:rsidRPr="00B7457D">
        <w:rPr>
          <w:rFonts w:ascii="Times New Roman" w:hAnsi="Times New Roman"/>
          <w:sz w:val="24"/>
          <w:szCs w:val="24"/>
        </w:rPr>
        <w:t xml:space="preserve"> право да полаж</w:t>
      </w:r>
      <w:r>
        <w:rPr>
          <w:rFonts w:ascii="Times New Roman" w:hAnsi="Times New Roman"/>
          <w:sz w:val="24"/>
          <w:szCs w:val="24"/>
        </w:rPr>
        <w:t>у</w:t>
      </w:r>
      <w:r w:rsidRPr="00B7457D">
        <w:rPr>
          <w:rFonts w:ascii="Times New Roman" w:hAnsi="Times New Roman"/>
          <w:sz w:val="24"/>
          <w:szCs w:val="24"/>
        </w:rPr>
        <w:t xml:space="preserve"> испит на начин прилагођен њ</w:t>
      </w:r>
      <w:r>
        <w:rPr>
          <w:rFonts w:ascii="Times New Roman" w:hAnsi="Times New Roman"/>
          <w:sz w:val="24"/>
          <w:szCs w:val="24"/>
        </w:rPr>
        <w:t>иховим</w:t>
      </w:r>
      <w:r w:rsidRPr="00B7457D">
        <w:rPr>
          <w:rFonts w:ascii="Times New Roman" w:hAnsi="Times New Roman"/>
          <w:sz w:val="24"/>
          <w:szCs w:val="24"/>
        </w:rPr>
        <w:t xml:space="preserve"> могућностима, у складу са општим актом Школе.</w:t>
      </w:r>
    </w:p>
    <w:p w:rsidR="0089044F" w:rsidRPr="00930FFA" w:rsidRDefault="0089044F" w:rsidP="0089044F">
      <w:pPr>
        <w:spacing w:after="0" w:line="240" w:lineRule="auto"/>
        <w:rPr>
          <w:rFonts w:ascii="Times New Roman" w:hAnsi="Times New Roman"/>
          <w:sz w:val="24"/>
          <w:szCs w:val="24"/>
          <w:lang w:val="sr-Cyrl-CS"/>
        </w:rPr>
      </w:pPr>
    </w:p>
    <w:p w:rsidR="0089044F" w:rsidRPr="00B7457D" w:rsidRDefault="0089044F" w:rsidP="0089044F">
      <w:pPr>
        <w:spacing w:after="0" w:line="240" w:lineRule="auto"/>
        <w:rPr>
          <w:rFonts w:ascii="Times New Roman" w:hAnsi="Times New Roman"/>
          <w:b/>
          <w:sz w:val="24"/>
          <w:szCs w:val="24"/>
        </w:rPr>
      </w:pPr>
      <w:r>
        <w:rPr>
          <w:rFonts w:ascii="Times New Roman" w:hAnsi="Times New Roman"/>
          <w:b/>
          <w:sz w:val="24"/>
          <w:szCs w:val="24"/>
        </w:rPr>
        <w:t>Развојно-</w:t>
      </w:r>
      <w:r w:rsidRPr="00B7457D">
        <w:rPr>
          <w:rFonts w:ascii="Times New Roman" w:hAnsi="Times New Roman"/>
          <w:b/>
          <w:sz w:val="24"/>
          <w:szCs w:val="24"/>
        </w:rPr>
        <w:t>истраживачка делатност</w:t>
      </w:r>
    </w:p>
    <w:p w:rsidR="0089044F" w:rsidRPr="00B7457D" w:rsidRDefault="0089044F" w:rsidP="0089044F">
      <w:pPr>
        <w:spacing w:after="0" w:line="240" w:lineRule="auto"/>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Развојно-истраживачка делатност Школе остварује се у оквиру Развојно</w:t>
      </w:r>
      <w:r>
        <w:rPr>
          <w:rFonts w:ascii="Times New Roman" w:hAnsi="Times New Roman"/>
          <w:sz w:val="24"/>
          <w:szCs w:val="24"/>
        </w:rPr>
        <w:t>-</w:t>
      </w:r>
      <w:r w:rsidRPr="00B7457D">
        <w:rPr>
          <w:rFonts w:ascii="Times New Roman" w:hAnsi="Times New Roman"/>
          <w:sz w:val="24"/>
          <w:szCs w:val="24"/>
        </w:rPr>
        <w:t xml:space="preserve"> истраживачког центра.</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Pr>
          <w:rFonts w:ascii="Times New Roman" w:hAnsi="Times New Roman"/>
          <w:sz w:val="24"/>
          <w:szCs w:val="24"/>
        </w:rPr>
        <w:t>Развојно-</w:t>
      </w:r>
      <w:r w:rsidRPr="00B7457D">
        <w:rPr>
          <w:rFonts w:ascii="Times New Roman" w:hAnsi="Times New Roman"/>
          <w:sz w:val="24"/>
          <w:szCs w:val="24"/>
        </w:rPr>
        <w:t xml:space="preserve">истраживачки центар је организациона јединица Школе, без својства правног лица, која обавља развојно-истраживачку делатност у области пословне економије, менаџмента, </w:t>
      </w:r>
      <w:r>
        <w:rPr>
          <w:rFonts w:ascii="Times New Roman" w:hAnsi="Times New Roman"/>
          <w:sz w:val="24"/>
          <w:szCs w:val="24"/>
          <w:lang w:val="sr-Cyrl-RS"/>
        </w:rPr>
        <w:t>међународне економије</w:t>
      </w:r>
      <w:r w:rsidRPr="00B7457D">
        <w:rPr>
          <w:rFonts w:ascii="Times New Roman" w:hAnsi="Times New Roman"/>
          <w:sz w:val="24"/>
          <w:szCs w:val="24"/>
        </w:rPr>
        <w:t xml:space="preserve">, </w:t>
      </w:r>
      <w:r>
        <w:rPr>
          <w:rFonts w:ascii="Times New Roman" w:hAnsi="Times New Roman"/>
          <w:sz w:val="24"/>
          <w:szCs w:val="24"/>
          <w:lang w:val="sr-Cyrl-RS"/>
        </w:rPr>
        <w:t xml:space="preserve">туризма, </w:t>
      </w:r>
      <w:r w:rsidRPr="00B7457D">
        <w:rPr>
          <w:rFonts w:ascii="Times New Roman" w:hAnsi="Times New Roman"/>
          <w:sz w:val="24"/>
          <w:szCs w:val="24"/>
        </w:rPr>
        <w:t>финансија и информатике и издаје публикације, чија се организација, руковођење и управљање ближе уређује општим актом.</w:t>
      </w:r>
    </w:p>
    <w:p w:rsidR="0089044F" w:rsidRPr="00B7457D" w:rsidRDefault="0089044F" w:rsidP="0089044F">
      <w:pPr>
        <w:spacing w:after="0" w:line="240" w:lineRule="auto"/>
        <w:ind w:firstLine="720"/>
        <w:jc w:val="both"/>
        <w:rPr>
          <w:rFonts w:ascii="Times New Roman" w:hAnsi="Times New Roman"/>
          <w:sz w:val="24"/>
          <w:szCs w:val="24"/>
        </w:rPr>
      </w:pPr>
    </w:p>
    <w:p w:rsidR="0089044F" w:rsidRPr="00B7457D" w:rsidRDefault="0089044F" w:rsidP="0089044F">
      <w:pPr>
        <w:spacing w:after="0" w:line="240" w:lineRule="auto"/>
        <w:rPr>
          <w:rFonts w:ascii="Times New Roman" w:hAnsi="Times New Roman"/>
          <w:b/>
          <w:sz w:val="24"/>
          <w:szCs w:val="24"/>
        </w:rPr>
      </w:pPr>
      <w:r w:rsidRPr="00B7457D">
        <w:rPr>
          <w:rFonts w:ascii="Times New Roman" w:hAnsi="Times New Roman"/>
          <w:b/>
          <w:sz w:val="24"/>
          <w:szCs w:val="24"/>
        </w:rPr>
        <w:t>Издавачка делатност</w:t>
      </w:r>
    </w:p>
    <w:p w:rsidR="0089044F" w:rsidRPr="00B7457D" w:rsidRDefault="0089044F" w:rsidP="0089044F">
      <w:pPr>
        <w:spacing w:after="0" w:line="240" w:lineRule="auto"/>
        <w:rPr>
          <w:rFonts w:ascii="Times New Roman" w:hAnsi="Times New Roman"/>
          <w:b/>
          <w:sz w:val="24"/>
          <w:szCs w:val="24"/>
        </w:rPr>
      </w:pP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Ш</w:t>
      </w:r>
      <w:r>
        <w:rPr>
          <w:rFonts w:ascii="Times New Roman" w:hAnsi="Times New Roman"/>
          <w:sz w:val="24"/>
          <w:szCs w:val="24"/>
        </w:rPr>
        <w:t xml:space="preserve">кола обавља издавачку делатност </w:t>
      </w:r>
      <w:r w:rsidRPr="00B7457D">
        <w:rPr>
          <w:rFonts w:ascii="Times New Roman" w:hAnsi="Times New Roman"/>
          <w:sz w:val="24"/>
          <w:szCs w:val="24"/>
        </w:rPr>
        <w:t>у складу са законом и општим актима.</w:t>
      </w:r>
      <w:r>
        <w:rPr>
          <w:rFonts w:ascii="Times New Roman" w:hAnsi="Times New Roman"/>
          <w:sz w:val="24"/>
          <w:szCs w:val="24"/>
          <w:lang w:val="sr-Cyrl-RS"/>
        </w:rPr>
        <w:t xml:space="preserve"> </w:t>
      </w:r>
      <w:r w:rsidRPr="00B7457D">
        <w:rPr>
          <w:rFonts w:ascii="Times New Roman" w:hAnsi="Times New Roman"/>
          <w:sz w:val="24"/>
          <w:szCs w:val="24"/>
        </w:rPr>
        <w:t>Школа издаје уџбенике, помоћне уџбенике, монографије, часописе, зборнике радова и друге научне и стручне публикације.</w:t>
      </w:r>
    </w:p>
    <w:p w:rsidR="0089044F" w:rsidRPr="000114C6" w:rsidRDefault="0089044F" w:rsidP="00072730">
      <w:pPr>
        <w:spacing w:before="120" w:after="120" w:line="240" w:lineRule="auto"/>
        <w:ind w:firstLine="426"/>
        <w:jc w:val="both"/>
        <w:rPr>
          <w:rFonts w:ascii="Times New Roman" w:hAnsi="Times New Roman"/>
          <w:sz w:val="24"/>
          <w:szCs w:val="24"/>
          <w:lang w:val="sr-Cyrl-RS"/>
        </w:rPr>
      </w:pPr>
      <w:r>
        <w:rPr>
          <w:rFonts w:ascii="Times New Roman" w:hAnsi="Times New Roman"/>
          <w:sz w:val="24"/>
          <w:szCs w:val="24"/>
        </w:rPr>
        <w:t>Школа издаје часопис</w:t>
      </w:r>
      <w:r w:rsidRPr="00B7457D">
        <w:rPr>
          <w:rFonts w:ascii="Times New Roman" w:hAnsi="Times New Roman"/>
          <w:sz w:val="24"/>
          <w:szCs w:val="24"/>
        </w:rPr>
        <w:t xml:space="preserve"> „Школа бизниса“.</w:t>
      </w:r>
      <w:r>
        <w:rPr>
          <w:rFonts w:ascii="Times New Roman" w:hAnsi="Times New Roman"/>
          <w:sz w:val="24"/>
          <w:szCs w:val="24"/>
          <w:lang w:val="sr-Cyrl-RS"/>
        </w:rPr>
        <w:t xml:space="preserve"> </w:t>
      </w:r>
      <w:r w:rsidRPr="00E43969">
        <w:rPr>
          <w:rFonts w:ascii="Times New Roman" w:hAnsi="Times New Roman"/>
          <w:sz w:val="24"/>
          <w:szCs w:val="24"/>
          <w:lang w:val="sr-Cyrl-RS"/>
        </w:rPr>
        <w:t>Часопис</w:t>
      </w:r>
      <w:r>
        <w:rPr>
          <w:rFonts w:ascii="Times New Roman" w:hAnsi="Times New Roman"/>
          <w:sz w:val="24"/>
          <w:szCs w:val="24"/>
          <w:lang w:val="sr-Cyrl-RS"/>
        </w:rPr>
        <w:t xml:space="preserve"> је категорисан категоријом М51 од стране Министарства просвете, науке и технолошког </w:t>
      </w:r>
      <w:r w:rsidR="00AB035F">
        <w:rPr>
          <w:rFonts w:ascii="Times New Roman" w:hAnsi="Times New Roman"/>
          <w:sz w:val="24"/>
          <w:szCs w:val="24"/>
          <w:lang w:val="sr-Cyrl-RS"/>
        </w:rPr>
        <w:t xml:space="preserve">развоја Републике Србије за </w:t>
      </w:r>
      <w:r w:rsidR="00AB035F" w:rsidRPr="00CB3B92">
        <w:rPr>
          <w:rFonts w:ascii="Times New Roman" w:hAnsi="Times New Roman"/>
          <w:sz w:val="24"/>
          <w:szCs w:val="24"/>
          <w:lang w:val="sr-Cyrl-RS"/>
        </w:rPr>
        <w:t>2019</w:t>
      </w:r>
      <w:r w:rsidRPr="00CB3B92">
        <w:rPr>
          <w:rFonts w:ascii="Times New Roman" w:hAnsi="Times New Roman"/>
          <w:sz w:val="24"/>
          <w:szCs w:val="24"/>
          <w:lang w:val="sr-Cyrl-RS"/>
        </w:rPr>
        <w:t>. годину</w:t>
      </w:r>
      <w:r>
        <w:rPr>
          <w:rFonts w:ascii="Times New Roman" w:hAnsi="Times New Roman"/>
          <w:sz w:val="24"/>
          <w:szCs w:val="24"/>
          <w:lang w:val="sr-Cyrl-RS"/>
        </w:rPr>
        <w:t>.</w:t>
      </w:r>
    </w:p>
    <w:p w:rsidR="0089044F" w:rsidRPr="00B7457D" w:rsidRDefault="0089044F" w:rsidP="00072730">
      <w:pPr>
        <w:spacing w:before="120" w:after="120" w:line="240" w:lineRule="auto"/>
        <w:ind w:firstLine="426"/>
        <w:rPr>
          <w:rFonts w:ascii="Times New Roman" w:hAnsi="Times New Roman"/>
          <w:sz w:val="24"/>
          <w:szCs w:val="24"/>
        </w:rPr>
      </w:pPr>
      <w:r w:rsidRPr="00B7457D">
        <w:rPr>
          <w:rFonts w:ascii="Times New Roman" w:hAnsi="Times New Roman"/>
          <w:sz w:val="24"/>
          <w:szCs w:val="24"/>
        </w:rPr>
        <w:t>Школа повремено издаје и друге научне и стручне публикације.</w:t>
      </w:r>
    </w:p>
    <w:p w:rsidR="0089044F" w:rsidRDefault="0089044F" w:rsidP="0089044F">
      <w:pPr>
        <w:spacing w:after="0" w:line="240" w:lineRule="auto"/>
        <w:rPr>
          <w:rFonts w:ascii="Times New Roman" w:hAnsi="Times New Roman"/>
          <w:b/>
          <w:sz w:val="24"/>
          <w:szCs w:val="24"/>
          <w:lang w:val="sr-Cyrl-RS"/>
        </w:rPr>
      </w:pPr>
    </w:p>
    <w:p w:rsidR="0089044F" w:rsidRPr="00B7457D" w:rsidRDefault="0089044F" w:rsidP="0089044F">
      <w:pPr>
        <w:spacing w:after="0" w:line="240" w:lineRule="auto"/>
        <w:rPr>
          <w:rFonts w:ascii="Times New Roman" w:hAnsi="Times New Roman"/>
          <w:b/>
          <w:sz w:val="24"/>
          <w:szCs w:val="24"/>
        </w:rPr>
      </w:pPr>
      <w:r w:rsidRPr="00B7457D">
        <w:rPr>
          <w:rFonts w:ascii="Times New Roman" w:hAnsi="Times New Roman"/>
          <w:b/>
          <w:sz w:val="24"/>
          <w:szCs w:val="24"/>
        </w:rPr>
        <w:t>Библиотечка делатност</w:t>
      </w:r>
    </w:p>
    <w:p w:rsidR="0089044F" w:rsidRPr="00B7457D" w:rsidRDefault="0089044F" w:rsidP="0089044F">
      <w:pPr>
        <w:pStyle w:val="ListParagraph"/>
        <w:spacing w:after="0" w:line="240" w:lineRule="auto"/>
        <w:ind w:left="644"/>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Библиотечка     делатност    обавља   се   у   оквиру   Библиотеке, као организационе јединице Школе, без својства правног лица, у складу са Законом о библиотечкој делатности.</w:t>
      </w:r>
    </w:p>
    <w:p w:rsidR="0089044F" w:rsidRPr="00B7457D" w:rsidRDefault="0089044F" w:rsidP="00072730">
      <w:pPr>
        <w:spacing w:before="120" w:after="120" w:line="240" w:lineRule="auto"/>
        <w:ind w:firstLine="432"/>
        <w:jc w:val="both"/>
        <w:rPr>
          <w:rFonts w:ascii="Times New Roman" w:hAnsi="Times New Roman"/>
          <w:sz w:val="24"/>
          <w:szCs w:val="24"/>
        </w:rPr>
      </w:pPr>
      <w:r w:rsidRPr="00B7457D">
        <w:rPr>
          <w:rFonts w:ascii="Times New Roman" w:hAnsi="Times New Roman"/>
          <w:sz w:val="24"/>
          <w:szCs w:val="24"/>
        </w:rPr>
        <w:t>У оквиру библиотечке делатности врши се прикупљање, стручно обрађивање, чување и давање на коришћење библиотечке грађе.</w:t>
      </w:r>
    </w:p>
    <w:p w:rsidR="0089044F" w:rsidRPr="00930FFA" w:rsidRDefault="0089044F" w:rsidP="0089044F">
      <w:pPr>
        <w:spacing w:after="0" w:line="240" w:lineRule="auto"/>
        <w:rPr>
          <w:rFonts w:ascii="Times New Roman" w:hAnsi="Times New Roman"/>
          <w:sz w:val="24"/>
          <w:szCs w:val="24"/>
          <w:lang w:val="sr-Cyrl-CS"/>
        </w:rPr>
      </w:pPr>
    </w:p>
    <w:p w:rsidR="0089044F" w:rsidRPr="00B7457D" w:rsidRDefault="0089044F" w:rsidP="0089044F">
      <w:pPr>
        <w:spacing w:after="0" w:line="240" w:lineRule="auto"/>
        <w:rPr>
          <w:rFonts w:ascii="Times New Roman" w:hAnsi="Times New Roman"/>
          <w:b/>
          <w:sz w:val="24"/>
          <w:szCs w:val="24"/>
        </w:rPr>
      </w:pPr>
      <w:r w:rsidRPr="00B7457D">
        <w:rPr>
          <w:rFonts w:ascii="Times New Roman" w:hAnsi="Times New Roman"/>
          <w:b/>
          <w:sz w:val="24"/>
          <w:szCs w:val="24"/>
        </w:rPr>
        <w:t>Услуге стручног усавршавања</w:t>
      </w:r>
    </w:p>
    <w:p w:rsidR="0089044F" w:rsidRPr="00B7457D" w:rsidRDefault="0089044F" w:rsidP="0089044F">
      <w:pPr>
        <w:spacing w:after="0" w:line="240" w:lineRule="auto"/>
        <w:ind w:left="851"/>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Правилником о стручном усавршавању запослених Високе пословне школе </w:t>
      </w:r>
      <w:r>
        <w:rPr>
          <w:rFonts w:ascii="Times New Roman" w:hAnsi="Times New Roman"/>
          <w:sz w:val="24"/>
          <w:szCs w:val="24"/>
        </w:rPr>
        <w:t>струковних студија у Новом Саду</w:t>
      </w:r>
      <w:r w:rsidRPr="00B7457D">
        <w:rPr>
          <w:rFonts w:ascii="Times New Roman" w:hAnsi="Times New Roman"/>
          <w:sz w:val="24"/>
          <w:szCs w:val="24"/>
        </w:rPr>
        <w:t>, наставници и сарадници имају право и обавезу сталног стручног усавршавања и стицања нових знања, као и да заврше мастер студије, специјалистичке, магистарске и докторске студије и стекну стручна знања.</w:t>
      </w:r>
    </w:p>
    <w:p w:rsidR="0089044F" w:rsidRPr="00B7457D" w:rsidRDefault="0089044F" w:rsidP="0089044F">
      <w:pPr>
        <w:spacing w:after="0" w:line="240" w:lineRule="auto"/>
        <w:ind w:firstLine="709"/>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 xml:space="preserve">Наставници и сарадници имају право и обавезу да учествују у раду конгреса, симпозијума, </w:t>
      </w:r>
      <w:r>
        <w:rPr>
          <w:rFonts w:ascii="Times New Roman" w:hAnsi="Times New Roman"/>
          <w:sz w:val="24"/>
          <w:szCs w:val="24"/>
          <w:lang w:val="sr-Cyrl-RS"/>
        </w:rPr>
        <w:t xml:space="preserve">конференција, </w:t>
      </w:r>
      <w:r w:rsidRPr="00B7457D">
        <w:rPr>
          <w:rFonts w:ascii="Times New Roman" w:hAnsi="Times New Roman"/>
          <w:sz w:val="24"/>
          <w:szCs w:val="24"/>
        </w:rPr>
        <w:t>семинара и слично.</w:t>
      </w:r>
      <w:r>
        <w:rPr>
          <w:rFonts w:ascii="Times New Roman" w:hAnsi="Times New Roman"/>
          <w:sz w:val="24"/>
          <w:szCs w:val="24"/>
          <w:lang w:val="sr-Cyrl-RS"/>
        </w:rPr>
        <w:t xml:space="preserve"> </w:t>
      </w:r>
      <w:proofErr w:type="gramStart"/>
      <w:r w:rsidRPr="00B7457D">
        <w:rPr>
          <w:rFonts w:ascii="Times New Roman" w:hAnsi="Times New Roman"/>
          <w:sz w:val="24"/>
          <w:szCs w:val="24"/>
        </w:rPr>
        <w:t>Стручно усавршавање може бити у земљи</w:t>
      </w:r>
      <w:r w:rsidR="006A5773">
        <w:rPr>
          <w:rFonts w:ascii="Times New Roman" w:hAnsi="Times New Roman"/>
          <w:sz w:val="24"/>
          <w:szCs w:val="24"/>
          <w:lang w:val="sr-Cyrl-RS"/>
        </w:rPr>
        <w:t>,</w:t>
      </w:r>
      <w:r w:rsidRPr="00B7457D">
        <w:rPr>
          <w:rFonts w:ascii="Times New Roman" w:hAnsi="Times New Roman"/>
          <w:sz w:val="24"/>
          <w:szCs w:val="24"/>
        </w:rPr>
        <w:t xml:space="preserve"> као и у иностранству, за које могу имати покриће од</w:t>
      </w:r>
      <w:r>
        <w:rPr>
          <w:rFonts w:ascii="Times New Roman" w:hAnsi="Times New Roman"/>
          <w:sz w:val="24"/>
          <w:szCs w:val="24"/>
        </w:rPr>
        <w:t xml:space="preserve"> Школе у складу са могућностима</w:t>
      </w:r>
      <w:r>
        <w:rPr>
          <w:rFonts w:ascii="Times New Roman" w:hAnsi="Times New Roman"/>
          <w:sz w:val="24"/>
          <w:szCs w:val="24"/>
          <w:lang w:val="sr-Cyrl-RS"/>
        </w:rPr>
        <w:t>.</w:t>
      </w:r>
      <w:proofErr w:type="gramEnd"/>
      <w:r>
        <w:rPr>
          <w:rFonts w:ascii="Times New Roman" w:hAnsi="Times New Roman"/>
          <w:sz w:val="24"/>
          <w:szCs w:val="24"/>
          <w:lang w:val="sr-Cyrl-RS"/>
        </w:rPr>
        <w:t xml:space="preserve"> </w:t>
      </w:r>
      <w:r w:rsidRPr="00B7457D">
        <w:rPr>
          <w:rFonts w:ascii="Times New Roman" w:hAnsi="Times New Roman"/>
          <w:sz w:val="24"/>
          <w:szCs w:val="24"/>
        </w:rPr>
        <w:t xml:space="preserve">У том случају директор Школе доноси одлуку о усавршавању наставника и сарадника у земљи, а Савет за иностранство. Савет Школе доноси одлуку и одобрава исплату средстава на име стручног усавршавања директора </w:t>
      </w:r>
      <w:r>
        <w:rPr>
          <w:rFonts w:ascii="Times New Roman" w:hAnsi="Times New Roman"/>
          <w:sz w:val="24"/>
          <w:szCs w:val="24"/>
          <w:lang w:val="sr-Cyrl-CS"/>
        </w:rPr>
        <w:t>Ш</w:t>
      </w:r>
      <w:r w:rsidRPr="00B7457D">
        <w:rPr>
          <w:rFonts w:ascii="Times New Roman" w:hAnsi="Times New Roman"/>
          <w:sz w:val="24"/>
          <w:szCs w:val="24"/>
        </w:rPr>
        <w:t xml:space="preserve">коле у </w:t>
      </w:r>
      <w:r>
        <w:rPr>
          <w:rFonts w:ascii="Times New Roman" w:hAnsi="Times New Roman"/>
          <w:sz w:val="24"/>
          <w:szCs w:val="24"/>
          <w:lang w:val="sr-Cyrl-CS"/>
        </w:rPr>
        <w:t>з</w:t>
      </w:r>
      <w:r w:rsidRPr="00B7457D">
        <w:rPr>
          <w:rFonts w:ascii="Times New Roman" w:hAnsi="Times New Roman"/>
          <w:sz w:val="24"/>
          <w:szCs w:val="24"/>
        </w:rPr>
        <w:t>емљи и иностранству или одласка у иностранство ради успостављања сарад</w:t>
      </w:r>
      <w:r>
        <w:rPr>
          <w:rFonts w:ascii="Times New Roman" w:hAnsi="Times New Roman"/>
          <w:sz w:val="24"/>
          <w:szCs w:val="24"/>
          <w:lang w:val="sr-Cyrl-CS"/>
        </w:rPr>
        <w:t>њ</w:t>
      </w:r>
      <w:r>
        <w:rPr>
          <w:rFonts w:ascii="Times New Roman" w:hAnsi="Times New Roman"/>
          <w:sz w:val="24"/>
          <w:szCs w:val="24"/>
        </w:rPr>
        <w:t xml:space="preserve">е са сродним установама и </w:t>
      </w:r>
      <w:r w:rsidRPr="00B7457D">
        <w:rPr>
          <w:rFonts w:ascii="Times New Roman" w:hAnsi="Times New Roman"/>
          <w:sz w:val="24"/>
          <w:szCs w:val="24"/>
        </w:rPr>
        <w:t xml:space="preserve">другим асоцијацијама. </w:t>
      </w:r>
    </w:p>
    <w:p w:rsidR="0089044F" w:rsidRDefault="0089044F" w:rsidP="0089044F">
      <w:pPr>
        <w:spacing w:after="0" w:line="240" w:lineRule="auto"/>
        <w:jc w:val="both"/>
        <w:rPr>
          <w:rFonts w:ascii="Times New Roman" w:hAnsi="Times New Roman"/>
          <w:b/>
          <w:sz w:val="24"/>
          <w:szCs w:val="24"/>
          <w:lang w:val="sr-Cyrl-RS"/>
        </w:rPr>
      </w:pPr>
    </w:p>
    <w:p w:rsidR="0089044F" w:rsidRPr="00B7457D" w:rsidRDefault="0089044F" w:rsidP="0089044F">
      <w:pPr>
        <w:spacing w:after="0" w:line="240" w:lineRule="auto"/>
        <w:jc w:val="both"/>
        <w:rPr>
          <w:rFonts w:ascii="Times New Roman" w:hAnsi="Times New Roman"/>
          <w:b/>
          <w:sz w:val="24"/>
          <w:szCs w:val="24"/>
        </w:rPr>
      </w:pPr>
      <w:r w:rsidRPr="00B7457D">
        <w:rPr>
          <w:rFonts w:ascii="Times New Roman" w:hAnsi="Times New Roman"/>
          <w:b/>
          <w:sz w:val="24"/>
          <w:szCs w:val="24"/>
        </w:rPr>
        <w:t xml:space="preserve">Остале делатности </w:t>
      </w:r>
    </w:p>
    <w:p w:rsidR="0089044F" w:rsidRPr="00B7457D" w:rsidRDefault="0089044F" w:rsidP="0089044F">
      <w:pPr>
        <w:pStyle w:val="ListParagraph"/>
        <w:spacing w:after="0" w:line="240" w:lineRule="auto"/>
        <w:ind w:left="644"/>
        <w:jc w:val="both"/>
        <w:rPr>
          <w:rFonts w:ascii="Times New Roman" w:hAnsi="Times New Roman"/>
          <w:b/>
          <w:sz w:val="24"/>
          <w:szCs w:val="24"/>
        </w:rPr>
      </w:pPr>
    </w:p>
    <w:p w:rsidR="0089044F" w:rsidRPr="008A059E" w:rsidRDefault="0089044F" w:rsidP="0089044F">
      <w:pPr>
        <w:pStyle w:val="ListParagraph"/>
        <w:numPr>
          <w:ilvl w:val="0"/>
          <w:numId w:val="27"/>
        </w:numPr>
        <w:spacing w:after="0" w:line="240" w:lineRule="auto"/>
        <w:ind w:hanging="294"/>
        <w:jc w:val="both"/>
        <w:rPr>
          <w:rFonts w:ascii="Times New Roman" w:hAnsi="Times New Roman"/>
          <w:sz w:val="24"/>
          <w:szCs w:val="24"/>
        </w:rPr>
      </w:pPr>
      <w:r w:rsidRPr="008A059E">
        <w:rPr>
          <w:rFonts w:ascii="Times New Roman" w:hAnsi="Times New Roman"/>
          <w:sz w:val="24"/>
          <w:szCs w:val="24"/>
        </w:rPr>
        <w:t xml:space="preserve">Школа врши продају </w:t>
      </w:r>
      <w:r w:rsidRPr="008A059E">
        <w:rPr>
          <w:rFonts w:ascii="Times New Roman" w:hAnsi="Times New Roman"/>
          <w:sz w:val="24"/>
          <w:szCs w:val="24"/>
          <w:lang w:val="sr-Cyrl-CS"/>
        </w:rPr>
        <w:t>(</w:t>
      </w:r>
      <w:r w:rsidRPr="008A059E">
        <w:rPr>
          <w:rFonts w:ascii="Times New Roman" w:hAnsi="Times New Roman"/>
          <w:sz w:val="24"/>
          <w:szCs w:val="24"/>
        </w:rPr>
        <w:t>на мало</w:t>
      </w:r>
      <w:r w:rsidRPr="008A059E">
        <w:rPr>
          <w:rFonts w:ascii="Times New Roman" w:hAnsi="Times New Roman"/>
          <w:sz w:val="24"/>
          <w:szCs w:val="24"/>
          <w:lang w:val="sr-Cyrl-CS"/>
        </w:rPr>
        <w:t>)</w:t>
      </w:r>
      <w:r w:rsidRPr="008A059E">
        <w:rPr>
          <w:rFonts w:ascii="Times New Roman" w:hAnsi="Times New Roman"/>
          <w:sz w:val="24"/>
          <w:szCs w:val="24"/>
        </w:rPr>
        <w:t xml:space="preserve"> књига, </w:t>
      </w:r>
      <w:r w:rsidRPr="00F84B65">
        <w:rPr>
          <w:rFonts w:ascii="Times New Roman" w:hAnsi="Times New Roman"/>
          <w:sz w:val="24"/>
          <w:szCs w:val="24"/>
        </w:rPr>
        <w:t>брошура, новина</w:t>
      </w:r>
      <w:r w:rsidRPr="008A059E">
        <w:rPr>
          <w:rFonts w:ascii="Times New Roman" w:hAnsi="Times New Roman"/>
          <w:sz w:val="24"/>
          <w:szCs w:val="24"/>
        </w:rPr>
        <w:t xml:space="preserve"> и другог писаћег материјала, за потребе студената, путем Скриптарнице, као организационе јединице, без својства правног лица.</w:t>
      </w:r>
    </w:p>
    <w:p w:rsidR="0089044F" w:rsidRPr="008A059E" w:rsidRDefault="0089044F" w:rsidP="0089044F">
      <w:pPr>
        <w:pStyle w:val="ListParagraph"/>
        <w:numPr>
          <w:ilvl w:val="0"/>
          <w:numId w:val="27"/>
        </w:numPr>
        <w:spacing w:after="0" w:line="240" w:lineRule="auto"/>
        <w:ind w:hanging="294"/>
        <w:jc w:val="both"/>
        <w:rPr>
          <w:rFonts w:ascii="Times New Roman" w:hAnsi="Times New Roman"/>
          <w:sz w:val="24"/>
          <w:szCs w:val="24"/>
        </w:rPr>
      </w:pPr>
      <w:r w:rsidRPr="008A059E">
        <w:rPr>
          <w:rFonts w:ascii="Times New Roman" w:hAnsi="Times New Roman"/>
          <w:sz w:val="24"/>
          <w:szCs w:val="24"/>
        </w:rPr>
        <w:t>Школа врши штампање периодичних часописа, књига, брошура, плаката, рекламних каталога, проспеката и других штампаних реклама, календара, на машинама за умножавање, компјутерским штампачима и фотокопир апаратима.</w:t>
      </w:r>
    </w:p>
    <w:p w:rsidR="0089044F" w:rsidRPr="008A059E" w:rsidRDefault="0089044F" w:rsidP="0089044F">
      <w:pPr>
        <w:pStyle w:val="ListParagraph"/>
        <w:numPr>
          <w:ilvl w:val="0"/>
          <w:numId w:val="27"/>
        </w:numPr>
        <w:spacing w:after="0" w:line="240" w:lineRule="auto"/>
        <w:ind w:hanging="294"/>
        <w:jc w:val="both"/>
        <w:rPr>
          <w:rFonts w:ascii="Times New Roman" w:hAnsi="Times New Roman"/>
          <w:sz w:val="24"/>
          <w:szCs w:val="24"/>
        </w:rPr>
      </w:pPr>
      <w:r>
        <w:rPr>
          <w:rFonts w:ascii="Times New Roman" w:hAnsi="Times New Roman"/>
          <w:sz w:val="24"/>
          <w:szCs w:val="24"/>
        </w:rPr>
        <w:t>Школа има кантину и п</w:t>
      </w:r>
      <w:r w:rsidRPr="008A059E">
        <w:rPr>
          <w:rFonts w:ascii="Times New Roman" w:hAnsi="Times New Roman"/>
          <w:sz w:val="24"/>
          <w:szCs w:val="24"/>
        </w:rPr>
        <w:t>рофесорски клуб, за потребе студената и запослених, у складу са Законом.</w:t>
      </w:r>
    </w:p>
    <w:p w:rsidR="0089044F" w:rsidRPr="008A059E" w:rsidRDefault="0089044F" w:rsidP="0089044F">
      <w:pPr>
        <w:pStyle w:val="ListParagraph"/>
        <w:numPr>
          <w:ilvl w:val="0"/>
          <w:numId w:val="27"/>
        </w:numPr>
        <w:spacing w:after="0" w:line="240" w:lineRule="auto"/>
        <w:ind w:hanging="294"/>
        <w:jc w:val="both"/>
        <w:rPr>
          <w:rFonts w:ascii="Times New Roman" w:hAnsi="Times New Roman"/>
          <w:sz w:val="24"/>
          <w:szCs w:val="24"/>
        </w:rPr>
      </w:pPr>
      <w:r w:rsidRPr="008A059E">
        <w:rPr>
          <w:rFonts w:ascii="Times New Roman" w:hAnsi="Times New Roman"/>
          <w:sz w:val="24"/>
          <w:szCs w:val="24"/>
        </w:rPr>
        <w:t>Школа пружа услуге у вези с</w:t>
      </w:r>
      <w:r>
        <w:rPr>
          <w:rFonts w:ascii="Times New Roman" w:hAnsi="Times New Roman"/>
          <w:sz w:val="24"/>
          <w:szCs w:val="24"/>
        </w:rPr>
        <w:t>а</w:t>
      </w:r>
      <w:r w:rsidRPr="008A059E">
        <w:rPr>
          <w:rFonts w:ascii="Times New Roman" w:hAnsi="Times New Roman"/>
          <w:sz w:val="24"/>
          <w:szCs w:val="24"/>
        </w:rPr>
        <w:t xml:space="preserve"> компјутерском опремом и компјутерским програмима, обрадом и из</w:t>
      </w:r>
      <w:r>
        <w:rPr>
          <w:rFonts w:ascii="Times New Roman" w:hAnsi="Times New Roman"/>
          <w:sz w:val="24"/>
          <w:szCs w:val="24"/>
        </w:rPr>
        <w:t>г</w:t>
      </w:r>
      <w:r w:rsidRPr="008A059E">
        <w:rPr>
          <w:rFonts w:ascii="Times New Roman" w:hAnsi="Times New Roman"/>
          <w:sz w:val="24"/>
          <w:szCs w:val="24"/>
        </w:rPr>
        <w:t>радњом база података</w:t>
      </w:r>
      <w:r>
        <w:rPr>
          <w:rFonts w:ascii="Times New Roman" w:hAnsi="Times New Roman"/>
          <w:sz w:val="24"/>
          <w:szCs w:val="24"/>
        </w:rPr>
        <w:t>,</w:t>
      </w:r>
      <w:r w:rsidRPr="008A059E">
        <w:rPr>
          <w:rFonts w:ascii="Times New Roman" w:hAnsi="Times New Roman"/>
          <w:sz w:val="24"/>
          <w:szCs w:val="24"/>
        </w:rPr>
        <w:t xml:space="preserve"> и остале услуге и активности </w:t>
      </w:r>
      <w:r>
        <w:rPr>
          <w:rFonts w:ascii="Times New Roman" w:hAnsi="Times New Roman"/>
          <w:sz w:val="24"/>
          <w:szCs w:val="24"/>
        </w:rPr>
        <w:t xml:space="preserve">у вези са </w:t>
      </w:r>
      <w:r w:rsidRPr="008A059E">
        <w:rPr>
          <w:rFonts w:ascii="Times New Roman" w:hAnsi="Times New Roman"/>
          <w:sz w:val="24"/>
          <w:szCs w:val="24"/>
        </w:rPr>
        <w:t>компјутер</w:t>
      </w:r>
      <w:r>
        <w:rPr>
          <w:rFonts w:ascii="Times New Roman" w:hAnsi="Times New Roman"/>
          <w:sz w:val="24"/>
          <w:szCs w:val="24"/>
        </w:rPr>
        <w:t>има</w:t>
      </w:r>
      <w:r w:rsidRPr="008A059E">
        <w:rPr>
          <w:rFonts w:ascii="Times New Roman" w:hAnsi="Times New Roman"/>
          <w:sz w:val="24"/>
          <w:szCs w:val="24"/>
        </w:rPr>
        <w:t xml:space="preserve"> и др.</w:t>
      </w:r>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pStyle w:val="Heading1"/>
        <w:numPr>
          <w:ilvl w:val="0"/>
          <w:numId w:val="32"/>
        </w:numPr>
      </w:pPr>
      <w:bookmarkStart w:id="24" w:name="_Toc38545377"/>
      <w:proofErr w:type="gramStart"/>
      <w:r w:rsidRPr="00B7457D">
        <w:t>ПОСТУПАК  РАДИ</w:t>
      </w:r>
      <w:proofErr w:type="gramEnd"/>
      <w:r w:rsidRPr="00B7457D">
        <w:t xml:space="preserve"> ПРУЖАЊА УСЛУГА</w:t>
      </w:r>
      <w:bookmarkEnd w:id="24"/>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b/>
          <w:sz w:val="24"/>
          <w:szCs w:val="24"/>
        </w:rPr>
      </w:pPr>
      <w:r w:rsidRPr="00B7457D">
        <w:rPr>
          <w:rFonts w:ascii="Times New Roman" w:hAnsi="Times New Roman"/>
          <w:sz w:val="24"/>
          <w:szCs w:val="24"/>
        </w:rPr>
        <w:t>Објављивање конкурса;</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Орган</w:t>
      </w:r>
      <w:r>
        <w:rPr>
          <w:rFonts w:ascii="Times New Roman" w:hAnsi="Times New Roman"/>
          <w:sz w:val="24"/>
          <w:szCs w:val="24"/>
        </w:rPr>
        <w:t>изовање пријемног испита (дон</w:t>
      </w:r>
      <w:r>
        <w:rPr>
          <w:rFonts w:ascii="Times New Roman" w:hAnsi="Times New Roman"/>
          <w:sz w:val="24"/>
          <w:szCs w:val="24"/>
          <w:lang w:val="sr-Cyrl-RS"/>
        </w:rPr>
        <w:t>ет је</w:t>
      </w:r>
      <w:r w:rsidRPr="00B7457D">
        <w:rPr>
          <w:rFonts w:ascii="Times New Roman" w:hAnsi="Times New Roman"/>
          <w:sz w:val="24"/>
          <w:szCs w:val="24"/>
        </w:rPr>
        <w:t xml:space="preserve"> Правилник о упису и правилима студија, којим се утврђује садржај пријемног испита, начин полагања и мерила за утврђивање редоследа кандидата за упис на прву годину студија, ближе се уређују правила студија, ближе се уређује начин полагања пријемног испита и оцењивање на испиту,</w:t>
      </w:r>
      <w:r>
        <w:rPr>
          <w:rFonts w:ascii="Times New Roman" w:hAnsi="Times New Roman"/>
          <w:sz w:val="24"/>
          <w:szCs w:val="24"/>
        </w:rPr>
        <w:t xml:space="preserve"> </w:t>
      </w:r>
      <w:r w:rsidRPr="00B7457D">
        <w:rPr>
          <w:rFonts w:ascii="Times New Roman" w:hAnsi="Times New Roman"/>
          <w:sz w:val="24"/>
          <w:szCs w:val="24"/>
        </w:rPr>
        <w:t>поступак остваривања права студента са посебним потребама да полаже испит на начин прилагођен његовим потребама, начин остваривања права на приговор студента на добијену оцену на испиту и начин разматрања приговора и доношења одлуке по приговору;</w:t>
      </w:r>
      <w:r>
        <w:rPr>
          <w:rFonts w:ascii="Times New Roman" w:hAnsi="Times New Roman"/>
          <w:sz w:val="24"/>
          <w:szCs w:val="24"/>
        </w:rPr>
        <w:t xml:space="preserve"> </w:t>
      </w:r>
      <w:r w:rsidRPr="00B7457D">
        <w:rPr>
          <w:rFonts w:ascii="Times New Roman" w:hAnsi="Times New Roman"/>
          <w:sz w:val="24"/>
          <w:szCs w:val="24"/>
        </w:rPr>
        <w:t>друга питања од значаја за упис);</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Израда распореда наставе;</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Предавања;</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lastRenderedPageBreak/>
        <w:t>Вежбе;</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Израда семинарских радова</w:t>
      </w:r>
      <w:r>
        <w:rPr>
          <w:rFonts w:ascii="Times New Roman" w:hAnsi="Times New Roman"/>
          <w:sz w:val="24"/>
          <w:szCs w:val="24"/>
          <w:lang w:val="sr-Cyrl-CS"/>
        </w:rPr>
        <w:t>;</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Стручна пракса;</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Извођење писменог испита;</w:t>
      </w:r>
    </w:p>
    <w:p w:rsidR="0089044F" w:rsidRPr="00B7457D" w:rsidRDefault="0089044F" w:rsidP="0089044F">
      <w:pPr>
        <w:pStyle w:val="ListParagraph"/>
        <w:numPr>
          <w:ilvl w:val="0"/>
          <w:numId w:val="9"/>
        </w:numPr>
        <w:spacing w:after="0" w:line="240" w:lineRule="auto"/>
        <w:ind w:left="709" w:hanging="283"/>
        <w:jc w:val="both"/>
        <w:rPr>
          <w:rFonts w:ascii="Times New Roman" w:hAnsi="Times New Roman"/>
          <w:sz w:val="24"/>
          <w:szCs w:val="24"/>
        </w:rPr>
      </w:pPr>
      <w:r w:rsidRPr="00B7457D">
        <w:rPr>
          <w:rFonts w:ascii="Times New Roman" w:hAnsi="Times New Roman"/>
          <w:sz w:val="24"/>
          <w:szCs w:val="24"/>
        </w:rPr>
        <w:t>Полагање испита пред комисијом;</w:t>
      </w:r>
    </w:p>
    <w:p w:rsidR="0089044F" w:rsidRPr="00B7457D" w:rsidRDefault="0089044F" w:rsidP="0089044F">
      <w:pPr>
        <w:pStyle w:val="ListParagraph"/>
        <w:numPr>
          <w:ilvl w:val="0"/>
          <w:numId w:val="9"/>
        </w:numPr>
        <w:tabs>
          <w:tab w:val="left" w:pos="742"/>
        </w:tabs>
        <w:spacing w:after="0" w:line="240" w:lineRule="auto"/>
        <w:ind w:left="709" w:hanging="283"/>
        <w:jc w:val="both"/>
        <w:rPr>
          <w:rFonts w:ascii="Times New Roman" w:hAnsi="Times New Roman"/>
          <w:sz w:val="24"/>
          <w:szCs w:val="24"/>
        </w:rPr>
      </w:pPr>
      <w:r>
        <w:rPr>
          <w:rFonts w:ascii="Times New Roman" w:hAnsi="Times New Roman"/>
          <w:sz w:val="24"/>
          <w:szCs w:val="24"/>
          <w:lang w:val="sr-Cyrl-RS"/>
        </w:rPr>
        <w:t xml:space="preserve"> </w:t>
      </w:r>
      <w:r w:rsidRPr="00B7457D">
        <w:rPr>
          <w:rFonts w:ascii="Times New Roman" w:hAnsi="Times New Roman"/>
          <w:sz w:val="24"/>
          <w:szCs w:val="24"/>
        </w:rPr>
        <w:t>Поништење испита;</w:t>
      </w:r>
    </w:p>
    <w:p w:rsidR="0089044F" w:rsidRPr="00B7457D" w:rsidRDefault="0089044F" w:rsidP="0089044F">
      <w:pPr>
        <w:pStyle w:val="ListParagraph"/>
        <w:numPr>
          <w:ilvl w:val="0"/>
          <w:numId w:val="9"/>
        </w:numPr>
        <w:tabs>
          <w:tab w:val="left" w:pos="742"/>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w:t>
      </w:r>
      <w:r w:rsidRPr="00B7457D">
        <w:rPr>
          <w:rFonts w:ascii="Times New Roman" w:hAnsi="Times New Roman"/>
          <w:sz w:val="24"/>
          <w:szCs w:val="24"/>
        </w:rPr>
        <w:t>Одбрана специјалистичких радова;</w:t>
      </w:r>
    </w:p>
    <w:p w:rsidR="0089044F" w:rsidRPr="00B7457D" w:rsidRDefault="0089044F" w:rsidP="0089044F">
      <w:pPr>
        <w:pStyle w:val="ListParagraph"/>
        <w:numPr>
          <w:ilvl w:val="0"/>
          <w:numId w:val="9"/>
        </w:numPr>
        <w:tabs>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Упис године и овера семестра;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Пружање административних услуга;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Пријава испита;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Издавање индекса;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Издавање уверења и потврда;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Издавање диплома и додатака дипломи;</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Пружање услуга библиотеке;</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Коришћење библиотечког простора – читаонице;</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Pr>
          <w:rFonts w:ascii="Times New Roman" w:hAnsi="Times New Roman"/>
          <w:sz w:val="24"/>
          <w:szCs w:val="24"/>
        </w:rPr>
        <w:t xml:space="preserve"> Коришћење књига</w:t>
      </w:r>
      <w:r w:rsidRPr="00B7457D">
        <w:rPr>
          <w:rFonts w:ascii="Times New Roman" w:hAnsi="Times New Roman"/>
          <w:sz w:val="24"/>
          <w:szCs w:val="24"/>
        </w:rPr>
        <w:t xml:space="preserve"> и друге уџбеничке литературе у библиотеци;</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Коришћење КОБСОН сервиса у библиотеци;</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Омогућавање увида јавности (реферати за избор наставника и сарадника);</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Издавачка делатност;</w:t>
      </w:r>
    </w:p>
    <w:p w:rsidR="0089044F" w:rsidRPr="00B7457D" w:rsidRDefault="0089044F" w:rsidP="0089044F">
      <w:pPr>
        <w:pStyle w:val="ListParagraph"/>
        <w:numPr>
          <w:ilvl w:val="0"/>
          <w:numId w:val="9"/>
        </w:numPr>
        <w:tabs>
          <w:tab w:val="left" w:pos="742"/>
          <w:tab w:val="left" w:pos="784"/>
        </w:tabs>
        <w:spacing w:after="0" w:line="240" w:lineRule="auto"/>
        <w:ind w:left="709" w:hanging="283"/>
        <w:jc w:val="both"/>
        <w:rPr>
          <w:rFonts w:ascii="Times New Roman" w:hAnsi="Times New Roman"/>
          <w:sz w:val="24"/>
          <w:szCs w:val="24"/>
        </w:rPr>
      </w:pPr>
      <w:r w:rsidRPr="00B7457D">
        <w:rPr>
          <w:rFonts w:ascii="Times New Roman" w:hAnsi="Times New Roman"/>
          <w:sz w:val="24"/>
          <w:szCs w:val="24"/>
        </w:rPr>
        <w:t xml:space="preserve"> Издавање часописа и др.</w:t>
      </w:r>
    </w:p>
    <w:p w:rsidR="0089044F" w:rsidRPr="00B7457D" w:rsidRDefault="0089044F" w:rsidP="0089044F">
      <w:pPr>
        <w:pStyle w:val="ListParagraph"/>
        <w:spacing w:after="0" w:line="240" w:lineRule="auto"/>
        <w:ind w:left="1004"/>
        <w:jc w:val="both"/>
        <w:rPr>
          <w:rFonts w:ascii="Times New Roman" w:hAnsi="Times New Roman"/>
          <w:sz w:val="24"/>
          <w:szCs w:val="24"/>
        </w:rPr>
      </w:pPr>
    </w:p>
    <w:p w:rsidR="0089044F" w:rsidRPr="00DC5630" w:rsidRDefault="0089044F" w:rsidP="0089044F">
      <w:pPr>
        <w:spacing w:after="0" w:line="240" w:lineRule="auto"/>
        <w:ind w:firstLine="426"/>
        <w:rPr>
          <w:rFonts w:ascii="Times New Roman" w:hAnsi="Times New Roman"/>
          <w:sz w:val="24"/>
          <w:szCs w:val="24"/>
          <w:lang w:val="sr-Cyrl-RS"/>
        </w:rPr>
      </w:pPr>
      <w:r w:rsidRPr="00B7457D">
        <w:rPr>
          <w:rFonts w:ascii="Times New Roman" w:hAnsi="Times New Roman"/>
          <w:sz w:val="24"/>
          <w:szCs w:val="24"/>
        </w:rPr>
        <w:t xml:space="preserve">Детаљна обавештења се могу наћи на </w:t>
      </w:r>
      <w:r w:rsidRPr="00DC5630">
        <w:rPr>
          <w:rFonts w:ascii="Times New Roman" w:hAnsi="Times New Roman"/>
          <w:sz w:val="24"/>
          <w:szCs w:val="24"/>
        </w:rPr>
        <w:t>сајту Школе</w:t>
      </w:r>
      <w:r>
        <w:rPr>
          <w:rFonts w:ascii="Times New Roman" w:hAnsi="Times New Roman"/>
          <w:sz w:val="24"/>
          <w:szCs w:val="24"/>
          <w:lang w:val="sr-Cyrl-RS"/>
        </w:rPr>
        <w:t>.</w:t>
      </w:r>
    </w:p>
    <w:p w:rsidR="0089044F" w:rsidRPr="00B7457D" w:rsidRDefault="0089044F" w:rsidP="0089044F">
      <w:pPr>
        <w:spacing w:after="0" w:line="240" w:lineRule="auto"/>
        <w:rPr>
          <w:rFonts w:ascii="Times New Roman" w:hAnsi="Times New Roman"/>
          <w:sz w:val="24"/>
          <w:szCs w:val="24"/>
        </w:rPr>
      </w:pPr>
    </w:p>
    <w:p w:rsidR="0089044F" w:rsidRPr="00DC5630" w:rsidRDefault="0089044F" w:rsidP="0089044F">
      <w:pPr>
        <w:spacing w:after="0" w:line="240" w:lineRule="auto"/>
        <w:ind w:left="42" w:firstLine="384"/>
        <w:jc w:val="both"/>
        <w:rPr>
          <w:rFonts w:ascii="Times New Roman" w:hAnsi="Times New Roman"/>
          <w:sz w:val="24"/>
          <w:szCs w:val="24"/>
          <w:lang w:val="sr-Cyrl-RS"/>
        </w:rPr>
      </w:pPr>
      <w:r w:rsidRPr="00656B12">
        <w:rPr>
          <w:rFonts w:ascii="Times New Roman" w:hAnsi="Times New Roman"/>
          <w:sz w:val="24"/>
          <w:szCs w:val="24"/>
        </w:rPr>
        <w:t>Листа вести за студенте (обавештења)</w:t>
      </w:r>
      <w:r>
        <w:rPr>
          <w:rFonts w:ascii="Times New Roman" w:hAnsi="Times New Roman"/>
          <w:sz w:val="24"/>
          <w:szCs w:val="24"/>
          <w:lang w:val="sr-Cyrl-RS"/>
        </w:rPr>
        <w:t>:</w:t>
      </w:r>
    </w:p>
    <w:p w:rsidR="0089044F" w:rsidRPr="00DC5630" w:rsidRDefault="006B764D" w:rsidP="0089044F">
      <w:pPr>
        <w:spacing w:after="0" w:line="240" w:lineRule="auto"/>
        <w:ind w:left="851" w:hanging="425"/>
        <w:jc w:val="both"/>
        <w:rPr>
          <w:rFonts w:ascii="Times New Roman" w:hAnsi="Times New Roman"/>
          <w:sz w:val="24"/>
          <w:szCs w:val="24"/>
          <w:lang w:val="sr-Cyrl-RS"/>
        </w:rPr>
      </w:pPr>
      <w:hyperlink r:id="rId15" w:history="1">
        <w:r w:rsidR="0089044F" w:rsidRPr="00DC5630">
          <w:rPr>
            <w:rStyle w:val="Hyperlink"/>
            <w:rFonts w:ascii="Times New Roman" w:hAnsi="Times New Roman"/>
            <w:sz w:val="24"/>
            <w:szCs w:val="24"/>
          </w:rPr>
          <w:t>http://www.vps.ns.ac.rs/studenti/obavestenja/</w:t>
        </w:r>
      </w:hyperlink>
    </w:p>
    <w:p w:rsidR="0089044F" w:rsidRPr="00DC5630" w:rsidRDefault="0089044F" w:rsidP="0089044F">
      <w:pPr>
        <w:spacing w:after="0" w:line="240" w:lineRule="auto"/>
        <w:ind w:left="851" w:hanging="425"/>
        <w:jc w:val="both"/>
        <w:rPr>
          <w:rFonts w:ascii="Times New Roman" w:hAnsi="Times New Roman"/>
          <w:sz w:val="24"/>
          <w:szCs w:val="24"/>
          <w:lang w:val="sr-Cyrl-RS"/>
        </w:rPr>
      </w:pPr>
    </w:p>
    <w:p w:rsidR="0089044F" w:rsidRDefault="0089044F" w:rsidP="0089044F">
      <w:pPr>
        <w:tabs>
          <w:tab w:val="left" w:pos="910"/>
        </w:tabs>
        <w:spacing w:after="0" w:line="240" w:lineRule="auto"/>
        <w:ind w:left="851" w:hanging="425"/>
        <w:jc w:val="both"/>
        <w:rPr>
          <w:rFonts w:ascii="Times New Roman" w:hAnsi="Times New Roman"/>
          <w:sz w:val="24"/>
          <w:szCs w:val="24"/>
          <w:lang w:val="sr-Cyrl-RS"/>
        </w:rPr>
      </w:pPr>
      <w:r>
        <w:rPr>
          <w:rFonts w:ascii="Times New Roman" w:hAnsi="Times New Roman"/>
          <w:sz w:val="24"/>
          <w:szCs w:val="24"/>
          <w:lang w:val="sr-Cyrl-RS"/>
        </w:rPr>
        <w:t>Студијски програми 2017:</w:t>
      </w:r>
    </w:p>
    <w:p w:rsidR="0089044F" w:rsidRPr="00DC5630" w:rsidRDefault="006B764D" w:rsidP="0089044F">
      <w:pPr>
        <w:tabs>
          <w:tab w:val="left" w:pos="910"/>
        </w:tabs>
        <w:spacing w:after="0" w:line="240" w:lineRule="auto"/>
        <w:ind w:left="851" w:hanging="425"/>
        <w:jc w:val="both"/>
        <w:rPr>
          <w:rFonts w:ascii="Times New Roman" w:hAnsi="Times New Roman"/>
          <w:sz w:val="24"/>
          <w:szCs w:val="24"/>
          <w:lang w:val="sr-Cyrl-RS"/>
        </w:rPr>
      </w:pPr>
      <w:hyperlink r:id="rId16" w:history="1">
        <w:r w:rsidR="0089044F" w:rsidRPr="00DC5630">
          <w:rPr>
            <w:rStyle w:val="Hyperlink"/>
            <w:rFonts w:ascii="Times New Roman" w:hAnsi="Times New Roman"/>
            <w:sz w:val="24"/>
            <w:szCs w:val="24"/>
            <w:lang w:val="sr-Cyrl-RS"/>
          </w:rPr>
          <w:t>http://www.vps.ns.ac.rs/studije/osnovne-strukovne-studije/</w:t>
        </w:r>
      </w:hyperlink>
    </w:p>
    <w:p w:rsidR="0089044F" w:rsidRPr="00DC5630" w:rsidRDefault="006B764D" w:rsidP="0089044F">
      <w:pPr>
        <w:tabs>
          <w:tab w:val="left" w:pos="910"/>
        </w:tabs>
        <w:spacing w:after="0" w:line="240" w:lineRule="auto"/>
        <w:ind w:left="851" w:hanging="425"/>
        <w:jc w:val="both"/>
        <w:rPr>
          <w:rFonts w:ascii="Times New Roman" w:hAnsi="Times New Roman"/>
          <w:sz w:val="24"/>
          <w:szCs w:val="24"/>
          <w:lang w:val="sr-Cyrl-RS"/>
        </w:rPr>
      </w:pPr>
      <w:hyperlink r:id="rId17" w:history="1">
        <w:r w:rsidR="0089044F" w:rsidRPr="00DC5630">
          <w:rPr>
            <w:rStyle w:val="Hyperlink"/>
            <w:rFonts w:ascii="Times New Roman" w:hAnsi="Times New Roman"/>
            <w:sz w:val="24"/>
            <w:szCs w:val="24"/>
            <w:lang w:val="sr-Cyrl-RS"/>
          </w:rPr>
          <w:t>http://www.vps.ns.ac.rs/studije/specijalisticke-strukovne-studije/</w:t>
        </w:r>
      </w:hyperlink>
    </w:p>
    <w:p w:rsidR="0089044F" w:rsidRDefault="006B764D" w:rsidP="0089044F">
      <w:pPr>
        <w:tabs>
          <w:tab w:val="left" w:pos="910"/>
        </w:tabs>
        <w:spacing w:after="0" w:line="240" w:lineRule="auto"/>
        <w:ind w:left="851" w:hanging="425"/>
        <w:jc w:val="both"/>
        <w:rPr>
          <w:lang w:val="sr-Cyrl-RS"/>
        </w:rPr>
      </w:pPr>
      <w:hyperlink r:id="rId18" w:history="1">
        <w:r w:rsidR="0089044F" w:rsidRPr="00DC5630">
          <w:rPr>
            <w:rStyle w:val="Hyperlink"/>
            <w:rFonts w:ascii="Times New Roman" w:hAnsi="Times New Roman"/>
            <w:sz w:val="24"/>
            <w:szCs w:val="24"/>
            <w:lang w:val="sr-Cyrl-RS"/>
          </w:rPr>
          <w:t>http://www.vps.ns.ac.rs/studije/master-strukovne-studije/</w:t>
        </w:r>
      </w:hyperlink>
    </w:p>
    <w:p w:rsidR="0089044F" w:rsidRDefault="0089044F" w:rsidP="0089044F">
      <w:pPr>
        <w:tabs>
          <w:tab w:val="left" w:pos="910"/>
        </w:tabs>
        <w:spacing w:after="0" w:line="240" w:lineRule="auto"/>
        <w:ind w:left="851" w:hanging="425"/>
        <w:jc w:val="both"/>
        <w:rPr>
          <w:lang w:val="sr-Cyrl-R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sidRPr="00656B12">
        <w:rPr>
          <w:rFonts w:ascii="Times New Roman" w:hAnsi="Times New Roman"/>
          <w:sz w:val="24"/>
          <w:szCs w:val="24"/>
        </w:rPr>
        <w:t>Студијски програм</w:t>
      </w:r>
      <w:r>
        <w:rPr>
          <w:rFonts w:ascii="Times New Roman" w:hAnsi="Times New Roman"/>
          <w:sz w:val="24"/>
          <w:szCs w:val="24"/>
          <w:lang w:val="sr-Cyrl-RS"/>
        </w:rPr>
        <w:t>и</w:t>
      </w:r>
      <w:r w:rsidRPr="00656B12">
        <w:rPr>
          <w:rFonts w:ascii="Times New Roman" w:hAnsi="Times New Roman"/>
          <w:sz w:val="24"/>
          <w:szCs w:val="24"/>
        </w:rPr>
        <w:t xml:space="preserve"> 2007</w:t>
      </w:r>
      <w:r>
        <w:rPr>
          <w:rFonts w:ascii="Times New Roman" w:hAnsi="Times New Roman"/>
          <w:sz w:val="24"/>
          <w:szCs w:val="24"/>
          <w:lang w:val="sr-Cyrl-RS"/>
        </w:rPr>
        <w:t xml:space="preserve"> и 2012:</w:t>
      </w:r>
    </w:p>
    <w:p w:rsidR="0089044F" w:rsidRDefault="006B764D" w:rsidP="0089044F">
      <w:pPr>
        <w:spacing w:after="0" w:line="240" w:lineRule="auto"/>
        <w:ind w:left="851" w:hanging="425"/>
        <w:jc w:val="both"/>
        <w:rPr>
          <w:rStyle w:val="Hyperlink"/>
          <w:rFonts w:ascii="Times New Roman" w:hAnsi="Times New Roman"/>
          <w:sz w:val="24"/>
          <w:szCs w:val="24"/>
          <w:lang w:val="sr-Cyrl-CS"/>
        </w:rPr>
      </w:pPr>
      <w:hyperlink r:id="rId19" w:history="1">
        <w:r w:rsidR="0089044F" w:rsidRPr="005C66FF">
          <w:rPr>
            <w:rStyle w:val="Hyperlink"/>
            <w:rFonts w:ascii="Times New Roman" w:hAnsi="Times New Roman"/>
            <w:sz w:val="24"/>
            <w:szCs w:val="24"/>
            <w:lang w:val="sr-Cyrl-CS"/>
          </w:rPr>
          <w:t>http://www.vps.ns.ac.rs/prethodni-studijski-program/</w:t>
        </w:r>
      </w:hyperlink>
    </w:p>
    <w:p w:rsidR="0089044F" w:rsidRDefault="0089044F" w:rsidP="0089044F">
      <w:pPr>
        <w:spacing w:after="0" w:line="240" w:lineRule="auto"/>
        <w:ind w:left="851" w:hanging="425"/>
        <w:jc w:val="both"/>
        <w:rPr>
          <w:rFonts w:ascii="Times New Roman" w:hAnsi="Times New Roman"/>
          <w:sz w:val="24"/>
          <w:szCs w:val="24"/>
          <w:lang w:val="sr-Cyrl-R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Pr>
          <w:rFonts w:ascii="Times New Roman" w:hAnsi="Times New Roman"/>
          <w:sz w:val="24"/>
          <w:szCs w:val="24"/>
          <w:lang w:val="sr-Cyrl-RS"/>
        </w:rPr>
        <w:t>Организација и</w:t>
      </w:r>
      <w:r>
        <w:rPr>
          <w:rFonts w:ascii="Times New Roman" w:hAnsi="Times New Roman"/>
          <w:sz w:val="24"/>
          <w:szCs w:val="24"/>
        </w:rPr>
        <w:t xml:space="preserve"> запослени</w:t>
      </w:r>
      <w:r>
        <w:rPr>
          <w:rFonts w:ascii="Times New Roman" w:hAnsi="Times New Roman"/>
          <w:sz w:val="24"/>
          <w:szCs w:val="24"/>
          <w:lang w:val="sr-Cyrl-RS"/>
        </w:rPr>
        <w:t>:</w:t>
      </w:r>
    </w:p>
    <w:p w:rsidR="0089044F" w:rsidRDefault="006B764D" w:rsidP="0089044F">
      <w:pPr>
        <w:spacing w:after="0" w:line="240" w:lineRule="auto"/>
        <w:ind w:left="851" w:hanging="425"/>
        <w:jc w:val="both"/>
        <w:rPr>
          <w:rFonts w:ascii="Times New Roman" w:hAnsi="Times New Roman"/>
          <w:sz w:val="24"/>
          <w:szCs w:val="24"/>
          <w:lang w:val="sr-Cyrl-RS"/>
        </w:rPr>
      </w:pPr>
      <w:hyperlink r:id="rId20" w:history="1">
        <w:r w:rsidR="0089044F" w:rsidRPr="005C66FF">
          <w:rPr>
            <w:rStyle w:val="Hyperlink"/>
            <w:rFonts w:ascii="Times New Roman" w:hAnsi="Times New Roman"/>
            <w:sz w:val="24"/>
            <w:szCs w:val="24"/>
            <w:lang w:val="sr-Cyrl-RS"/>
          </w:rPr>
          <w:t>http://www.vps.ns.ac.rs/o-nama/organizacija-i-zaposleni/</w:t>
        </w:r>
      </w:hyperlink>
    </w:p>
    <w:p w:rsidR="0089044F" w:rsidRPr="00656B12" w:rsidRDefault="0089044F" w:rsidP="0089044F">
      <w:pPr>
        <w:spacing w:after="0" w:line="240" w:lineRule="auto"/>
        <w:ind w:left="851" w:hanging="425"/>
        <w:jc w:val="both"/>
        <w:rPr>
          <w:rStyle w:val="Hyperlink"/>
          <w:rFonts w:ascii="Times New Roman" w:hAnsi="Times New Roman"/>
          <w:sz w:val="24"/>
          <w:szCs w:val="24"/>
          <w:lang w:val="sr-Cyrl-C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sidRPr="00656B12">
        <w:rPr>
          <w:rFonts w:ascii="Times New Roman" w:hAnsi="Times New Roman"/>
          <w:sz w:val="24"/>
          <w:szCs w:val="24"/>
        </w:rPr>
        <w:t>Подаци о распореду наставе</w:t>
      </w:r>
      <w:r>
        <w:rPr>
          <w:rFonts w:ascii="Times New Roman" w:hAnsi="Times New Roman"/>
          <w:sz w:val="24"/>
          <w:szCs w:val="24"/>
          <w:lang w:val="sr-Cyrl-RS"/>
        </w:rPr>
        <w:t>:</w:t>
      </w:r>
    </w:p>
    <w:p w:rsidR="0089044F" w:rsidRDefault="006B764D" w:rsidP="0089044F">
      <w:pPr>
        <w:spacing w:after="0" w:line="240" w:lineRule="auto"/>
        <w:ind w:left="851" w:hanging="425"/>
        <w:jc w:val="both"/>
        <w:rPr>
          <w:rFonts w:ascii="Times New Roman" w:hAnsi="Times New Roman"/>
          <w:sz w:val="24"/>
          <w:szCs w:val="24"/>
          <w:lang w:val="sr-Cyrl-CS"/>
        </w:rPr>
      </w:pPr>
      <w:hyperlink r:id="rId21" w:history="1">
        <w:r w:rsidR="0089044F" w:rsidRPr="005C66FF">
          <w:rPr>
            <w:rStyle w:val="Hyperlink"/>
            <w:rFonts w:ascii="Times New Roman" w:hAnsi="Times New Roman"/>
            <w:sz w:val="24"/>
            <w:szCs w:val="24"/>
            <w:lang w:val="sr-Cyrl-CS"/>
          </w:rPr>
          <w:t>http://www.vps.ns.ac.rs/raspored-nastave/</w:t>
        </w:r>
      </w:hyperlink>
    </w:p>
    <w:p w:rsidR="0089044F" w:rsidRPr="00656B12" w:rsidRDefault="0089044F" w:rsidP="0089044F">
      <w:pPr>
        <w:spacing w:after="0" w:line="240" w:lineRule="auto"/>
        <w:ind w:left="851" w:hanging="425"/>
        <w:jc w:val="both"/>
        <w:rPr>
          <w:rFonts w:ascii="Times New Roman" w:hAnsi="Times New Roman"/>
          <w:sz w:val="24"/>
          <w:szCs w:val="24"/>
          <w:lang w:val="sr-Cyrl-C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sidRPr="00656B12">
        <w:rPr>
          <w:rFonts w:ascii="Times New Roman" w:hAnsi="Times New Roman"/>
          <w:sz w:val="24"/>
          <w:szCs w:val="24"/>
        </w:rPr>
        <w:t>Подаци о</w:t>
      </w:r>
      <w:r>
        <w:rPr>
          <w:rFonts w:ascii="Times New Roman" w:hAnsi="Times New Roman"/>
          <w:sz w:val="24"/>
          <w:szCs w:val="24"/>
          <w:lang w:val="sr-Cyrl-RS"/>
        </w:rPr>
        <w:t xml:space="preserve"> распореду</w:t>
      </w:r>
      <w:r>
        <w:rPr>
          <w:rFonts w:ascii="Times New Roman" w:hAnsi="Times New Roman"/>
          <w:sz w:val="24"/>
          <w:szCs w:val="24"/>
        </w:rPr>
        <w:t xml:space="preserve"> испит</w:t>
      </w:r>
      <w:r>
        <w:rPr>
          <w:rFonts w:ascii="Times New Roman" w:hAnsi="Times New Roman"/>
          <w:sz w:val="24"/>
          <w:szCs w:val="24"/>
          <w:lang w:val="sr-Cyrl-RS"/>
        </w:rPr>
        <w:t>а:</w:t>
      </w:r>
    </w:p>
    <w:p w:rsidR="0089044F" w:rsidRDefault="006B764D" w:rsidP="0089044F">
      <w:pPr>
        <w:spacing w:after="0" w:line="240" w:lineRule="auto"/>
        <w:ind w:left="851" w:hanging="425"/>
        <w:jc w:val="both"/>
        <w:rPr>
          <w:rFonts w:ascii="Times New Roman" w:hAnsi="Times New Roman"/>
          <w:sz w:val="24"/>
          <w:szCs w:val="24"/>
          <w:lang w:val="sr-Cyrl-RS"/>
        </w:rPr>
      </w:pPr>
      <w:hyperlink r:id="rId22" w:history="1">
        <w:r w:rsidR="0089044F" w:rsidRPr="00702679">
          <w:rPr>
            <w:rStyle w:val="Hyperlink"/>
            <w:rFonts w:ascii="Times New Roman" w:hAnsi="Times New Roman"/>
            <w:sz w:val="24"/>
            <w:szCs w:val="24"/>
            <w:lang w:val="sr-Cyrl-RS"/>
          </w:rPr>
          <w:t>http://www.vps.ns.ac.rs/studije/raspored-ispita/</w:t>
        </w:r>
      </w:hyperlink>
    </w:p>
    <w:p w:rsidR="0089044F" w:rsidRDefault="0089044F" w:rsidP="0089044F">
      <w:pPr>
        <w:spacing w:after="0" w:line="240" w:lineRule="auto"/>
        <w:ind w:left="851" w:hanging="425"/>
        <w:jc w:val="both"/>
        <w:rPr>
          <w:rFonts w:ascii="Times New Roman" w:hAnsi="Times New Roman"/>
          <w:sz w:val="24"/>
          <w:szCs w:val="24"/>
          <w:lang w:val="sr-Cyrl-R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sidRPr="00656B12">
        <w:rPr>
          <w:rFonts w:ascii="Times New Roman" w:hAnsi="Times New Roman"/>
          <w:sz w:val="24"/>
          <w:szCs w:val="24"/>
        </w:rPr>
        <w:t>Подаци о упису и условима уписа</w:t>
      </w:r>
      <w:r>
        <w:rPr>
          <w:rFonts w:ascii="Times New Roman" w:hAnsi="Times New Roman"/>
          <w:sz w:val="24"/>
          <w:szCs w:val="24"/>
          <w:lang w:val="sr-Cyrl-RS"/>
        </w:rPr>
        <w:t>:</w:t>
      </w:r>
    </w:p>
    <w:p w:rsidR="0089044F" w:rsidRPr="00DC5630" w:rsidRDefault="006B764D" w:rsidP="0089044F">
      <w:pPr>
        <w:spacing w:after="0" w:line="240" w:lineRule="auto"/>
        <w:ind w:left="851" w:hanging="425"/>
        <w:jc w:val="both"/>
        <w:rPr>
          <w:rFonts w:ascii="Times New Roman" w:hAnsi="Times New Roman"/>
          <w:sz w:val="24"/>
          <w:szCs w:val="24"/>
          <w:lang w:val="sr-Cyrl-RS"/>
        </w:rPr>
      </w:pPr>
      <w:hyperlink r:id="rId23" w:history="1">
        <w:r w:rsidR="0089044F" w:rsidRPr="00DC5630">
          <w:rPr>
            <w:rStyle w:val="Hyperlink"/>
            <w:rFonts w:ascii="Times New Roman" w:hAnsi="Times New Roman"/>
            <w:sz w:val="24"/>
            <w:szCs w:val="24"/>
          </w:rPr>
          <w:t>http://upis.vps.ns.ac.rs/</w:t>
        </w:r>
      </w:hyperlink>
    </w:p>
    <w:p w:rsidR="0089044F" w:rsidRPr="00DC5630" w:rsidRDefault="0089044F" w:rsidP="0089044F">
      <w:pPr>
        <w:spacing w:after="0" w:line="240" w:lineRule="auto"/>
        <w:ind w:left="851" w:hanging="425"/>
        <w:jc w:val="both"/>
        <w:rPr>
          <w:rStyle w:val="Hyperlink"/>
          <w:rFonts w:ascii="Times New Roman" w:hAnsi="Times New Roman"/>
          <w:sz w:val="24"/>
          <w:szCs w:val="24"/>
          <w:lang w:val="sr-Cyrl-RS"/>
        </w:rPr>
      </w:pPr>
    </w:p>
    <w:p w:rsidR="0089044F" w:rsidRPr="00DC5630" w:rsidRDefault="0089044F" w:rsidP="0089044F">
      <w:pPr>
        <w:spacing w:after="0" w:line="240" w:lineRule="auto"/>
        <w:ind w:left="851" w:hanging="425"/>
        <w:jc w:val="both"/>
        <w:rPr>
          <w:rFonts w:ascii="Times New Roman" w:hAnsi="Times New Roman"/>
          <w:sz w:val="24"/>
          <w:szCs w:val="24"/>
          <w:lang w:val="sr-Cyrl-RS"/>
        </w:rPr>
      </w:pPr>
      <w:r w:rsidRPr="00656B12">
        <w:rPr>
          <w:rFonts w:ascii="Times New Roman" w:hAnsi="Times New Roman"/>
          <w:sz w:val="24"/>
          <w:szCs w:val="24"/>
        </w:rPr>
        <w:t>Документа Школе (акти)</w:t>
      </w:r>
      <w:r>
        <w:rPr>
          <w:rFonts w:ascii="Times New Roman" w:hAnsi="Times New Roman"/>
          <w:sz w:val="24"/>
          <w:szCs w:val="24"/>
          <w:lang w:val="sr-Cyrl-RS"/>
        </w:rPr>
        <w:t>:</w:t>
      </w:r>
    </w:p>
    <w:p w:rsidR="0089044F" w:rsidRDefault="006B764D" w:rsidP="0089044F">
      <w:pPr>
        <w:spacing w:after="0" w:line="240" w:lineRule="auto"/>
        <w:ind w:left="851" w:hanging="425"/>
        <w:jc w:val="both"/>
        <w:rPr>
          <w:rFonts w:ascii="Times New Roman" w:hAnsi="Times New Roman"/>
          <w:sz w:val="24"/>
          <w:szCs w:val="24"/>
          <w:lang w:val="sr-Cyrl-RS"/>
        </w:rPr>
      </w:pPr>
      <w:hyperlink r:id="rId24" w:history="1">
        <w:r w:rsidR="0089044F" w:rsidRPr="005C66FF">
          <w:rPr>
            <w:rStyle w:val="Hyperlink"/>
            <w:rFonts w:ascii="Times New Roman" w:hAnsi="Times New Roman"/>
            <w:sz w:val="24"/>
            <w:szCs w:val="24"/>
            <w:lang w:val="sr-Cyrl-RS"/>
          </w:rPr>
          <w:t>http://www.vps.ns.ac.rs/o-nama/dokumenti/opsta-akta/</w:t>
        </w:r>
      </w:hyperlink>
    </w:p>
    <w:p w:rsidR="0089044F" w:rsidRDefault="0089044F" w:rsidP="0089044F">
      <w:pPr>
        <w:spacing w:after="0" w:line="240" w:lineRule="auto"/>
        <w:ind w:left="851" w:hanging="425"/>
        <w:jc w:val="both"/>
        <w:rPr>
          <w:rFonts w:ascii="Times New Roman" w:hAnsi="Times New Roman"/>
          <w:sz w:val="24"/>
          <w:szCs w:val="24"/>
          <w:lang w:val="sr-Cyrl-RS"/>
        </w:rPr>
      </w:pPr>
    </w:p>
    <w:p w:rsidR="0089044F" w:rsidRPr="00656B12" w:rsidRDefault="0089044F" w:rsidP="0089044F">
      <w:pPr>
        <w:spacing w:after="0" w:line="240" w:lineRule="auto"/>
        <w:ind w:left="851" w:hanging="425"/>
        <w:jc w:val="both"/>
        <w:rPr>
          <w:rFonts w:ascii="Times New Roman" w:hAnsi="Times New Roman"/>
          <w:sz w:val="24"/>
          <w:szCs w:val="24"/>
        </w:rPr>
      </w:pPr>
      <w:r>
        <w:rPr>
          <w:rFonts w:ascii="Times New Roman" w:hAnsi="Times New Roman"/>
          <w:sz w:val="24"/>
          <w:szCs w:val="24"/>
        </w:rPr>
        <w:t xml:space="preserve">Подаци о </w:t>
      </w:r>
      <w:r>
        <w:rPr>
          <w:rFonts w:ascii="Times New Roman" w:hAnsi="Times New Roman"/>
          <w:sz w:val="24"/>
          <w:szCs w:val="24"/>
          <w:lang w:val="sr-Cyrl-RS"/>
        </w:rPr>
        <w:t>С</w:t>
      </w:r>
      <w:r w:rsidRPr="00656B12">
        <w:rPr>
          <w:rFonts w:ascii="Times New Roman" w:hAnsi="Times New Roman"/>
          <w:sz w:val="24"/>
          <w:szCs w:val="24"/>
        </w:rPr>
        <w:t>тудентском парламенту</w:t>
      </w:r>
    </w:p>
    <w:p w:rsidR="0089044F" w:rsidRDefault="006B764D" w:rsidP="0089044F">
      <w:pPr>
        <w:spacing w:after="0" w:line="240" w:lineRule="auto"/>
        <w:ind w:left="851" w:hanging="425"/>
        <w:jc w:val="both"/>
        <w:rPr>
          <w:rFonts w:ascii="Times New Roman" w:hAnsi="Times New Roman"/>
          <w:sz w:val="24"/>
          <w:szCs w:val="24"/>
          <w:lang w:val="sr-Cyrl-CS"/>
        </w:rPr>
      </w:pPr>
      <w:hyperlink r:id="rId25" w:history="1">
        <w:r w:rsidR="0089044F" w:rsidRPr="005C66FF">
          <w:rPr>
            <w:rStyle w:val="Hyperlink"/>
            <w:rFonts w:ascii="Times New Roman" w:hAnsi="Times New Roman"/>
            <w:sz w:val="24"/>
            <w:szCs w:val="24"/>
            <w:lang w:val="sr-Cyrl-CS"/>
          </w:rPr>
          <w:t>http://www.vps.ns.ac.rs/studenti/studentski-parlament/</w:t>
        </w:r>
      </w:hyperlink>
    </w:p>
    <w:p w:rsidR="0089044F" w:rsidRDefault="0089044F" w:rsidP="0089044F">
      <w:pPr>
        <w:spacing w:after="0" w:line="240" w:lineRule="auto"/>
        <w:jc w:val="both"/>
        <w:rPr>
          <w:rFonts w:ascii="Times New Roman" w:hAnsi="Times New Roman"/>
          <w:sz w:val="24"/>
          <w:szCs w:val="24"/>
          <w:lang w:val="sr-Cyrl-RS"/>
        </w:rPr>
      </w:pPr>
    </w:p>
    <w:p w:rsidR="0089044F" w:rsidRPr="00DC5630" w:rsidRDefault="0089044F" w:rsidP="0089044F">
      <w:pPr>
        <w:spacing w:after="0" w:line="240" w:lineRule="auto"/>
        <w:ind w:left="851" w:hanging="425"/>
        <w:jc w:val="both"/>
        <w:rPr>
          <w:rFonts w:ascii="Times New Roman" w:hAnsi="Times New Roman"/>
          <w:sz w:val="24"/>
          <w:szCs w:val="24"/>
        </w:rPr>
      </w:pPr>
      <w:r w:rsidRPr="00656B12">
        <w:rPr>
          <w:rFonts w:ascii="Times New Roman" w:hAnsi="Times New Roman"/>
          <w:sz w:val="24"/>
          <w:szCs w:val="24"/>
        </w:rPr>
        <w:lastRenderedPageBreak/>
        <w:t>Подаци о часопису „Школа бизниса“</w:t>
      </w:r>
    </w:p>
    <w:p w:rsidR="0089044F" w:rsidRPr="00DC5630" w:rsidRDefault="006B764D" w:rsidP="0089044F">
      <w:pPr>
        <w:spacing w:after="0" w:line="240" w:lineRule="auto"/>
        <w:ind w:left="851" w:hanging="425"/>
        <w:jc w:val="both"/>
        <w:rPr>
          <w:rFonts w:ascii="Times New Roman" w:hAnsi="Times New Roman"/>
          <w:sz w:val="24"/>
          <w:szCs w:val="24"/>
          <w:lang w:val="sr-Cyrl-RS"/>
        </w:rPr>
      </w:pPr>
      <w:hyperlink r:id="rId26" w:history="1">
        <w:r w:rsidR="0089044F" w:rsidRPr="00DC5630">
          <w:rPr>
            <w:rStyle w:val="Hyperlink"/>
            <w:rFonts w:ascii="Times New Roman" w:hAnsi="Times New Roman"/>
            <w:sz w:val="24"/>
            <w:szCs w:val="24"/>
          </w:rPr>
          <w:t>http://www.vps.ns.ac.rs/o-nama/naucno-strucna-delatnost/skola-biznisa/</w:t>
        </w:r>
      </w:hyperlink>
    </w:p>
    <w:p w:rsidR="0089044F" w:rsidRPr="00DC5630" w:rsidRDefault="0089044F" w:rsidP="0089044F">
      <w:pPr>
        <w:spacing w:after="0" w:line="240" w:lineRule="auto"/>
        <w:ind w:left="851" w:hanging="425"/>
        <w:jc w:val="both"/>
        <w:rPr>
          <w:lang w:val="sr-Cyrl-RS"/>
        </w:rPr>
      </w:pPr>
    </w:p>
    <w:p w:rsidR="0089044F" w:rsidRDefault="0089044F" w:rsidP="0089044F">
      <w:pPr>
        <w:spacing w:after="0" w:line="240" w:lineRule="auto"/>
        <w:ind w:left="851" w:hanging="425"/>
        <w:jc w:val="both"/>
        <w:rPr>
          <w:rFonts w:ascii="Times New Roman" w:hAnsi="Times New Roman"/>
          <w:sz w:val="24"/>
          <w:szCs w:val="24"/>
          <w:lang w:val="sr-Cyrl-RS"/>
        </w:rPr>
      </w:pPr>
      <w:r>
        <w:rPr>
          <w:rFonts w:ascii="Times New Roman" w:hAnsi="Times New Roman"/>
          <w:sz w:val="24"/>
          <w:szCs w:val="24"/>
          <w:lang w:val="sr-Cyrl-RS"/>
        </w:rPr>
        <w:t>Подаци о Одбору за развој:</w:t>
      </w:r>
    </w:p>
    <w:p w:rsidR="0089044F" w:rsidRDefault="006B764D" w:rsidP="0089044F">
      <w:pPr>
        <w:spacing w:after="0" w:line="240" w:lineRule="auto"/>
        <w:ind w:left="851" w:hanging="425"/>
        <w:jc w:val="both"/>
        <w:rPr>
          <w:rFonts w:ascii="Times New Roman" w:hAnsi="Times New Roman"/>
          <w:sz w:val="24"/>
          <w:szCs w:val="24"/>
          <w:lang w:val="sr-Cyrl-RS"/>
        </w:rPr>
      </w:pPr>
      <w:hyperlink r:id="rId27" w:history="1">
        <w:r w:rsidR="0089044F" w:rsidRPr="005C66FF">
          <w:rPr>
            <w:rStyle w:val="Hyperlink"/>
            <w:rFonts w:ascii="Times New Roman" w:hAnsi="Times New Roman"/>
            <w:sz w:val="24"/>
            <w:szCs w:val="24"/>
            <w:lang w:val="sr-Cyrl-RS"/>
          </w:rPr>
          <w:t>http://www.vps.ns.ac.rs/o-nama/odbor-za-razvoj/</w:t>
        </w:r>
      </w:hyperlink>
    </w:p>
    <w:p w:rsidR="0089044F" w:rsidRDefault="0089044F" w:rsidP="0089044F">
      <w:pPr>
        <w:spacing w:after="0" w:line="240" w:lineRule="auto"/>
        <w:ind w:left="851" w:hanging="425"/>
        <w:jc w:val="both"/>
        <w:rPr>
          <w:rFonts w:ascii="Times New Roman" w:hAnsi="Times New Roman"/>
          <w:sz w:val="24"/>
          <w:szCs w:val="24"/>
          <w:lang w:val="sr-Cyrl-RS"/>
        </w:rPr>
      </w:pPr>
    </w:p>
    <w:p w:rsidR="0089044F" w:rsidRDefault="0089044F" w:rsidP="0089044F">
      <w:pPr>
        <w:spacing w:after="0" w:line="240" w:lineRule="auto"/>
        <w:ind w:left="851" w:hanging="425"/>
        <w:jc w:val="both"/>
        <w:rPr>
          <w:rFonts w:ascii="Times New Roman" w:hAnsi="Times New Roman"/>
          <w:sz w:val="24"/>
          <w:szCs w:val="24"/>
          <w:lang w:val="sr-Cyrl-RS"/>
        </w:rPr>
      </w:pPr>
      <w:r>
        <w:rPr>
          <w:rFonts w:ascii="Times New Roman" w:hAnsi="Times New Roman"/>
          <w:sz w:val="24"/>
          <w:szCs w:val="24"/>
          <w:lang w:val="sr-Cyrl-RS"/>
        </w:rPr>
        <w:t>Подаци о међународној сарадњи:</w:t>
      </w:r>
    </w:p>
    <w:p w:rsidR="0089044F" w:rsidRDefault="006B764D" w:rsidP="0089044F">
      <w:pPr>
        <w:spacing w:after="0" w:line="240" w:lineRule="auto"/>
        <w:ind w:left="851" w:hanging="425"/>
        <w:jc w:val="both"/>
        <w:rPr>
          <w:rFonts w:ascii="Times New Roman" w:hAnsi="Times New Roman"/>
          <w:sz w:val="24"/>
          <w:szCs w:val="24"/>
          <w:lang w:val="sr-Cyrl-RS"/>
        </w:rPr>
      </w:pPr>
      <w:hyperlink r:id="rId28" w:history="1">
        <w:r w:rsidR="0089044F" w:rsidRPr="005C66FF">
          <w:rPr>
            <w:rStyle w:val="Hyperlink"/>
            <w:rFonts w:ascii="Times New Roman" w:hAnsi="Times New Roman"/>
            <w:sz w:val="24"/>
            <w:szCs w:val="24"/>
            <w:lang w:val="sr-Cyrl-RS"/>
          </w:rPr>
          <w:t>http://www.vps.ns.ac.rs/saradnja/medjunarodna-saradnja/</w:t>
        </w:r>
      </w:hyperlink>
    </w:p>
    <w:p w:rsidR="0089044F" w:rsidRDefault="0089044F" w:rsidP="0089044F">
      <w:pPr>
        <w:spacing w:after="0" w:line="240" w:lineRule="auto"/>
        <w:ind w:left="851" w:hanging="425"/>
        <w:jc w:val="both"/>
        <w:rPr>
          <w:rFonts w:ascii="Times New Roman" w:hAnsi="Times New Roman"/>
          <w:sz w:val="24"/>
          <w:szCs w:val="24"/>
          <w:lang w:val="sr-Cyrl-RS"/>
        </w:rPr>
      </w:pPr>
    </w:p>
    <w:p w:rsidR="0089044F" w:rsidRPr="00656B12" w:rsidRDefault="0089044F" w:rsidP="0089044F">
      <w:pPr>
        <w:spacing w:after="0" w:line="240" w:lineRule="auto"/>
        <w:ind w:left="851" w:hanging="425"/>
        <w:jc w:val="both"/>
        <w:rPr>
          <w:rFonts w:ascii="Times New Roman" w:hAnsi="Times New Roman"/>
          <w:sz w:val="24"/>
          <w:szCs w:val="24"/>
        </w:rPr>
      </w:pPr>
      <w:r>
        <w:rPr>
          <w:rFonts w:ascii="Times New Roman" w:hAnsi="Times New Roman"/>
          <w:sz w:val="24"/>
          <w:szCs w:val="24"/>
          <w:lang w:val="sr-Cyrl-RS"/>
        </w:rPr>
        <w:t>Контакт</w:t>
      </w:r>
      <w:r w:rsidRPr="00656B12">
        <w:rPr>
          <w:rFonts w:ascii="Times New Roman" w:hAnsi="Times New Roman"/>
          <w:sz w:val="24"/>
          <w:szCs w:val="24"/>
        </w:rPr>
        <w:t xml:space="preserve"> Школе</w:t>
      </w:r>
    </w:p>
    <w:p w:rsidR="0089044F" w:rsidRDefault="006B764D" w:rsidP="0089044F">
      <w:pPr>
        <w:spacing w:after="0" w:line="240" w:lineRule="auto"/>
        <w:ind w:left="851" w:hanging="425"/>
        <w:jc w:val="both"/>
        <w:rPr>
          <w:rFonts w:ascii="Times New Roman" w:hAnsi="Times New Roman"/>
          <w:sz w:val="24"/>
          <w:szCs w:val="24"/>
          <w:lang w:val="sr-Cyrl-CS"/>
        </w:rPr>
      </w:pPr>
      <w:hyperlink r:id="rId29" w:history="1">
        <w:r w:rsidR="0089044F" w:rsidRPr="005C66FF">
          <w:rPr>
            <w:rStyle w:val="Hyperlink"/>
            <w:rFonts w:ascii="Times New Roman" w:hAnsi="Times New Roman"/>
            <w:sz w:val="24"/>
            <w:szCs w:val="24"/>
            <w:lang w:val="sr-Cyrl-CS"/>
          </w:rPr>
          <w:t>http://www.vps.ns.ac.rs/kontakt/</w:t>
        </w:r>
      </w:hyperlink>
    </w:p>
    <w:p w:rsidR="0089044F" w:rsidRPr="00DC5630" w:rsidRDefault="0089044F" w:rsidP="0089044F">
      <w:pPr>
        <w:spacing w:after="0" w:line="240" w:lineRule="auto"/>
        <w:ind w:left="851" w:hanging="425"/>
        <w:jc w:val="both"/>
        <w:rPr>
          <w:rStyle w:val="Hyperlink"/>
          <w:rFonts w:ascii="Times New Roman" w:hAnsi="Times New Roman"/>
          <w:sz w:val="24"/>
          <w:szCs w:val="24"/>
          <w:lang w:val="sr-Cyrl-RS"/>
        </w:rPr>
      </w:pPr>
    </w:p>
    <w:p w:rsidR="0089044F" w:rsidRDefault="0089044F" w:rsidP="0089044F">
      <w:pPr>
        <w:spacing w:after="0" w:line="240" w:lineRule="auto"/>
        <w:jc w:val="both"/>
        <w:rPr>
          <w:rFonts w:ascii="Times New Roman" w:hAnsi="Times New Roman"/>
          <w:sz w:val="24"/>
          <w:szCs w:val="24"/>
          <w:lang w:val="sr-Cyrl-RS"/>
        </w:rPr>
      </w:pPr>
    </w:p>
    <w:p w:rsidR="00072730" w:rsidRPr="008D399B" w:rsidRDefault="00072730" w:rsidP="0089044F">
      <w:pPr>
        <w:spacing w:after="0" w:line="240" w:lineRule="auto"/>
        <w:jc w:val="both"/>
        <w:rPr>
          <w:rFonts w:ascii="Times New Roman" w:hAnsi="Times New Roman"/>
          <w:sz w:val="24"/>
          <w:szCs w:val="24"/>
          <w:lang w:val="sr-Cyrl-RS"/>
        </w:rPr>
      </w:pPr>
    </w:p>
    <w:p w:rsidR="0089044F" w:rsidRPr="0023387E" w:rsidRDefault="0089044F" w:rsidP="0089044F">
      <w:pPr>
        <w:pStyle w:val="Heading1"/>
        <w:numPr>
          <w:ilvl w:val="0"/>
          <w:numId w:val="32"/>
        </w:numPr>
        <w:rPr>
          <w:color w:val="auto"/>
        </w:rPr>
      </w:pPr>
      <w:bookmarkStart w:id="25" w:name="_Toc38545378"/>
      <w:r w:rsidRPr="0023387E">
        <w:t xml:space="preserve">ПРЕГЛЕД </w:t>
      </w:r>
      <w:r w:rsidRPr="0023387E">
        <w:rPr>
          <w:color w:val="auto"/>
        </w:rPr>
        <w:t>ПРУЖЕНИ</w:t>
      </w:r>
      <w:r w:rsidR="0012793D">
        <w:rPr>
          <w:color w:val="auto"/>
          <w:lang w:val="sr-Cyrl-RS"/>
        </w:rPr>
        <w:t>Х</w:t>
      </w:r>
      <w:r w:rsidRPr="0023387E">
        <w:rPr>
          <w:color w:val="auto"/>
        </w:rPr>
        <w:t xml:space="preserve"> УСЛУГА</w:t>
      </w:r>
      <w:bookmarkEnd w:id="25"/>
    </w:p>
    <w:p w:rsidR="0089044F" w:rsidRPr="008D399B" w:rsidRDefault="0089044F" w:rsidP="0089044F">
      <w:pPr>
        <w:ind w:left="1800"/>
        <w:jc w:val="center"/>
        <w:rPr>
          <w:rFonts w:ascii="Times New Roman" w:hAnsi="Times New Roman"/>
          <w:lang w:val="sr-Cyrl-RS"/>
        </w:rPr>
      </w:pPr>
      <w:r w:rsidRPr="0023387E">
        <w:rPr>
          <w:rFonts w:ascii="Times New Roman" w:hAnsi="Times New Roman"/>
          <w:b/>
          <w:lang w:val="sr-Cyrl-RS"/>
        </w:rPr>
        <w:t>ЗА ШКОЛСКУ 2019/20</w:t>
      </w:r>
      <w:r w:rsidRPr="0023387E">
        <w:rPr>
          <w:rFonts w:ascii="Times New Roman" w:hAnsi="Times New Roman"/>
          <w:b/>
        </w:rPr>
        <w:t>.</w:t>
      </w:r>
      <w:r w:rsidRPr="0023387E">
        <w:rPr>
          <w:rFonts w:ascii="Times New Roman" w:hAnsi="Times New Roman"/>
          <w:b/>
          <w:lang w:val="sr-Cyrl-RS"/>
        </w:rPr>
        <w:t xml:space="preserve"> ГОДИНУ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1828"/>
        <w:gridCol w:w="1633"/>
        <w:gridCol w:w="1587"/>
      </w:tblGrid>
      <w:tr w:rsidR="0089044F" w:rsidRPr="008D399B" w:rsidTr="0017661F">
        <w:trPr>
          <w:trHeight w:val="730"/>
        </w:trPr>
        <w:tc>
          <w:tcPr>
            <w:tcW w:w="439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p>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Студијски програми</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 </w:t>
            </w:r>
            <w:r w:rsidRPr="008D399B">
              <w:rPr>
                <w:rFonts w:ascii="Times New Roman" w:eastAsia="Times New Roman" w:hAnsi="Times New Roman"/>
                <w:lang w:val="sr-Cyrl-RS" w:eastAsia="hr-HR"/>
              </w:rPr>
              <w:t>годину</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II </w:t>
            </w:r>
            <w:r w:rsidRPr="008D399B">
              <w:rPr>
                <w:rFonts w:ascii="Times New Roman" w:eastAsia="Times New Roman" w:hAnsi="Times New Roman"/>
                <w:lang w:val="sr-Cyrl-RS" w:eastAsia="hr-HR"/>
              </w:rPr>
              <w:t>годину</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III </w:t>
            </w:r>
            <w:r w:rsidRPr="008D399B">
              <w:rPr>
                <w:rFonts w:ascii="Times New Roman" w:eastAsia="Times New Roman" w:hAnsi="Times New Roman"/>
                <w:lang w:val="sr-Cyrl-RS" w:eastAsia="hr-HR"/>
              </w:rPr>
              <w:t>годину</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ФИНАНСИЈЕ И БАНКАРСТВО</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81</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62</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75</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ТРГОВИНА И МЕЂУНАРОДНО ПОСЛОВАЊЕ</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81</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49</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43</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ТУРИЗАМ И ХОТЕЛИЈЕРСТВО</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115</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65</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45</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ПРЕДУЗЕТНИШТВО</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0</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20</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14</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ПРИМЕЊЕНА ИНФОРМАТИКА</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25</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15</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15</w:t>
            </w:r>
          </w:p>
        </w:tc>
      </w:tr>
      <w:tr w:rsidR="0089044F" w:rsidRPr="008D399B" w:rsidTr="0017661F">
        <w:tc>
          <w:tcPr>
            <w:tcW w:w="4392"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right"/>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У к у п н о:</w:t>
            </w:r>
          </w:p>
        </w:tc>
        <w:tc>
          <w:tcPr>
            <w:tcW w:w="1902"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302</w:t>
            </w:r>
          </w:p>
        </w:tc>
        <w:tc>
          <w:tcPr>
            <w:tcW w:w="168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211</w:t>
            </w:r>
          </w:p>
        </w:tc>
        <w:tc>
          <w:tcPr>
            <w:tcW w:w="1639"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192</w:t>
            </w:r>
          </w:p>
        </w:tc>
      </w:tr>
    </w:tbl>
    <w:p w:rsidR="0089044F" w:rsidRPr="008D399B" w:rsidRDefault="0089044F" w:rsidP="0089044F">
      <w:pPr>
        <w:ind w:left="1800"/>
        <w:rPr>
          <w:rFonts w:ascii="Times New Roman" w:hAnsi="Times New Roman"/>
          <w:lang w:val="sr-Cyrl-RS"/>
        </w:rPr>
      </w:pPr>
    </w:p>
    <w:p w:rsidR="0089044F" w:rsidRPr="008D399B" w:rsidRDefault="0089044F" w:rsidP="0089044F">
      <w:pPr>
        <w:ind w:left="1800"/>
        <w:rPr>
          <w:rFonts w:ascii="Times New Roman" w:hAnsi="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1530"/>
      </w:tblGrid>
      <w:tr w:rsidR="0089044F" w:rsidRPr="008D399B" w:rsidTr="0017661F">
        <w:tc>
          <w:tcPr>
            <w:tcW w:w="7578"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p>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Студијски програми-специјалистичке струковне студије</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 </w:t>
            </w:r>
            <w:r w:rsidRPr="008D399B">
              <w:rPr>
                <w:rFonts w:ascii="Times New Roman" w:eastAsia="Times New Roman" w:hAnsi="Times New Roman"/>
                <w:lang w:val="sr-Cyrl-RS" w:eastAsia="hr-HR"/>
              </w:rPr>
              <w:t>годину</w:t>
            </w:r>
          </w:p>
        </w:tc>
      </w:tr>
      <w:tr w:rsidR="0089044F" w:rsidRPr="008D399B" w:rsidTr="0017661F">
        <w:tc>
          <w:tcPr>
            <w:tcW w:w="7578"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Банкарско и берзанско пословање+банкарство и осигурање</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0</w:t>
            </w:r>
          </w:p>
        </w:tc>
      </w:tr>
      <w:tr w:rsidR="0089044F" w:rsidRPr="008D399B" w:rsidTr="0017661F">
        <w:tc>
          <w:tcPr>
            <w:tcW w:w="7578"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Менаџмент</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0</w:t>
            </w:r>
          </w:p>
        </w:tc>
      </w:tr>
      <w:tr w:rsidR="0089044F" w:rsidRPr="008D399B" w:rsidTr="0017661F">
        <w:tc>
          <w:tcPr>
            <w:tcW w:w="7578"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right"/>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У к у п н о:</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0</w:t>
            </w:r>
          </w:p>
        </w:tc>
      </w:tr>
    </w:tbl>
    <w:p w:rsidR="0089044F" w:rsidRPr="008D399B" w:rsidRDefault="0089044F" w:rsidP="0089044F">
      <w:pPr>
        <w:ind w:left="1800"/>
        <w:rPr>
          <w:rFonts w:ascii="Times New Roman" w:hAnsi="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1530"/>
        <w:gridCol w:w="1260"/>
      </w:tblGrid>
      <w:tr w:rsidR="0089044F" w:rsidRPr="008D399B" w:rsidTr="0017661F">
        <w:tc>
          <w:tcPr>
            <w:tcW w:w="6318"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p>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Студијски програм-мастер струковне студије</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 </w:t>
            </w:r>
            <w:r w:rsidRPr="008D399B">
              <w:rPr>
                <w:rFonts w:ascii="Times New Roman" w:eastAsia="Times New Roman" w:hAnsi="Times New Roman"/>
                <w:lang w:val="sr-Cyrl-RS" w:eastAsia="hr-HR"/>
              </w:rPr>
              <w:t>годину</w:t>
            </w:r>
          </w:p>
        </w:tc>
        <w:tc>
          <w:tcPr>
            <w:tcW w:w="126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Cyrl-RS" w:eastAsia="hr-HR"/>
              </w:rPr>
            </w:pPr>
            <w:r w:rsidRPr="008D399B">
              <w:rPr>
                <w:rFonts w:ascii="Times New Roman" w:eastAsia="Times New Roman" w:hAnsi="Times New Roman"/>
                <w:lang w:val="sr-Cyrl-RS" w:eastAsia="hr-HR"/>
              </w:rPr>
              <w:t xml:space="preserve">Уписани у </w:t>
            </w:r>
            <w:r w:rsidRPr="008D399B">
              <w:rPr>
                <w:rFonts w:ascii="Times New Roman" w:eastAsia="Times New Roman" w:hAnsi="Times New Roman"/>
                <w:lang w:val="sr-Latn-ME" w:eastAsia="hr-HR"/>
              </w:rPr>
              <w:t xml:space="preserve">II </w:t>
            </w:r>
            <w:r w:rsidRPr="008D399B">
              <w:rPr>
                <w:rFonts w:ascii="Times New Roman" w:eastAsia="Times New Roman" w:hAnsi="Times New Roman"/>
                <w:lang w:val="sr-Cyrl-RS" w:eastAsia="hr-HR"/>
              </w:rPr>
              <w:t>годину</w:t>
            </w:r>
          </w:p>
        </w:tc>
      </w:tr>
      <w:tr w:rsidR="0089044F" w:rsidRPr="008D399B" w:rsidTr="0017661F">
        <w:tc>
          <w:tcPr>
            <w:tcW w:w="6318" w:type="dxa"/>
            <w:tcBorders>
              <w:top w:val="single" w:sz="4" w:space="0" w:color="auto"/>
              <w:left w:val="single" w:sz="4" w:space="0" w:color="auto"/>
              <w:bottom w:val="single" w:sz="4" w:space="0" w:color="auto"/>
              <w:right w:val="single" w:sz="4" w:space="0" w:color="auto"/>
            </w:tcBorders>
            <w:hideMark/>
          </w:tcPr>
          <w:p w:rsidR="0089044F" w:rsidRPr="008D399B" w:rsidRDefault="0089044F" w:rsidP="0017661F">
            <w:pPr>
              <w:spacing w:after="0" w:line="240" w:lineRule="auto"/>
              <w:jc w:val="both"/>
              <w:rPr>
                <w:rFonts w:ascii="Times New Roman" w:eastAsia="Times New Roman" w:hAnsi="Times New Roman"/>
                <w:sz w:val="20"/>
                <w:szCs w:val="20"/>
                <w:lang w:val="sr-Cyrl-RS" w:eastAsia="hr-HR"/>
              </w:rPr>
            </w:pPr>
            <w:r w:rsidRPr="008D399B">
              <w:rPr>
                <w:rFonts w:ascii="Times New Roman" w:eastAsia="Times New Roman" w:hAnsi="Times New Roman"/>
                <w:sz w:val="20"/>
                <w:szCs w:val="20"/>
                <w:lang w:val="sr-Cyrl-RS" w:eastAsia="hr-HR"/>
              </w:rPr>
              <w:t>Међународно пословање и финансије</w:t>
            </w:r>
          </w:p>
        </w:tc>
        <w:tc>
          <w:tcPr>
            <w:tcW w:w="153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32</w:t>
            </w:r>
          </w:p>
        </w:tc>
        <w:tc>
          <w:tcPr>
            <w:tcW w:w="1260" w:type="dxa"/>
            <w:tcBorders>
              <w:top w:val="single" w:sz="4" w:space="0" w:color="auto"/>
              <w:left w:val="single" w:sz="4" w:space="0" w:color="auto"/>
              <w:bottom w:val="single" w:sz="4" w:space="0" w:color="auto"/>
              <w:right w:val="single" w:sz="4" w:space="0" w:color="auto"/>
            </w:tcBorders>
          </w:tcPr>
          <w:p w:rsidR="0089044F" w:rsidRPr="008D399B" w:rsidRDefault="0089044F" w:rsidP="0017661F">
            <w:pPr>
              <w:spacing w:after="0" w:line="240" w:lineRule="auto"/>
              <w:jc w:val="center"/>
              <w:rPr>
                <w:rFonts w:ascii="Times New Roman" w:eastAsia="Times New Roman" w:hAnsi="Times New Roman"/>
                <w:lang w:val="sr-Latn-ME" w:eastAsia="hr-HR"/>
              </w:rPr>
            </w:pPr>
            <w:r w:rsidRPr="008D399B">
              <w:rPr>
                <w:rFonts w:ascii="Times New Roman" w:eastAsia="Times New Roman" w:hAnsi="Times New Roman"/>
                <w:lang w:val="sr-Latn-ME" w:eastAsia="hr-HR"/>
              </w:rPr>
              <w:t>12</w:t>
            </w:r>
          </w:p>
        </w:tc>
      </w:tr>
    </w:tbl>
    <w:p w:rsidR="0089044F" w:rsidRPr="00B7457D" w:rsidRDefault="0089044F" w:rsidP="0089044F">
      <w:pPr>
        <w:spacing w:after="120" w:line="240" w:lineRule="auto"/>
        <w:ind w:firstLine="425"/>
        <w:jc w:val="both"/>
        <w:rPr>
          <w:rFonts w:ascii="Times New Roman" w:hAnsi="Times New Roman"/>
          <w:color w:val="FF0000"/>
          <w:sz w:val="24"/>
          <w:szCs w:val="24"/>
        </w:rPr>
      </w:pP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Од оснивања 1959.</w:t>
      </w:r>
      <w:r>
        <w:rPr>
          <w:rFonts w:ascii="Times New Roman" w:hAnsi="Times New Roman"/>
          <w:sz w:val="24"/>
          <w:szCs w:val="24"/>
          <w:lang w:val="sr-Cyrl-RS"/>
        </w:rPr>
        <w:t xml:space="preserve"> </w:t>
      </w:r>
      <w:proofErr w:type="gramStart"/>
      <w:r w:rsidRPr="00B7457D">
        <w:rPr>
          <w:rFonts w:ascii="Times New Roman" w:hAnsi="Times New Roman"/>
          <w:sz w:val="24"/>
          <w:szCs w:val="24"/>
        </w:rPr>
        <w:t>г</w:t>
      </w:r>
      <w:r w:rsidR="006A5773">
        <w:rPr>
          <w:rFonts w:ascii="Times New Roman" w:hAnsi="Times New Roman"/>
          <w:sz w:val="24"/>
          <w:szCs w:val="24"/>
        </w:rPr>
        <w:t>одине</w:t>
      </w:r>
      <w:proofErr w:type="gramEnd"/>
      <w:r w:rsidR="006A5773">
        <w:rPr>
          <w:rFonts w:ascii="Times New Roman" w:hAnsi="Times New Roman"/>
          <w:sz w:val="24"/>
          <w:szCs w:val="24"/>
        </w:rPr>
        <w:t>, Школу је завршило око 30</w:t>
      </w:r>
      <w:r w:rsidR="006A5773">
        <w:rPr>
          <w:rFonts w:ascii="Times New Roman" w:hAnsi="Times New Roman"/>
          <w:sz w:val="24"/>
          <w:szCs w:val="24"/>
          <w:lang w:val="sr-Cyrl-RS"/>
        </w:rPr>
        <w:t>.</w:t>
      </w:r>
      <w:r w:rsidRPr="00B7457D">
        <w:rPr>
          <w:rFonts w:ascii="Times New Roman" w:hAnsi="Times New Roman"/>
          <w:sz w:val="24"/>
          <w:szCs w:val="24"/>
        </w:rPr>
        <w:t>000 студената.</w:t>
      </w:r>
    </w:p>
    <w:p w:rsidR="0089044F" w:rsidRPr="00344360" w:rsidRDefault="0089044F" w:rsidP="0089044F">
      <w:pPr>
        <w:spacing w:after="0" w:line="240" w:lineRule="auto"/>
        <w:ind w:firstLine="426"/>
        <w:jc w:val="both"/>
        <w:rPr>
          <w:rFonts w:ascii="Times New Roman" w:hAnsi="Times New Roman"/>
          <w:sz w:val="24"/>
          <w:szCs w:val="24"/>
          <w:lang w:val="sr-Cyrl-RS"/>
        </w:rPr>
      </w:pPr>
      <w:r>
        <w:rPr>
          <w:rFonts w:ascii="Times New Roman" w:hAnsi="Times New Roman"/>
          <w:sz w:val="24"/>
          <w:szCs w:val="24"/>
          <w:lang w:val="sr-Cyrl-RS"/>
        </w:rPr>
        <w:br w:type="page"/>
      </w:r>
    </w:p>
    <w:p w:rsidR="0089044F" w:rsidRPr="00B7457D" w:rsidRDefault="0089044F" w:rsidP="0089044F">
      <w:pPr>
        <w:pStyle w:val="ListParagraph"/>
        <w:spacing w:after="0" w:line="240" w:lineRule="auto"/>
        <w:ind w:left="1004"/>
        <w:jc w:val="both"/>
        <w:rPr>
          <w:rFonts w:ascii="Times New Roman" w:hAnsi="Times New Roman"/>
          <w:b/>
          <w:sz w:val="24"/>
          <w:szCs w:val="24"/>
        </w:rPr>
      </w:pPr>
    </w:p>
    <w:p w:rsidR="0089044F" w:rsidRPr="00667671" w:rsidRDefault="0089044F" w:rsidP="0089044F">
      <w:pPr>
        <w:pStyle w:val="Heading1"/>
        <w:numPr>
          <w:ilvl w:val="0"/>
          <w:numId w:val="32"/>
        </w:numPr>
        <w:rPr>
          <w:lang w:val="sr-Cyrl-RS"/>
        </w:rPr>
      </w:pPr>
      <w:bookmarkStart w:id="26" w:name="_Toc467319111"/>
      <w:bookmarkStart w:id="27" w:name="_Toc38545379"/>
      <w:r w:rsidRPr="00667671">
        <w:rPr>
          <w:lang w:val="sr-Cyrl-RS"/>
        </w:rPr>
        <w:t>ПОДАЦИ О ПРИХОДИМА И РАСХОДИМА</w:t>
      </w:r>
      <w:bookmarkEnd w:id="26"/>
      <w:bookmarkEnd w:id="27"/>
    </w:p>
    <w:p w:rsidR="0089044F" w:rsidRPr="007C5409" w:rsidRDefault="0089044F" w:rsidP="0089044F">
      <w:pPr>
        <w:spacing w:after="0" w:line="240" w:lineRule="auto"/>
        <w:rPr>
          <w:rFonts w:ascii="Times New Roman" w:hAnsi="Times New Roman"/>
          <w:sz w:val="24"/>
          <w:szCs w:val="24"/>
          <w:lang w:val="sr-Cyrl-RS"/>
        </w:rPr>
      </w:pPr>
    </w:p>
    <w:p w:rsidR="0089044F" w:rsidRPr="007C5409" w:rsidRDefault="0089044F" w:rsidP="0089044F">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Обрачун зарада запослених на Високој пословној школи струковних студија Нови Сад врши се у складу са Законом о платама у државним</w:t>
      </w:r>
      <w:r>
        <w:rPr>
          <w:rFonts w:ascii="Times New Roman" w:hAnsi="Times New Roman"/>
          <w:sz w:val="24"/>
          <w:szCs w:val="24"/>
          <w:lang w:val="sr-Cyrl-RS"/>
        </w:rPr>
        <w:t xml:space="preserve"> органима и јавним службама („Сл. гласник</w:t>
      </w:r>
      <w:r w:rsidRPr="007C5409">
        <w:rPr>
          <w:rFonts w:ascii="Times New Roman" w:hAnsi="Times New Roman"/>
          <w:sz w:val="24"/>
          <w:szCs w:val="24"/>
          <w:lang w:val="sr-Cyrl-RS"/>
        </w:rPr>
        <w:t xml:space="preserve"> РС" бр. 34/2001, 62/2006 (др. закони), 63/2006 (испр.</w:t>
      </w:r>
      <w:r>
        <w:rPr>
          <w:rFonts w:ascii="Times New Roman" w:hAnsi="Times New Roman"/>
          <w:sz w:val="24"/>
          <w:szCs w:val="24"/>
        </w:rPr>
        <w:t xml:space="preserve"> </w:t>
      </w:r>
      <w:r w:rsidRPr="007C5409">
        <w:rPr>
          <w:rFonts w:ascii="Times New Roman" w:hAnsi="Times New Roman"/>
          <w:sz w:val="24"/>
          <w:szCs w:val="24"/>
          <w:lang w:val="sr-Cyrl-RS"/>
        </w:rPr>
        <w:t>др.</w:t>
      </w:r>
      <w:r>
        <w:rPr>
          <w:rFonts w:ascii="Times New Roman" w:hAnsi="Times New Roman"/>
          <w:sz w:val="24"/>
          <w:szCs w:val="24"/>
        </w:rPr>
        <w:t xml:space="preserve"> </w:t>
      </w:r>
      <w:r w:rsidRPr="007C5409">
        <w:rPr>
          <w:rFonts w:ascii="Times New Roman" w:hAnsi="Times New Roman"/>
          <w:sz w:val="24"/>
          <w:szCs w:val="24"/>
          <w:lang w:val="sr-Cyrl-RS"/>
        </w:rPr>
        <w:t>закона), 116/2008 (др. закони), 92/2011, 99/2011 (др. закони), 10/2013, 99/14) Уредбом о коефицијентима за обрачун и исплату  плата запослених у јавним службама („Сл. гл. РС“ бр. 44/2001, 15/2002,..., 79/2009) и општим актима Школе.</w:t>
      </w:r>
    </w:p>
    <w:p w:rsidR="0089044F" w:rsidRPr="007C5409" w:rsidRDefault="0089044F" w:rsidP="0089044F">
      <w:pPr>
        <w:spacing w:after="0" w:line="240" w:lineRule="auto"/>
        <w:jc w:val="both"/>
        <w:rPr>
          <w:rFonts w:ascii="Times New Roman" w:hAnsi="Times New Roman"/>
          <w:sz w:val="24"/>
          <w:szCs w:val="24"/>
          <w:lang w:val="sr-Cyrl-RS"/>
        </w:rPr>
      </w:pPr>
    </w:p>
    <w:p w:rsidR="0089044F" w:rsidRDefault="0089044F" w:rsidP="0089044F">
      <w:pPr>
        <w:spacing w:after="0" w:line="240" w:lineRule="auto"/>
        <w:ind w:firstLine="426"/>
        <w:rPr>
          <w:rFonts w:ascii="Times New Roman" w:hAnsi="Times New Roman"/>
          <w:sz w:val="24"/>
          <w:szCs w:val="24"/>
        </w:rPr>
      </w:pPr>
      <w:r>
        <w:rPr>
          <w:rFonts w:ascii="Times New Roman" w:hAnsi="Times New Roman"/>
          <w:sz w:val="24"/>
          <w:szCs w:val="24"/>
          <w:lang w:val="sr-Cyrl-RS"/>
        </w:rPr>
        <w:t xml:space="preserve">У наредној табели дат је </w:t>
      </w:r>
      <w:r w:rsidRPr="00DC5630">
        <w:rPr>
          <w:rFonts w:ascii="Times New Roman" w:hAnsi="Times New Roman"/>
          <w:sz w:val="24"/>
          <w:szCs w:val="24"/>
          <w:lang w:val="sr-Cyrl-RS"/>
        </w:rPr>
        <w:t>преглед прихода у 201</w:t>
      </w:r>
      <w:r w:rsidR="004318F8">
        <w:rPr>
          <w:rFonts w:ascii="Times New Roman" w:hAnsi="Times New Roman"/>
          <w:sz w:val="24"/>
          <w:szCs w:val="24"/>
        </w:rPr>
        <w:t>9</w:t>
      </w:r>
      <w:r w:rsidRPr="00DC5630">
        <w:rPr>
          <w:rFonts w:ascii="Times New Roman" w:hAnsi="Times New Roman"/>
          <w:sz w:val="24"/>
          <w:szCs w:val="24"/>
          <w:lang w:val="sr-Cyrl-RS"/>
        </w:rPr>
        <w:t>. години</w:t>
      </w:r>
      <w:r>
        <w:rPr>
          <w:rFonts w:ascii="Times New Roman" w:hAnsi="Times New Roman"/>
          <w:sz w:val="24"/>
          <w:szCs w:val="24"/>
          <w:lang w:val="sr-Cyrl-RS"/>
        </w:rPr>
        <w:t>:</w:t>
      </w:r>
      <w:r w:rsidRPr="00DC5630">
        <w:rPr>
          <w:rFonts w:ascii="Times New Roman" w:hAnsi="Times New Roman"/>
          <w:sz w:val="24"/>
          <w:szCs w:val="24"/>
          <w:lang w:val="sr-Cyrl-RS"/>
        </w:rPr>
        <w:t xml:space="preserve"> </w:t>
      </w:r>
    </w:p>
    <w:p w:rsidR="00306413" w:rsidRDefault="00306413" w:rsidP="0089044F">
      <w:pPr>
        <w:spacing w:after="0" w:line="240" w:lineRule="auto"/>
        <w:ind w:firstLine="426"/>
        <w:rPr>
          <w:rFonts w:ascii="Times New Roman" w:hAnsi="Times New Roman"/>
          <w:sz w:val="24"/>
          <w:szCs w:val="24"/>
        </w:rPr>
      </w:pPr>
    </w:p>
    <w:p w:rsidR="00306413" w:rsidRPr="00306413" w:rsidRDefault="00306413" w:rsidP="0089044F">
      <w:pPr>
        <w:spacing w:after="0" w:line="240" w:lineRule="auto"/>
        <w:ind w:firstLine="426"/>
        <w:rPr>
          <w:rFonts w:ascii="Times New Roman" w:hAnsi="Times New Roman"/>
          <w:sz w:val="24"/>
          <w:szCs w:val="24"/>
        </w:rPr>
      </w:pPr>
    </w:p>
    <w:p w:rsidR="00306413" w:rsidRPr="006701D2" w:rsidRDefault="00306413" w:rsidP="00306413">
      <w:pPr>
        <w:spacing w:after="0" w:line="240" w:lineRule="auto"/>
        <w:jc w:val="center"/>
        <w:rPr>
          <w:rFonts w:ascii="Times New Roman" w:hAnsi="Times New Roman"/>
          <w:b/>
          <w:sz w:val="28"/>
          <w:szCs w:val="28"/>
          <w:lang w:val="sr-Cyrl-RS"/>
        </w:rPr>
      </w:pPr>
      <w:r w:rsidRPr="006701D2">
        <w:rPr>
          <w:rFonts w:ascii="Times New Roman" w:hAnsi="Times New Roman"/>
          <w:b/>
          <w:sz w:val="28"/>
          <w:szCs w:val="28"/>
          <w:lang w:val="sr-Cyrl-RS"/>
        </w:rPr>
        <w:t>ПРЕГЛЕД ПРИХОДА У 201</w:t>
      </w:r>
      <w:r>
        <w:rPr>
          <w:rFonts w:ascii="Times New Roman" w:hAnsi="Times New Roman"/>
          <w:b/>
          <w:sz w:val="28"/>
          <w:szCs w:val="28"/>
        </w:rPr>
        <w:t>9</w:t>
      </w:r>
      <w:r w:rsidRPr="006701D2">
        <w:rPr>
          <w:rFonts w:ascii="Times New Roman" w:hAnsi="Times New Roman"/>
          <w:b/>
          <w:sz w:val="28"/>
          <w:szCs w:val="28"/>
          <w:lang w:val="sr-Cyrl-RS"/>
        </w:rPr>
        <w:t xml:space="preserve">. ГОДИНИ </w:t>
      </w:r>
    </w:p>
    <w:p w:rsidR="00306413" w:rsidRPr="006701D2" w:rsidRDefault="00306413" w:rsidP="00306413">
      <w:pPr>
        <w:spacing w:after="0" w:line="240" w:lineRule="auto"/>
        <w:jc w:val="center"/>
        <w:rPr>
          <w:rFonts w:ascii="Times New Roman" w:hAnsi="Times New Roman"/>
          <w:b/>
          <w:sz w:val="28"/>
          <w:szCs w:val="28"/>
          <w:lang w:val="sr-Cyrl-RS"/>
        </w:rPr>
      </w:pPr>
    </w:p>
    <w:p w:rsidR="00306413" w:rsidRPr="006701D2" w:rsidRDefault="00306413" w:rsidP="00306413">
      <w:pPr>
        <w:spacing w:after="0" w:line="240" w:lineRule="auto"/>
        <w:jc w:val="center"/>
        <w:rPr>
          <w:rFonts w:ascii="Times New Roman" w:hAnsi="Times New Roman"/>
          <w:b/>
          <w:sz w:val="28"/>
          <w:szCs w:val="28"/>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4726"/>
        <w:gridCol w:w="3103"/>
      </w:tblGrid>
      <w:tr w:rsidR="00306413" w:rsidRPr="006701D2" w:rsidTr="008C3E39">
        <w:tc>
          <w:tcPr>
            <w:tcW w:w="1458" w:type="dxa"/>
            <w:shd w:val="clear" w:color="auto" w:fill="auto"/>
          </w:tcPr>
          <w:p w:rsidR="00306413" w:rsidRPr="0017262F" w:rsidRDefault="00306413" w:rsidP="008C3E39">
            <w:pPr>
              <w:jc w:val="center"/>
              <w:rPr>
                <w:rFonts w:ascii="Times New Roman" w:hAnsi="Times New Roman"/>
                <w:b/>
                <w:sz w:val="28"/>
                <w:szCs w:val="28"/>
                <w:lang w:val="sr-Cyrl-RS"/>
              </w:rPr>
            </w:pPr>
            <w:r w:rsidRPr="0017262F">
              <w:rPr>
                <w:rFonts w:ascii="Times New Roman" w:hAnsi="Times New Roman"/>
                <w:b/>
                <w:sz w:val="28"/>
                <w:szCs w:val="28"/>
                <w:lang w:val="sr-Cyrl-RS"/>
              </w:rPr>
              <w:t>РЕД. БР.</w:t>
            </w:r>
          </w:p>
        </w:tc>
        <w:tc>
          <w:tcPr>
            <w:tcW w:w="4926" w:type="dxa"/>
            <w:shd w:val="clear" w:color="auto" w:fill="auto"/>
          </w:tcPr>
          <w:p w:rsidR="00306413" w:rsidRPr="0017262F" w:rsidRDefault="00306413" w:rsidP="008C3E39">
            <w:pPr>
              <w:jc w:val="center"/>
              <w:rPr>
                <w:rFonts w:ascii="Times New Roman" w:hAnsi="Times New Roman"/>
                <w:b/>
                <w:sz w:val="28"/>
                <w:szCs w:val="28"/>
                <w:lang w:val="sr-Cyrl-RS"/>
              </w:rPr>
            </w:pPr>
            <w:r w:rsidRPr="0017262F">
              <w:rPr>
                <w:rFonts w:ascii="Times New Roman" w:hAnsi="Times New Roman"/>
                <w:b/>
                <w:sz w:val="28"/>
                <w:szCs w:val="28"/>
                <w:lang w:val="sr-Cyrl-RS"/>
              </w:rPr>
              <w:t>О П И С</w:t>
            </w:r>
          </w:p>
        </w:tc>
        <w:tc>
          <w:tcPr>
            <w:tcW w:w="3192" w:type="dxa"/>
            <w:shd w:val="clear" w:color="auto" w:fill="auto"/>
          </w:tcPr>
          <w:p w:rsidR="00306413" w:rsidRPr="0017262F" w:rsidRDefault="00306413" w:rsidP="008C3E39">
            <w:pPr>
              <w:jc w:val="center"/>
              <w:rPr>
                <w:rFonts w:ascii="Times New Roman" w:hAnsi="Times New Roman"/>
                <w:b/>
                <w:sz w:val="28"/>
                <w:szCs w:val="28"/>
                <w:lang w:val="sr-Cyrl-RS"/>
              </w:rPr>
            </w:pPr>
            <w:r w:rsidRPr="0017262F">
              <w:rPr>
                <w:rFonts w:ascii="Times New Roman" w:hAnsi="Times New Roman"/>
                <w:b/>
                <w:sz w:val="28"/>
                <w:szCs w:val="28"/>
                <w:lang w:val="sr-Cyrl-RS"/>
              </w:rPr>
              <w:t>И З Н О С</w:t>
            </w:r>
          </w:p>
        </w:tc>
      </w:tr>
      <w:tr w:rsidR="00306413" w:rsidRPr="006701D2" w:rsidTr="008C3E39">
        <w:tc>
          <w:tcPr>
            <w:tcW w:w="1458" w:type="dxa"/>
            <w:shd w:val="clear" w:color="auto" w:fill="auto"/>
          </w:tcPr>
          <w:p w:rsidR="00306413" w:rsidRPr="0017262F" w:rsidRDefault="00306413" w:rsidP="00306413">
            <w:pPr>
              <w:pStyle w:val="ListParagraph"/>
              <w:numPr>
                <w:ilvl w:val="0"/>
                <w:numId w:val="33"/>
              </w:numPr>
              <w:spacing w:after="0" w:line="240" w:lineRule="auto"/>
              <w:jc w:val="both"/>
              <w:rPr>
                <w:rFonts w:ascii="Times New Roman" w:hAnsi="Times New Roman"/>
                <w:sz w:val="28"/>
                <w:szCs w:val="28"/>
                <w:lang w:val="sr-Cyrl-RS"/>
              </w:rPr>
            </w:pPr>
          </w:p>
        </w:tc>
        <w:tc>
          <w:tcPr>
            <w:tcW w:w="4926" w:type="dxa"/>
            <w:shd w:val="clear" w:color="auto" w:fill="auto"/>
          </w:tcPr>
          <w:p w:rsidR="00306413" w:rsidRPr="0017262F" w:rsidRDefault="00306413" w:rsidP="008C3E39">
            <w:pPr>
              <w:jc w:val="both"/>
              <w:rPr>
                <w:rFonts w:ascii="Times New Roman" w:hAnsi="Times New Roman"/>
                <w:sz w:val="28"/>
                <w:szCs w:val="28"/>
                <w:lang w:val="sr-Cyrl-RS"/>
              </w:rPr>
            </w:pPr>
            <w:r w:rsidRPr="0017262F">
              <w:rPr>
                <w:rFonts w:ascii="Times New Roman" w:hAnsi="Times New Roman"/>
                <w:sz w:val="28"/>
                <w:szCs w:val="28"/>
                <w:lang w:val="sr-Cyrl-RS"/>
              </w:rPr>
              <w:t>Приходи из буџета</w:t>
            </w:r>
          </w:p>
        </w:tc>
        <w:tc>
          <w:tcPr>
            <w:tcW w:w="3192" w:type="dxa"/>
            <w:shd w:val="clear" w:color="auto" w:fill="auto"/>
          </w:tcPr>
          <w:p w:rsidR="00306413" w:rsidRPr="0017262F" w:rsidRDefault="00306413" w:rsidP="008C3E39">
            <w:pPr>
              <w:jc w:val="right"/>
              <w:rPr>
                <w:rFonts w:ascii="Times New Roman" w:hAnsi="Times New Roman"/>
                <w:sz w:val="28"/>
                <w:szCs w:val="28"/>
                <w:lang w:val="sr-Cyrl-RS"/>
              </w:rPr>
            </w:pPr>
            <w:r>
              <w:rPr>
                <w:rFonts w:ascii="Times New Roman" w:hAnsi="Times New Roman"/>
                <w:sz w:val="28"/>
                <w:szCs w:val="28"/>
                <w:lang w:val="sr-Cyrl-RS"/>
              </w:rPr>
              <w:t>102.813.000,00</w:t>
            </w:r>
          </w:p>
        </w:tc>
      </w:tr>
      <w:tr w:rsidR="00306413" w:rsidRPr="006701D2" w:rsidTr="008C3E39">
        <w:tc>
          <w:tcPr>
            <w:tcW w:w="1458" w:type="dxa"/>
            <w:shd w:val="clear" w:color="auto" w:fill="auto"/>
          </w:tcPr>
          <w:p w:rsidR="00306413" w:rsidRPr="0017262F" w:rsidRDefault="00306413" w:rsidP="00306413">
            <w:pPr>
              <w:pStyle w:val="ListParagraph"/>
              <w:numPr>
                <w:ilvl w:val="0"/>
                <w:numId w:val="33"/>
              </w:numPr>
              <w:spacing w:after="0" w:line="240" w:lineRule="auto"/>
              <w:jc w:val="both"/>
              <w:rPr>
                <w:rFonts w:ascii="Times New Roman" w:hAnsi="Times New Roman"/>
                <w:sz w:val="28"/>
                <w:szCs w:val="28"/>
                <w:lang w:val="sr-Cyrl-RS"/>
              </w:rPr>
            </w:pPr>
          </w:p>
        </w:tc>
        <w:tc>
          <w:tcPr>
            <w:tcW w:w="4926" w:type="dxa"/>
            <w:shd w:val="clear" w:color="auto" w:fill="auto"/>
          </w:tcPr>
          <w:p w:rsidR="00306413" w:rsidRPr="0017262F" w:rsidRDefault="00306413" w:rsidP="008C3E39">
            <w:pPr>
              <w:jc w:val="both"/>
              <w:rPr>
                <w:rFonts w:ascii="Times New Roman" w:hAnsi="Times New Roman"/>
                <w:sz w:val="28"/>
                <w:szCs w:val="28"/>
              </w:rPr>
            </w:pPr>
            <w:r w:rsidRPr="0017262F">
              <w:rPr>
                <w:rFonts w:ascii="Times New Roman" w:hAnsi="Times New Roman"/>
                <w:sz w:val="28"/>
                <w:szCs w:val="28"/>
                <w:lang w:val="sr-Cyrl-RS"/>
              </w:rPr>
              <w:t xml:space="preserve">Сопствени приходи </w:t>
            </w:r>
          </w:p>
        </w:tc>
        <w:tc>
          <w:tcPr>
            <w:tcW w:w="3192" w:type="dxa"/>
            <w:shd w:val="clear" w:color="auto" w:fill="auto"/>
          </w:tcPr>
          <w:p w:rsidR="00306413" w:rsidRPr="0017262F" w:rsidRDefault="00306413" w:rsidP="008C3E39">
            <w:pPr>
              <w:jc w:val="right"/>
              <w:rPr>
                <w:rFonts w:ascii="Times New Roman" w:hAnsi="Times New Roman"/>
                <w:sz w:val="28"/>
                <w:szCs w:val="28"/>
                <w:lang w:val="sr-Cyrl-RS"/>
              </w:rPr>
            </w:pPr>
            <w:r>
              <w:rPr>
                <w:rFonts w:ascii="Times New Roman" w:hAnsi="Times New Roman"/>
                <w:sz w:val="28"/>
                <w:szCs w:val="28"/>
                <w:lang w:val="sr-Cyrl-RS"/>
              </w:rPr>
              <w:t>49.474.000,00</w:t>
            </w:r>
          </w:p>
        </w:tc>
      </w:tr>
      <w:tr w:rsidR="00306413" w:rsidRPr="006701D2" w:rsidTr="008C3E39">
        <w:tc>
          <w:tcPr>
            <w:tcW w:w="1458" w:type="dxa"/>
            <w:shd w:val="clear" w:color="auto" w:fill="auto"/>
          </w:tcPr>
          <w:p w:rsidR="00306413" w:rsidRPr="0017262F" w:rsidRDefault="00306413" w:rsidP="00306413">
            <w:pPr>
              <w:pStyle w:val="ListParagraph"/>
              <w:numPr>
                <w:ilvl w:val="0"/>
                <w:numId w:val="33"/>
              </w:numPr>
              <w:spacing w:after="0" w:line="240" w:lineRule="auto"/>
              <w:jc w:val="both"/>
              <w:rPr>
                <w:rFonts w:ascii="Times New Roman" w:hAnsi="Times New Roman"/>
                <w:sz w:val="28"/>
                <w:szCs w:val="28"/>
                <w:lang w:val="sr-Cyrl-RS"/>
              </w:rPr>
            </w:pPr>
          </w:p>
        </w:tc>
        <w:tc>
          <w:tcPr>
            <w:tcW w:w="4926" w:type="dxa"/>
            <w:shd w:val="clear" w:color="auto" w:fill="auto"/>
          </w:tcPr>
          <w:p w:rsidR="00306413" w:rsidRPr="0017262F" w:rsidRDefault="00306413" w:rsidP="008C3E39">
            <w:pPr>
              <w:jc w:val="both"/>
              <w:rPr>
                <w:rFonts w:ascii="Times New Roman" w:hAnsi="Times New Roman"/>
                <w:sz w:val="28"/>
                <w:szCs w:val="28"/>
                <w:lang w:val="sr-Cyrl-RS"/>
              </w:rPr>
            </w:pPr>
            <w:r w:rsidRPr="0017262F">
              <w:rPr>
                <w:rFonts w:ascii="Times New Roman" w:hAnsi="Times New Roman"/>
                <w:sz w:val="28"/>
                <w:szCs w:val="28"/>
                <w:lang w:val="sr-Cyrl-RS"/>
              </w:rPr>
              <w:t>Меморандумске ставке за рефундацију</w:t>
            </w:r>
            <w:r w:rsidRPr="0017262F">
              <w:rPr>
                <w:rFonts w:ascii="Times New Roman" w:hAnsi="Times New Roman"/>
                <w:sz w:val="28"/>
                <w:szCs w:val="28"/>
              </w:rPr>
              <w:t xml:space="preserve"> </w:t>
            </w:r>
            <w:r w:rsidRPr="0017262F">
              <w:rPr>
                <w:rFonts w:ascii="Times New Roman" w:hAnsi="Times New Roman"/>
                <w:sz w:val="28"/>
                <w:szCs w:val="28"/>
                <w:lang w:val="sr-Cyrl-RS"/>
              </w:rPr>
              <w:t>расхода из претходних година</w:t>
            </w:r>
          </w:p>
        </w:tc>
        <w:tc>
          <w:tcPr>
            <w:tcW w:w="3192" w:type="dxa"/>
            <w:shd w:val="clear" w:color="auto" w:fill="auto"/>
          </w:tcPr>
          <w:p w:rsidR="00306413" w:rsidRPr="0017262F" w:rsidRDefault="00306413" w:rsidP="008C3E39">
            <w:pPr>
              <w:jc w:val="right"/>
              <w:rPr>
                <w:rFonts w:ascii="Times New Roman" w:hAnsi="Times New Roman"/>
                <w:sz w:val="28"/>
                <w:szCs w:val="28"/>
                <w:lang w:val="sr-Cyrl-RS"/>
              </w:rPr>
            </w:pPr>
            <w:r>
              <w:rPr>
                <w:rFonts w:ascii="Times New Roman" w:hAnsi="Times New Roman"/>
                <w:sz w:val="28"/>
                <w:szCs w:val="28"/>
                <w:lang w:val="sr-Cyrl-RS"/>
              </w:rPr>
              <w:t>396.000,00</w:t>
            </w:r>
          </w:p>
        </w:tc>
      </w:tr>
      <w:tr w:rsidR="00306413" w:rsidRPr="006701D2" w:rsidTr="008C3E39">
        <w:tc>
          <w:tcPr>
            <w:tcW w:w="1458" w:type="dxa"/>
            <w:shd w:val="clear" w:color="auto" w:fill="auto"/>
          </w:tcPr>
          <w:p w:rsidR="00306413" w:rsidRPr="0017262F" w:rsidRDefault="00306413" w:rsidP="00306413">
            <w:pPr>
              <w:pStyle w:val="ListParagraph"/>
              <w:numPr>
                <w:ilvl w:val="0"/>
                <w:numId w:val="33"/>
              </w:numPr>
              <w:spacing w:after="0" w:line="240" w:lineRule="auto"/>
              <w:jc w:val="both"/>
              <w:rPr>
                <w:rFonts w:ascii="Times New Roman" w:hAnsi="Times New Roman"/>
                <w:sz w:val="28"/>
                <w:szCs w:val="28"/>
                <w:lang w:val="sr-Cyrl-RS"/>
              </w:rPr>
            </w:pPr>
          </w:p>
        </w:tc>
        <w:tc>
          <w:tcPr>
            <w:tcW w:w="4926" w:type="dxa"/>
            <w:shd w:val="clear" w:color="auto" w:fill="auto"/>
          </w:tcPr>
          <w:p w:rsidR="00306413" w:rsidRPr="0017262F" w:rsidRDefault="00306413" w:rsidP="008C3E39">
            <w:pPr>
              <w:jc w:val="both"/>
              <w:rPr>
                <w:rFonts w:ascii="Times New Roman" w:hAnsi="Times New Roman"/>
                <w:sz w:val="28"/>
                <w:szCs w:val="28"/>
                <w:lang w:val="sr-Cyrl-RS"/>
              </w:rPr>
            </w:pPr>
            <w:r>
              <w:rPr>
                <w:rFonts w:ascii="Times New Roman" w:hAnsi="Times New Roman"/>
                <w:sz w:val="28"/>
                <w:szCs w:val="28"/>
                <w:lang w:val="sr-Cyrl-RS"/>
              </w:rPr>
              <w:t>Приходи од иностраних пројеката</w:t>
            </w:r>
          </w:p>
        </w:tc>
        <w:tc>
          <w:tcPr>
            <w:tcW w:w="3192" w:type="dxa"/>
            <w:shd w:val="clear" w:color="auto" w:fill="auto"/>
          </w:tcPr>
          <w:p w:rsidR="00306413" w:rsidRPr="0017262F" w:rsidRDefault="00306413" w:rsidP="008C3E39">
            <w:pPr>
              <w:jc w:val="right"/>
              <w:rPr>
                <w:rFonts w:ascii="Times New Roman" w:hAnsi="Times New Roman"/>
                <w:sz w:val="28"/>
                <w:szCs w:val="28"/>
                <w:lang w:val="sr-Cyrl-RS"/>
              </w:rPr>
            </w:pPr>
            <w:r>
              <w:rPr>
                <w:rFonts w:ascii="Times New Roman" w:hAnsi="Times New Roman"/>
                <w:sz w:val="28"/>
                <w:szCs w:val="28"/>
                <w:lang w:val="sr-Cyrl-RS"/>
              </w:rPr>
              <w:t>7.972.000,00</w:t>
            </w:r>
          </w:p>
        </w:tc>
      </w:tr>
      <w:tr w:rsidR="00306413" w:rsidRPr="006701D2" w:rsidTr="008C3E39">
        <w:tc>
          <w:tcPr>
            <w:tcW w:w="1458" w:type="dxa"/>
            <w:shd w:val="clear" w:color="auto" w:fill="auto"/>
          </w:tcPr>
          <w:p w:rsidR="00306413" w:rsidRPr="0017262F" w:rsidRDefault="00306413" w:rsidP="00306413">
            <w:pPr>
              <w:pStyle w:val="ListParagraph"/>
              <w:numPr>
                <w:ilvl w:val="0"/>
                <w:numId w:val="33"/>
              </w:numPr>
              <w:spacing w:after="0" w:line="240" w:lineRule="auto"/>
              <w:jc w:val="both"/>
              <w:rPr>
                <w:rFonts w:ascii="Times New Roman" w:hAnsi="Times New Roman"/>
                <w:sz w:val="28"/>
                <w:szCs w:val="28"/>
                <w:lang w:val="sr-Cyrl-RS"/>
              </w:rPr>
            </w:pPr>
          </w:p>
        </w:tc>
        <w:tc>
          <w:tcPr>
            <w:tcW w:w="4926" w:type="dxa"/>
            <w:shd w:val="clear" w:color="auto" w:fill="auto"/>
          </w:tcPr>
          <w:p w:rsidR="00306413" w:rsidRDefault="00306413" w:rsidP="008C3E39">
            <w:pPr>
              <w:jc w:val="both"/>
              <w:rPr>
                <w:rFonts w:ascii="Times New Roman" w:hAnsi="Times New Roman"/>
                <w:sz w:val="28"/>
                <w:szCs w:val="28"/>
                <w:lang w:val="sr-Cyrl-RS"/>
              </w:rPr>
            </w:pPr>
            <w:r>
              <w:rPr>
                <w:rFonts w:ascii="Times New Roman" w:hAnsi="Times New Roman"/>
                <w:sz w:val="28"/>
                <w:szCs w:val="28"/>
                <w:lang w:val="sr-Cyrl-RS"/>
              </w:rPr>
              <w:t xml:space="preserve">Примања од продаје робе </w:t>
            </w:r>
          </w:p>
        </w:tc>
        <w:tc>
          <w:tcPr>
            <w:tcW w:w="3192" w:type="dxa"/>
            <w:shd w:val="clear" w:color="auto" w:fill="auto"/>
          </w:tcPr>
          <w:p w:rsidR="00306413" w:rsidRDefault="00306413" w:rsidP="008C3E39">
            <w:pPr>
              <w:jc w:val="right"/>
              <w:rPr>
                <w:rFonts w:ascii="Times New Roman" w:hAnsi="Times New Roman"/>
                <w:sz w:val="28"/>
                <w:szCs w:val="28"/>
                <w:lang w:val="sr-Cyrl-RS"/>
              </w:rPr>
            </w:pPr>
            <w:r>
              <w:rPr>
                <w:rFonts w:ascii="Times New Roman" w:hAnsi="Times New Roman"/>
                <w:sz w:val="28"/>
                <w:szCs w:val="28"/>
                <w:lang w:val="sr-Cyrl-RS"/>
              </w:rPr>
              <w:t>1.236.000,00</w:t>
            </w:r>
          </w:p>
        </w:tc>
      </w:tr>
      <w:tr w:rsidR="00306413" w:rsidRPr="006701D2" w:rsidTr="008C3E39">
        <w:tc>
          <w:tcPr>
            <w:tcW w:w="1458" w:type="dxa"/>
            <w:shd w:val="clear" w:color="auto" w:fill="auto"/>
          </w:tcPr>
          <w:p w:rsidR="00306413" w:rsidRPr="0017262F" w:rsidRDefault="00306413" w:rsidP="008C3E39">
            <w:pPr>
              <w:pStyle w:val="ListParagraph"/>
              <w:jc w:val="both"/>
              <w:rPr>
                <w:rFonts w:ascii="Times New Roman" w:hAnsi="Times New Roman"/>
                <w:sz w:val="28"/>
                <w:szCs w:val="28"/>
                <w:lang w:val="sr-Cyrl-RS"/>
              </w:rPr>
            </w:pPr>
          </w:p>
        </w:tc>
        <w:tc>
          <w:tcPr>
            <w:tcW w:w="4926" w:type="dxa"/>
            <w:shd w:val="clear" w:color="auto" w:fill="auto"/>
          </w:tcPr>
          <w:p w:rsidR="00306413" w:rsidRPr="0017262F" w:rsidRDefault="00306413" w:rsidP="008C3E39">
            <w:pPr>
              <w:jc w:val="both"/>
              <w:rPr>
                <w:rFonts w:ascii="Times New Roman" w:hAnsi="Times New Roman"/>
                <w:b/>
                <w:sz w:val="28"/>
                <w:szCs w:val="28"/>
                <w:lang w:val="sr-Cyrl-RS"/>
              </w:rPr>
            </w:pPr>
            <w:r>
              <w:rPr>
                <w:rFonts w:ascii="Times New Roman" w:hAnsi="Times New Roman"/>
                <w:b/>
                <w:sz w:val="28"/>
                <w:szCs w:val="28"/>
                <w:lang w:val="sr-Cyrl-RS"/>
              </w:rPr>
              <w:t>У К У П Н О</w:t>
            </w:r>
            <w:r w:rsidRPr="0017262F">
              <w:rPr>
                <w:rFonts w:ascii="Times New Roman" w:hAnsi="Times New Roman"/>
                <w:b/>
                <w:sz w:val="28"/>
                <w:szCs w:val="28"/>
                <w:lang w:val="sr-Cyrl-RS"/>
              </w:rPr>
              <w:t>:</w:t>
            </w:r>
          </w:p>
        </w:tc>
        <w:tc>
          <w:tcPr>
            <w:tcW w:w="3192" w:type="dxa"/>
            <w:shd w:val="clear" w:color="auto" w:fill="auto"/>
          </w:tcPr>
          <w:p w:rsidR="00306413" w:rsidRPr="0017262F" w:rsidRDefault="00306413" w:rsidP="008C3E39">
            <w:pPr>
              <w:jc w:val="right"/>
              <w:rPr>
                <w:rFonts w:ascii="Times New Roman" w:hAnsi="Times New Roman"/>
                <w:b/>
                <w:sz w:val="28"/>
                <w:szCs w:val="28"/>
                <w:lang w:val="sr-Cyrl-RS"/>
              </w:rPr>
            </w:pPr>
            <w:r>
              <w:rPr>
                <w:rFonts w:ascii="Times New Roman" w:hAnsi="Times New Roman"/>
                <w:b/>
                <w:sz w:val="28"/>
                <w:szCs w:val="28"/>
                <w:lang w:val="sr-Cyrl-RS"/>
              </w:rPr>
              <w:t>161.891.000,00</w:t>
            </w:r>
          </w:p>
        </w:tc>
      </w:tr>
    </w:tbl>
    <w:p w:rsidR="00306413" w:rsidRPr="006701D2" w:rsidRDefault="00306413" w:rsidP="00306413">
      <w:pPr>
        <w:spacing w:after="0" w:line="240" w:lineRule="auto"/>
        <w:jc w:val="both"/>
        <w:rPr>
          <w:rFonts w:ascii="Times New Roman" w:hAnsi="Times New Roman"/>
          <w:sz w:val="28"/>
          <w:szCs w:val="28"/>
          <w:lang w:val="sr-Cyrl-RS"/>
        </w:rPr>
      </w:pPr>
    </w:p>
    <w:p w:rsidR="00306413" w:rsidRDefault="00306413" w:rsidP="00306413">
      <w:pPr>
        <w:spacing w:after="0" w:line="240" w:lineRule="auto"/>
        <w:ind w:firstLine="426"/>
        <w:rPr>
          <w:rFonts w:ascii="Times New Roman" w:hAnsi="Times New Roman"/>
          <w:sz w:val="24"/>
          <w:szCs w:val="24"/>
          <w:lang w:val="sr-Latn-RS"/>
        </w:rPr>
      </w:pPr>
    </w:p>
    <w:p w:rsidR="00072730" w:rsidRPr="000C0D30" w:rsidRDefault="00072730" w:rsidP="00306413">
      <w:pPr>
        <w:spacing w:after="0" w:line="240" w:lineRule="auto"/>
        <w:ind w:firstLine="426"/>
        <w:rPr>
          <w:rFonts w:ascii="Times New Roman" w:hAnsi="Times New Roman"/>
          <w:sz w:val="24"/>
          <w:szCs w:val="24"/>
          <w:lang w:val="sr-Latn-RS"/>
        </w:rPr>
      </w:pPr>
    </w:p>
    <w:p w:rsidR="00306413" w:rsidRPr="00D96F8E" w:rsidRDefault="00306413" w:rsidP="0023387E">
      <w:pPr>
        <w:pStyle w:val="Heading1"/>
        <w:numPr>
          <w:ilvl w:val="0"/>
          <w:numId w:val="32"/>
        </w:numPr>
        <w:rPr>
          <w:lang w:val="sr-Cyrl-RS"/>
        </w:rPr>
      </w:pPr>
      <w:bookmarkStart w:id="28" w:name="_Toc38545380"/>
      <w:r w:rsidRPr="00D96F8E">
        <w:rPr>
          <w:lang w:val="sr-Cyrl-RS"/>
        </w:rPr>
        <w:t>ПОДАЦИ О ПРИХОДИМА И РАСХОДИМА</w:t>
      </w:r>
      <w:bookmarkEnd w:id="28"/>
    </w:p>
    <w:p w:rsidR="00306413" w:rsidRPr="007C5409" w:rsidRDefault="00306413" w:rsidP="00306413">
      <w:pPr>
        <w:spacing w:after="0" w:line="240" w:lineRule="auto"/>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Обрачун зарада запослених на Високој пословној школи струковних студија Нови Сад врши се у складу са Законом о платама у државн</w:t>
      </w:r>
      <w:r>
        <w:rPr>
          <w:rFonts w:ascii="Times New Roman" w:hAnsi="Times New Roman"/>
          <w:sz w:val="24"/>
          <w:szCs w:val="24"/>
          <w:lang w:val="sr-Cyrl-RS"/>
        </w:rPr>
        <w:t>им органима и јавним службама („Сл</w:t>
      </w:r>
      <w:r w:rsidRPr="007C5409">
        <w:rPr>
          <w:rFonts w:ascii="Times New Roman" w:hAnsi="Times New Roman"/>
          <w:sz w:val="24"/>
          <w:szCs w:val="24"/>
          <w:lang w:val="sr-Cyrl-RS"/>
        </w:rPr>
        <w:t>. гл. РС" бр. 34/2001, 62/2006 (др. закони), 63/2006 (испр.</w:t>
      </w:r>
      <w:r>
        <w:rPr>
          <w:rFonts w:ascii="Times New Roman" w:hAnsi="Times New Roman"/>
          <w:sz w:val="24"/>
          <w:szCs w:val="24"/>
        </w:rPr>
        <w:t xml:space="preserve"> </w:t>
      </w:r>
      <w:r w:rsidRPr="007C5409">
        <w:rPr>
          <w:rFonts w:ascii="Times New Roman" w:hAnsi="Times New Roman"/>
          <w:sz w:val="24"/>
          <w:szCs w:val="24"/>
          <w:lang w:val="sr-Cyrl-RS"/>
        </w:rPr>
        <w:t>др.</w:t>
      </w:r>
      <w:r>
        <w:rPr>
          <w:rFonts w:ascii="Times New Roman" w:hAnsi="Times New Roman"/>
          <w:sz w:val="24"/>
          <w:szCs w:val="24"/>
        </w:rPr>
        <w:t xml:space="preserve"> </w:t>
      </w:r>
      <w:r w:rsidRPr="007C5409">
        <w:rPr>
          <w:rFonts w:ascii="Times New Roman" w:hAnsi="Times New Roman"/>
          <w:sz w:val="24"/>
          <w:szCs w:val="24"/>
          <w:lang w:val="sr-Cyrl-RS"/>
        </w:rPr>
        <w:t>закона), 116/2008 (др. закони), 92/2011, 99/2011 (др. закони), 10/2013, 99/14) Уредбом о коефицијентима за обрачун и исплату  плата запослених у јавним службама („Сл. гл. РС“ бр. 44/2001, 15/2002,..., 79/2009) и општим актима Школе.</w:t>
      </w:r>
    </w:p>
    <w:p w:rsidR="00306413" w:rsidRPr="007C5409" w:rsidRDefault="00306413" w:rsidP="00306413">
      <w:pPr>
        <w:spacing w:after="0" w:line="240" w:lineRule="auto"/>
        <w:jc w:val="both"/>
        <w:rPr>
          <w:rFonts w:ascii="Times New Roman" w:hAnsi="Times New Roman"/>
          <w:sz w:val="24"/>
          <w:szCs w:val="24"/>
          <w:lang w:val="sr-Cyrl-RS"/>
        </w:rPr>
      </w:pPr>
    </w:p>
    <w:p w:rsidR="00306413" w:rsidRPr="00075D8D" w:rsidRDefault="00306413" w:rsidP="00306413">
      <w:pPr>
        <w:spacing w:after="0" w:line="240" w:lineRule="auto"/>
        <w:ind w:firstLine="426"/>
        <w:jc w:val="both"/>
        <w:rPr>
          <w:rFonts w:ascii="Times New Roman" w:hAnsi="Times New Roman"/>
          <w:color w:val="FF0000"/>
          <w:sz w:val="24"/>
          <w:szCs w:val="24"/>
        </w:rPr>
      </w:pPr>
      <w:r w:rsidRPr="007C5409">
        <w:rPr>
          <w:rFonts w:ascii="Times New Roman" w:hAnsi="Times New Roman"/>
          <w:sz w:val="24"/>
          <w:szCs w:val="24"/>
          <w:lang w:val="sr-Cyrl-RS"/>
        </w:rPr>
        <w:t>Просечан број запослен</w:t>
      </w:r>
      <w:r>
        <w:rPr>
          <w:rFonts w:ascii="Times New Roman" w:hAnsi="Times New Roman"/>
          <w:sz w:val="24"/>
          <w:szCs w:val="24"/>
          <w:lang w:val="sr-Cyrl-RS"/>
        </w:rPr>
        <w:t>их на крају сваког месеца у 201</w:t>
      </w:r>
      <w:r>
        <w:rPr>
          <w:rFonts w:ascii="Times New Roman" w:hAnsi="Times New Roman"/>
          <w:sz w:val="24"/>
          <w:szCs w:val="24"/>
          <w:lang w:val="sr-Latn-RS"/>
        </w:rPr>
        <w:t>9</w:t>
      </w:r>
      <w:r w:rsidRPr="007C5409">
        <w:rPr>
          <w:rFonts w:ascii="Times New Roman" w:hAnsi="Times New Roman"/>
          <w:sz w:val="24"/>
          <w:szCs w:val="24"/>
          <w:lang w:val="sr-Cyrl-RS"/>
        </w:rPr>
        <w:t>. години је</w:t>
      </w:r>
      <w:r>
        <w:rPr>
          <w:rFonts w:ascii="Times New Roman" w:hAnsi="Times New Roman"/>
          <w:sz w:val="24"/>
          <w:szCs w:val="24"/>
        </w:rPr>
        <w:t xml:space="preserve"> 93</w:t>
      </w:r>
      <w:r>
        <w:rPr>
          <w:rFonts w:ascii="Times New Roman" w:hAnsi="Times New Roman"/>
          <w:color w:val="FF0000"/>
          <w:sz w:val="24"/>
          <w:szCs w:val="24"/>
        </w:rPr>
        <w:t xml:space="preserve"> </w:t>
      </w:r>
      <w:r w:rsidRPr="007C5409">
        <w:rPr>
          <w:rFonts w:ascii="Times New Roman" w:hAnsi="Times New Roman"/>
          <w:sz w:val="24"/>
          <w:szCs w:val="24"/>
          <w:lang w:val="sr-Cyrl-RS"/>
        </w:rPr>
        <w:t>радникa.</w:t>
      </w:r>
    </w:p>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следећој табели дат је приказ исплате Р</w:t>
      </w:r>
      <w:r>
        <w:rPr>
          <w:rFonts w:ascii="Times New Roman" w:hAnsi="Times New Roman"/>
          <w:sz w:val="24"/>
          <w:szCs w:val="24"/>
          <w:lang w:val="sr-Cyrl-RS"/>
        </w:rPr>
        <w:t>асхода за запослене за целу 201</w:t>
      </w:r>
      <w:r>
        <w:rPr>
          <w:rFonts w:ascii="Times New Roman" w:hAnsi="Times New Roman"/>
          <w:sz w:val="24"/>
          <w:szCs w:val="24"/>
          <w:lang w:val="sr-Latn-RS"/>
        </w:rPr>
        <w:t>9</w:t>
      </w:r>
      <w:r w:rsidRPr="007C5409">
        <w:rPr>
          <w:rFonts w:ascii="Times New Roman" w:hAnsi="Times New Roman"/>
          <w:sz w:val="24"/>
          <w:szCs w:val="24"/>
          <w:lang w:val="sr-Cyrl-RS"/>
        </w:rPr>
        <w:t>. годину у укупном износу, податак из Биланса прихода и расхода:</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5137"/>
        <w:gridCol w:w="2749"/>
      </w:tblGrid>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lastRenderedPageBreak/>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73"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 xml:space="preserve">ИЗНОС </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 xml:space="preserve">Плате, додаци и накнаде запослених </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F133F" w:rsidRDefault="00306413" w:rsidP="008C3E39">
            <w:pPr>
              <w:jc w:val="right"/>
              <w:rPr>
                <w:rFonts w:ascii="Times New Roman" w:hAnsi="Times New Roman"/>
                <w:sz w:val="24"/>
                <w:lang w:val="sr-Cyrl-RS"/>
              </w:rPr>
            </w:pPr>
            <w:r>
              <w:rPr>
                <w:rFonts w:ascii="Times New Roman" w:hAnsi="Times New Roman"/>
                <w:sz w:val="24"/>
                <w:lang w:val="sr-Cyrl-RS"/>
              </w:rPr>
              <w:t>103.952.000,00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Доприноси за ПИО</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F133F" w:rsidRDefault="00306413" w:rsidP="008C3E39">
            <w:pPr>
              <w:jc w:val="right"/>
              <w:rPr>
                <w:rFonts w:ascii="Times New Roman" w:hAnsi="Times New Roman"/>
                <w:sz w:val="24"/>
                <w:lang w:val="sr-Cyrl-RS"/>
              </w:rPr>
            </w:pPr>
            <w:r>
              <w:rPr>
                <w:rFonts w:ascii="Times New Roman" w:hAnsi="Times New Roman"/>
                <w:sz w:val="24"/>
                <w:lang w:val="sr-Cyrl-RS"/>
              </w:rPr>
              <w:t>12.188.000,00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Доприноси за здравствено осигурање</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F133F" w:rsidRDefault="00306413" w:rsidP="008C3E39">
            <w:pPr>
              <w:jc w:val="right"/>
              <w:rPr>
                <w:rFonts w:ascii="Times New Roman" w:hAnsi="Times New Roman"/>
                <w:sz w:val="24"/>
                <w:lang w:val="sr-Cyrl-RS"/>
              </w:rPr>
            </w:pPr>
            <w:r>
              <w:rPr>
                <w:rFonts w:ascii="Times New Roman" w:hAnsi="Times New Roman"/>
                <w:sz w:val="24"/>
                <w:lang w:val="sr-Cyrl-RS"/>
              </w:rPr>
              <w:t>5.105.000,00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Накнаде у натури</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1.362.000,00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Отпремнине и помоћи</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582.000,00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Помоћ у медицинском лечењу</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302.000,00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Накнаде трошкова за запослене</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2.105.000,00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3"/>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Награде запосленима и остали посебни расходи</w:t>
            </w:r>
          </w:p>
        </w:tc>
        <w:tc>
          <w:tcPr>
            <w:tcW w:w="2773"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644.000,00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приказани су Стални трошкови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167"/>
        <w:gridCol w:w="2715"/>
      </w:tblGrid>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34"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 xml:space="preserve">ИЗНОС </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4"/>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Трошкови платног промета и банкарских услуга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249.000,00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4"/>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Енергетске услуге</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7.327.000,00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4"/>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Комуналне услуге</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1.006.000,00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4"/>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Услуге комуникација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631.000,00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4"/>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Трошкови осигурања</w:t>
            </w:r>
          </w:p>
        </w:tc>
        <w:tc>
          <w:tcPr>
            <w:tcW w:w="2734"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2.255.000,00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приказани су Трошкови путовања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169"/>
        <w:gridCol w:w="2713"/>
      </w:tblGrid>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31"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5"/>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Трошкови службених путовања у земљи</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1.270.000,00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5"/>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both"/>
              <w:rPr>
                <w:rFonts w:ascii="Times New Roman" w:hAnsi="Times New Roman"/>
                <w:sz w:val="24"/>
                <w:szCs w:val="24"/>
                <w:lang w:val="sr-Cyrl-RS"/>
              </w:rPr>
            </w:pPr>
            <w:r w:rsidRPr="0017262F">
              <w:rPr>
                <w:rFonts w:ascii="Times New Roman" w:hAnsi="Times New Roman"/>
                <w:sz w:val="24"/>
                <w:szCs w:val="24"/>
                <w:lang w:val="sr-Cyrl-RS"/>
              </w:rPr>
              <w:t>Трошкови службених путовања у иностранству</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1.717.000,00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Default="00306413" w:rsidP="00306413">
      <w:pPr>
        <w:spacing w:after="0" w:line="240" w:lineRule="auto"/>
        <w:ind w:firstLine="426"/>
        <w:jc w:val="both"/>
        <w:rPr>
          <w:rFonts w:ascii="Times New Roman" w:hAnsi="Times New Roman"/>
          <w:sz w:val="24"/>
          <w:szCs w:val="24"/>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lastRenderedPageBreak/>
        <w:t xml:space="preserve">У наредној табели приказане су Услуге по уговору </w:t>
      </w:r>
      <w:r>
        <w:rPr>
          <w:rFonts w:ascii="Times New Roman" w:hAnsi="Times New Roman"/>
          <w:sz w:val="24"/>
          <w:szCs w:val="24"/>
          <w:lang w:val="sr-Cyrl-RS"/>
        </w:rPr>
        <w:t>за 201</w:t>
      </w:r>
      <w:r>
        <w:rPr>
          <w:rFonts w:ascii="Times New Roman" w:hAnsi="Times New Roman"/>
          <w:sz w:val="24"/>
          <w:szCs w:val="24"/>
        </w:rPr>
        <w:t>9.</w:t>
      </w:r>
      <w:r w:rsidRPr="007C5409">
        <w:rPr>
          <w:rFonts w:ascii="Times New Roman" w:hAnsi="Times New Roman"/>
          <w:sz w:val="24"/>
          <w:szCs w:val="24"/>
          <w:lang w:val="sr-Cyrl-RS"/>
        </w:rPr>
        <w:t xml:space="preserve">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5161"/>
        <w:gridCol w:w="2723"/>
      </w:tblGrid>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Компјутерске услуге</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1.187.000,00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 xml:space="preserve">Услуге образовања и усавршавања запослених </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1.391.000,00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Услуге информисања</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6.108.000,00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Стручне услуге</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8.026.000,00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Репрезентација</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1.116.000,00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6"/>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Остале опште услуге</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374.000,00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приказане су Специјализовне услуге</w:t>
      </w:r>
      <w:r>
        <w:rPr>
          <w:rFonts w:ascii="Times New Roman" w:hAnsi="Times New Roman"/>
          <w:sz w:val="24"/>
          <w:szCs w:val="24"/>
          <w:lang w:val="sr-Cyrl-RS"/>
        </w:rPr>
        <w:t xml:space="preserve">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5173"/>
        <w:gridCol w:w="2709"/>
      </w:tblGrid>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31"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7"/>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Медицинске услуге</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3.000,00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7"/>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Услуге образовања културе и спорта</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6.000,00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7"/>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Услуге очувања животне средине, науке и геодетске услуге</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60.000,00</w:t>
            </w:r>
          </w:p>
        </w:tc>
      </w:tr>
      <w:tr w:rsidR="00306413" w:rsidRPr="007C5409" w:rsidTr="008C3E39">
        <w:tc>
          <w:tcPr>
            <w:tcW w:w="1148"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7"/>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Остале специјализоване услуге</w:t>
            </w:r>
          </w:p>
        </w:tc>
        <w:tc>
          <w:tcPr>
            <w:tcW w:w="2731" w:type="dxa"/>
            <w:tcBorders>
              <w:top w:val="single" w:sz="4" w:space="0" w:color="auto"/>
              <w:left w:val="single" w:sz="4" w:space="0" w:color="auto"/>
              <w:bottom w:val="single" w:sz="4" w:space="0" w:color="auto"/>
              <w:right w:val="single" w:sz="4" w:space="0" w:color="auto"/>
            </w:tcBorders>
            <w:shd w:val="clear" w:color="auto" w:fill="auto"/>
          </w:tcPr>
          <w:p w:rsidR="00306413" w:rsidRPr="00DE396A" w:rsidRDefault="00306413" w:rsidP="008C3E39">
            <w:pPr>
              <w:jc w:val="right"/>
              <w:rPr>
                <w:rFonts w:ascii="Times New Roman" w:hAnsi="Times New Roman"/>
                <w:sz w:val="24"/>
                <w:lang w:val="sr-Cyrl-RS"/>
              </w:rPr>
            </w:pPr>
            <w:r>
              <w:rPr>
                <w:rFonts w:ascii="Times New Roman" w:hAnsi="Times New Roman"/>
                <w:sz w:val="24"/>
                <w:lang w:val="sr-Cyrl-RS"/>
              </w:rPr>
              <w:t>15.000,00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приказане су Текуће поправке и одржавања</w:t>
      </w:r>
      <w:r>
        <w:rPr>
          <w:rFonts w:ascii="Times New Roman" w:hAnsi="Times New Roman"/>
          <w:sz w:val="24"/>
          <w:szCs w:val="24"/>
          <w:lang w:val="sr-Cyrl-RS"/>
        </w:rPr>
        <w:t xml:space="preserve">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3"/>
        <w:gridCol w:w="5149"/>
        <w:gridCol w:w="2735"/>
      </w:tblGrid>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59"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8"/>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Текуће поправке и одржавање опреме</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3.370.000,00</w:t>
            </w:r>
          </w:p>
        </w:tc>
      </w:tr>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8"/>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rPr>
              <w:t>Te</w:t>
            </w:r>
            <w:r w:rsidRPr="0017262F">
              <w:rPr>
                <w:rFonts w:ascii="Times New Roman" w:hAnsi="Times New Roman"/>
                <w:sz w:val="24"/>
                <w:szCs w:val="24"/>
                <w:lang w:val="sr-Cyrl-RS"/>
              </w:rPr>
              <w:t>куће поправке и одржавање објеката</w:t>
            </w:r>
          </w:p>
        </w:tc>
        <w:tc>
          <w:tcPr>
            <w:tcW w:w="2759"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1.292.000,00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приказани су трошкови Материјала</w:t>
      </w:r>
      <w:r>
        <w:rPr>
          <w:rFonts w:ascii="Times New Roman" w:hAnsi="Times New Roman"/>
          <w:sz w:val="24"/>
          <w:szCs w:val="24"/>
          <w:lang w:val="sr-Cyrl-RS"/>
        </w:rPr>
        <w:t xml:space="preserve">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9"/>
        <w:gridCol w:w="5165"/>
        <w:gridCol w:w="2719"/>
      </w:tblGrid>
      <w:tr w:rsidR="00306413" w:rsidRPr="007C5409" w:rsidTr="008C3E39">
        <w:trPr>
          <w:trHeight w:val="580"/>
        </w:trPr>
        <w:tc>
          <w:tcPr>
            <w:tcW w:w="1148" w:type="dxa"/>
            <w:shd w:val="clear" w:color="auto" w:fill="auto"/>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shd w:val="clear" w:color="auto" w:fill="auto"/>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45" w:type="dxa"/>
            <w:shd w:val="clear" w:color="auto" w:fill="auto"/>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48" w:type="dxa"/>
            <w:shd w:val="clear" w:color="auto" w:fill="auto"/>
          </w:tcPr>
          <w:p w:rsidR="00306413" w:rsidRPr="0017262F" w:rsidRDefault="00306413" w:rsidP="00306413">
            <w:pPr>
              <w:pStyle w:val="ListParagraph"/>
              <w:numPr>
                <w:ilvl w:val="0"/>
                <w:numId w:val="11"/>
              </w:numPr>
              <w:spacing w:after="0" w:line="240" w:lineRule="auto"/>
              <w:jc w:val="center"/>
              <w:rPr>
                <w:rFonts w:ascii="Times New Roman" w:hAnsi="Times New Roman"/>
                <w:sz w:val="24"/>
                <w:szCs w:val="24"/>
                <w:lang w:val="sr-Cyrl-RS"/>
              </w:rPr>
            </w:pPr>
          </w:p>
        </w:tc>
        <w:tc>
          <w:tcPr>
            <w:tcW w:w="5220" w:type="dxa"/>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Административни материјал</w:t>
            </w:r>
          </w:p>
        </w:tc>
        <w:tc>
          <w:tcPr>
            <w:tcW w:w="2745" w:type="dxa"/>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482.000,00</w:t>
            </w:r>
          </w:p>
        </w:tc>
      </w:tr>
      <w:tr w:rsidR="00306413" w:rsidRPr="007C5409" w:rsidTr="008C3E39">
        <w:tc>
          <w:tcPr>
            <w:tcW w:w="1148" w:type="dxa"/>
            <w:shd w:val="clear" w:color="auto" w:fill="auto"/>
          </w:tcPr>
          <w:p w:rsidR="00306413" w:rsidRPr="0017262F" w:rsidRDefault="00306413" w:rsidP="00306413">
            <w:pPr>
              <w:pStyle w:val="ListParagraph"/>
              <w:numPr>
                <w:ilvl w:val="0"/>
                <w:numId w:val="11"/>
              </w:numPr>
              <w:spacing w:after="0" w:line="240" w:lineRule="auto"/>
              <w:jc w:val="center"/>
              <w:rPr>
                <w:rFonts w:ascii="Times New Roman" w:hAnsi="Times New Roman"/>
                <w:sz w:val="24"/>
                <w:szCs w:val="24"/>
                <w:lang w:val="sr-Cyrl-RS"/>
              </w:rPr>
            </w:pPr>
          </w:p>
        </w:tc>
        <w:tc>
          <w:tcPr>
            <w:tcW w:w="5220" w:type="dxa"/>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 xml:space="preserve">Материјал за образовање и усавршавање запослених </w:t>
            </w:r>
          </w:p>
        </w:tc>
        <w:tc>
          <w:tcPr>
            <w:tcW w:w="2745" w:type="dxa"/>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473.000,00</w:t>
            </w:r>
          </w:p>
        </w:tc>
      </w:tr>
      <w:tr w:rsidR="00306413" w:rsidRPr="007C5409" w:rsidTr="008C3E39">
        <w:tc>
          <w:tcPr>
            <w:tcW w:w="1148" w:type="dxa"/>
            <w:shd w:val="clear" w:color="auto" w:fill="auto"/>
          </w:tcPr>
          <w:p w:rsidR="00306413" w:rsidRPr="0017262F" w:rsidRDefault="00306413" w:rsidP="00306413">
            <w:pPr>
              <w:pStyle w:val="ListParagraph"/>
              <w:numPr>
                <w:ilvl w:val="0"/>
                <w:numId w:val="11"/>
              </w:numPr>
              <w:spacing w:after="0" w:line="240" w:lineRule="auto"/>
              <w:jc w:val="center"/>
              <w:rPr>
                <w:rFonts w:ascii="Times New Roman" w:hAnsi="Times New Roman"/>
                <w:sz w:val="24"/>
                <w:szCs w:val="24"/>
                <w:lang w:val="sr-Cyrl-RS"/>
              </w:rPr>
            </w:pPr>
          </w:p>
        </w:tc>
        <w:tc>
          <w:tcPr>
            <w:tcW w:w="5220" w:type="dxa"/>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Материјал за образовање</w:t>
            </w:r>
            <w:r>
              <w:rPr>
                <w:rFonts w:ascii="Times New Roman" w:hAnsi="Times New Roman"/>
                <w:sz w:val="24"/>
                <w:szCs w:val="24"/>
              </w:rPr>
              <w:t>,</w:t>
            </w:r>
            <w:r w:rsidRPr="0017262F">
              <w:rPr>
                <w:rFonts w:ascii="Times New Roman" w:hAnsi="Times New Roman"/>
                <w:sz w:val="24"/>
                <w:szCs w:val="24"/>
                <w:lang w:val="sr-Cyrl-RS"/>
              </w:rPr>
              <w:t xml:space="preserve"> културу и спорт</w:t>
            </w:r>
          </w:p>
        </w:tc>
        <w:tc>
          <w:tcPr>
            <w:tcW w:w="2745" w:type="dxa"/>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43.000,00</w:t>
            </w:r>
          </w:p>
        </w:tc>
      </w:tr>
      <w:tr w:rsidR="00306413" w:rsidRPr="007C5409" w:rsidTr="008C3E39">
        <w:tc>
          <w:tcPr>
            <w:tcW w:w="1148" w:type="dxa"/>
            <w:shd w:val="clear" w:color="auto" w:fill="auto"/>
          </w:tcPr>
          <w:p w:rsidR="00306413" w:rsidRPr="0017262F" w:rsidRDefault="00306413" w:rsidP="00306413">
            <w:pPr>
              <w:pStyle w:val="ListParagraph"/>
              <w:numPr>
                <w:ilvl w:val="0"/>
                <w:numId w:val="11"/>
              </w:numPr>
              <w:spacing w:after="0" w:line="240" w:lineRule="auto"/>
              <w:jc w:val="center"/>
              <w:rPr>
                <w:rFonts w:ascii="Times New Roman" w:hAnsi="Times New Roman"/>
                <w:sz w:val="24"/>
                <w:szCs w:val="24"/>
                <w:lang w:val="sr-Cyrl-RS"/>
              </w:rPr>
            </w:pPr>
          </w:p>
        </w:tc>
        <w:tc>
          <w:tcPr>
            <w:tcW w:w="5220" w:type="dxa"/>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Материјал за одржавање хигијене</w:t>
            </w:r>
          </w:p>
        </w:tc>
        <w:tc>
          <w:tcPr>
            <w:tcW w:w="2745" w:type="dxa"/>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326.000,00</w:t>
            </w:r>
          </w:p>
        </w:tc>
      </w:tr>
      <w:tr w:rsidR="00306413" w:rsidRPr="007C5409" w:rsidTr="008C3E39">
        <w:tc>
          <w:tcPr>
            <w:tcW w:w="1148" w:type="dxa"/>
            <w:shd w:val="clear" w:color="auto" w:fill="auto"/>
          </w:tcPr>
          <w:p w:rsidR="00306413" w:rsidRPr="0017262F" w:rsidRDefault="00306413" w:rsidP="00306413">
            <w:pPr>
              <w:pStyle w:val="ListParagraph"/>
              <w:numPr>
                <w:ilvl w:val="0"/>
                <w:numId w:val="11"/>
              </w:numPr>
              <w:spacing w:after="0" w:line="240" w:lineRule="auto"/>
              <w:jc w:val="center"/>
              <w:rPr>
                <w:rFonts w:ascii="Times New Roman" w:hAnsi="Times New Roman"/>
                <w:sz w:val="24"/>
                <w:szCs w:val="24"/>
                <w:lang w:val="sr-Cyrl-RS"/>
              </w:rPr>
            </w:pPr>
          </w:p>
        </w:tc>
        <w:tc>
          <w:tcPr>
            <w:tcW w:w="5220" w:type="dxa"/>
            <w:shd w:val="clear" w:color="auto" w:fill="auto"/>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Материјал за посебне намене</w:t>
            </w:r>
          </w:p>
        </w:tc>
        <w:tc>
          <w:tcPr>
            <w:tcW w:w="2745" w:type="dxa"/>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77.000,00</w:t>
            </w:r>
          </w:p>
        </w:tc>
      </w:tr>
    </w:tbl>
    <w:p w:rsidR="00306413" w:rsidRPr="007C5409" w:rsidRDefault="00306413" w:rsidP="00306413">
      <w:pPr>
        <w:spacing w:after="0" w:line="240" w:lineRule="auto"/>
        <w:jc w:val="both"/>
        <w:rPr>
          <w:rFonts w:ascii="Times New Roman" w:hAnsi="Times New Roman"/>
          <w:sz w:val="24"/>
          <w:szCs w:val="24"/>
          <w:lang w:val="sr-Cyrl-RS"/>
        </w:rPr>
      </w:pPr>
    </w:p>
    <w:p w:rsidR="00306413" w:rsidRPr="007C5409" w:rsidRDefault="00306413" w:rsidP="00306413">
      <w:pPr>
        <w:spacing w:after="0" w:line="240" w:lineRule="auto"/>
        <w:ind w:firstLine="426"/>
        <w:jc w:val="both"/>
        <w:rPr>
          <w:rFonts w:ascii="Times New Roman" w:hAnsi="Times New Roman"/>
          <w:sz w:val="24"/>
          <w:szCs w:val="24"/>
          <w:lang w:val="sr-Cyrl-RS"/>
        </w:rPr>
      </w:pPr>
      <w:r w:rsidRPr="007C5409">
        <w:rPr>
          <w:rFonts w:ascii="Times New Roman" w:hAnsi="Times New Roman"/>
          <w:sz w:val="24"/>
          <w:szCs w:val="24"/>
          <w:lang w:val="sr-Cyrl-RS"/>
        </w:rPr>
        <w:t>У наредној табели приказани су Остали трошкови</w:t>
      </w:r>
      <w:r>
        <w:rPr>
          <w:rFonts w:ascii="Times New Roman" w:hAnsi="Times New Roman"/>
          <w:sz w:val="24"/>
          <w:szCs w:val="24"/>
          <w:lang w:val="sr-Cyrl-RS"/>
        </w:rPr>
        <w:t xml:space="preserve"> за 201</w:t>
      </w:r>
      <w:r>
        <w:rPr>
          <w:rFonts w:ascii="Times New Roman" w:hAnsi="Times New Roman"/>
          <w:sz w:val="24"/>
          <w:szCs w:val="24"/>
        </w:rPr>
        <w:t>9</w:t>
      </w:r>
      <w:r w:rsidRPr="007C5409">
        <w:rPr>
          <w:rFonts w:ascii="Times New Roman" w:hAnsi="Times New Roman"/>
          <w:sz w:val="24"/>
          <w:szCs w:val="24"/>
          <w:lang w:val="sr-Cyrl-RS"/>
        </w:rPr>
        <w:t>. годину:</w:t>
      </w:r>
    </w:p>
    <w:p w:rsidR="00306413" w:rsidRPr="007C5409" w:rsidRDefault="00306413" w:rsidP="00306413">
      <w:pPr>
        <w:spacing w:after="0" w:line="240" w:lineRule="auto"/>
        <w:jc w:val="both"/>
        <w:rPr>
          <w:rFonts w:ascii="Times New Roman" w:hAnsi="Times New Roman"/>
          <w:sz w:val="24"/>
          <w:szCs w:val="24"/>
          <w:lang w:val="sr-Cyrl-RS"/>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5158"/>
        <w:gridCol w:w="2725"/>
      </w:tblGrid>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Ред. бр.</w:t>
            </w: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О П И С</w:t>
            </w:r>
          </w:p>
        </w:tc>
        <w:tc>
          <w:tcPr>
            <w:tcW w:w="2745"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jc w:val="center"/>
              <w:rPr>
                <w:rFonts w:ascii="Times New Roman" w:hAnsi="Times New Roman"/>
                <w:b/>
                <w:sz w:val="24"/>
                <w:szCs w:val="24"/>
                <w:lang w:val="sr-Cyrl-RS"/>
              </w:rPr>
            </w:pPr>
            <w:r w:rsidRPr="0017262F">
              <w:rPr>
                <w:rFonts w:ascii="Times New Roman" w:hAnsi="Times New Roman"/>
                <w:b/>
                <w:sz w:val="24"/>
                <w:szCs w:val="24"/>
                <w:lang w:val="sr-Cyrl-RS"/>
              </w:rPr>
              <w:t>ИЗНОС</w:t>
            </w:r>
          </w:p>
        </w:tc>
      </w:tr>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9"/>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Негативне курсне разлике</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5.000,00</w:t>
            </w:r>
          </w:p>
        </w:tc>
      </w:tr>
      <w:tr w:rsidR="00306413" w:rsidRPr="007C5409" w:rsidTr="008C3E39">
        <w:tc>
          <w:tcPr>
            <w:tcW w:w="1162"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306413">
            <w:pPr>
              <w:numPr>
                <w:ilvl w:val="0"/>
                <w:numId w:val="19"/>
              </w:numPr>
              <w:spacing w:after="0" w:line="240" w:lineRule="auto"/>
              <w:jc w:val="center"/>
              <w:rPr>
                <w:rFonts w:ascii="Times New Roman" w:hAnsi="Times New Roman"/>
                <w:sz w:val="24"/>
                <w:szCs w:val="24"/>
                <w:lang w:val="sr-Cyrl-RS"/>
              </w:rPr>
            </w:pPr>
          </w:p>
        </w:tc>
        <w:tc>
          <w:tcPr>
            <w:tcW w:w="5220" w:type="dxa"/>
            <w:tcBorders>
              <w:top w:val="single" w:sz="4" w:space="0" w:color="auto"/>
              <w:left w:val="single" w:sz="4" w:space="0" w:color="auto"/>
              <w:bottom w:val="single" w:sz="4" w:space="0" w:color="auto"/>
              <w:right w:val="single" w:sz="4" w:space="0" w:color="auto"/>
            </w:tcBorders>
            <w:shd w:val="clear" w:color="auto" w:fill="auto"/>
            <w:hideMark/>
          </w:tcPr>
          <w:p w:rsidR="00306413" w:rsidRPr="0017262F" w:rsidRDefault="00306413" w:rsidP="008C3E39">
            <w:pPr>
              <w:rPr>
                <w:rFonts w:ascii="Times New Roman" w:hAnsi="Times New Roman"/>
                <w:sz w:val="24"/>
                <w:szCs w:val="24"/>
                <w:lang w:val="sr-Cyrl-RS"/>
              </w:rPr>
            </w:pPr>
            <w:r w:rsidRPr="0017262F">
              <w:rPr>
                <w:rFonts w:ascii="Times New Roman" w:hAnsi="Times New Roman"/>
                <w:sz w:val="24"/>
                <w:szCs w:val="24"/>
                <w:lang w:val="sr-Cyrl-RS"/>
              </w:rPr>
              <w:t>Обавезне таксе, порез, казне</w:t>
            </w:r>
          </w:p>
        </w:tc>
        <w:tc>
          <w:tcPr>
            <w:tcW w:w="2745" w:type="dxa"/>
            <w:tcBorders>
              <w:top w:val="single" w:sz="4" w:space="0" w:color="auto"/>
              <w:left w:val="single" w:sz="4" w:space="0" w:color="auto"/>
              <w:bottom w:val="single" w:sz="4" w:space="0" w:color="auto"/>
              <w:right w:val="single" w:sz="4" w:space="0" w:color="auto"/>
            </w:tcBorders>
            <w:shd w:val="clear" w:color="auto" w:fill="auto"/>
          </w:tcPr>
          <w:p w:rsidR="00306413" w:rsidRPr="0017262F" w:rsidRDefault="00306413" w:rsidP="008C3E39">
            <w:pPr>
              <w:jc w:val="right"/>
              <w:rPr>
                <w:rFonts w:ascii="Times New Roman" w:hAnsi="Times New Roman"/>
                <w:sz w:val="24"/>
                <w:lang w:val="sr-Cyrl-RS"/>
              </w:rPr>
            </w:pPr>
            <w:r>
              <w:rPr>
                <w:rFonts w:ascii="Times New Roman" w:hAnsi="Times New Roman"/>
                <w:sz w:val="24"/>
                <w:lang w:val="sr-Cyrl-RS"/>
              </w:rPr>
              <w:t>1.304.000,00</w:t>
            </w:r>
          </w:p>
        </w:tc>
      </w:tr>
    </w:tbl>
    <w:p w:rsidR="00306413" w:rsidRPr="007C5409" w:rsidRDefault="00306413" w:rsidP="00306413">
      <w:pPr>
        <w:spacing w:after="0" w:line="240" w:lineRule="auto"/>
        <w:rPr>
          <w:rFonts w:ascii="Times New Roman" w:hAnsi="Times New Roman"/>
          <w:sz w:val="24"/>
          <w:szCs w:val="24"/>
          <w:lang w:val="sr-Cyrl-RS"/>
        </w:rPr>
      </w:pPr>
    </w:p>
    <w:p w:rsidR="00306413" w:rsidRPr="00D96F8E" w:rsidRDefault="00306413" w:rsidP="00306413">
      <w:pPr>
        <w:spacing w:after="0" w:line="240" w:lineRule="auto"/>
        <w:ind w:firstLine="426"/>
        <w:jc w:val="both"/>
        <w:rPr>
          <w:rFonts w:ascii="Times New Roman" w:hAnsi="Times New Roman"/>
          <w:sz w:val="24"/>
          <w:szCs w:val="24"/>
          <w:lang w:val="sr-Latn-RS"/>
        </w:rPr>
      </w:pPr>
    </w:p>
    <w:p w:rsidR="00306413" w:rsidRDefault="00306413" w:rsidP="00306413">
      <w:pPr>
        <w:pStyle w:val="Heading1"/>
        <w:numPr>
          <w:ilvl w:val="0"/>
          <w:numId w:val="32"/>
        </w:numPr>
      </w:pPr>
      <w:bookmarkStart w:id="29" w:name="_Toc38545381"/>
      <w:r w:rsidRPr="00B84841">
        <w:t>ПОДАЦИ О ЈАВНИМ НАБАВКАМА</w:t>
      </w:r>
      <w:bookmarkEnd w:id="29"/>
    </w:p>
    <w:p w:rsidR="00306413" w:rsidRPr="005B0479" w:rsidRDefault="00306413" w:rsidP="00306413"/>
    <w:p w:rsidR="00306413" w:rsidRPr="00F4521C" w:rsidRDefault="00306413" w:rsidP="00306413">
      <w:pPr>
        <w:spacing w:after="0" w:line="240" w:lineRule="auto"/>
        <w:ind w:firstLine="426"/>
        <w:jc w:val="both"/>
        <w:rPr>
          <w:lang w:val="sr-Cyrl-RS"/>
        </w:rPr>
      </w:pPr>
      <w:r>
        <w:rPr>
          <w:rFonts w:ascii="Times New Roman" w:hAnsi="Times New Roman"/>
          <w:sz w:val="24"/>
          <w:szCs w:val="24"/>
        </w:rPr>
        <w:t>Од 01.04.2013.</w:t>
      </w:r>
      <w:r>
        <w:rPr>
          <w:rFonts w:ascii="Times New Roman" w:hAnsi="Times New Roman"/>
          <w:sz w:val="24"/>
          <w:szCs w:val="24"/>
          <w:lang w:val="sr-Cyrl-RS"/>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као дана почетка примене новог Закона о јавним набавкама школа на свом сајту објављује набавке које спроводи</w:t>
      </w:r>
      <w:r>
        <w:rPr>
          <w:rFonts w:ascii="Times New Roman" w:hAnsi="Times New Roman"/>
          <w:sz w:val="24"/>
          <w:szCs w:val="24"/>
          <w:lang w:val="sr-Cyrl-CS"/>
        </w:rPr>
        <w:t>,</w:t>
      </w:r>
      <w:r>
        <w:rPr>
          <w:rFonts w:ascii="Times New Roman" w:hAnsi="Times New Roman"/>
          <w:sz w:val="24"/>
          <w:szCs w:val="24"/>
        </w:rPr>
        <w:t xml:space="preserve"> на следећем линку: </w:t>
      </w:r>
      <w:hyperlink r:id="rId30" w:history="1">
        <w:r w:rsidRPr="005C66FF">
          <w:rPr>
            <w:rStyle w:val="Hyperlink"/>
            <w:rFonts w:ascii="Times New Roman" w:hAnsi="Times New Roman"/>
            <w:sz w:val="24"/>
            <w:szCs w:val="24"/>
          </w:rPr>
          <w:t>http://www.vps.ns.ac.rs/o-nama/dokumenti/javne-nabavke/</w:t>
        </w:r>
      </w:hyperlink>
      <w:r>
        <w:rPr>
          <w:rFonts w:ascii="Times New Roman" w:hAnsi="Times New Roman"/>
          <w:sz w:val="24"/>
          <w:szCs w:val="24"/>
          <w:lang w:val="sr-Cyrl-RS"/>
        </w:rPr>
        <w:t xml:space="preserve"> </w:t>
      </w:r>
    </w:p>
    <w:p w:rsidR="00306413" w:rsidRDefault="00306413" w:rsidP="00306413">
      <w:pPr>
        <w:spacing w:after="0" w:line="240" w:lineRule="auto"/>
        <w:ind w:firstLine="426"/>
        <w:jc w:val="both"/>
        <w:rPr>
          <w:rFonts w:ascii="Times New Roman" w:hAnsi="Times New Roman"/>
          <w:sz w:val="24"/>
          <w:szCs w:val="24"/>
          <w:lang w:val="sr-Cyrl-CS"/>
        </w:rPr>
      </w:pPr>
    </w:p>
    <w:p w:rsidR="00306413" w:rsidRPr="00306413" w:rsidRDefault="00306413" w:rsidP="00306413">
      <w:pPr>
        <w:spacing w:after="0" w:line="240" w:lineRule="auto"/>
        <w:ind w:firstLine="426"/>
        <w:jc w:val="both"/>
        <w:rPr>
          <w:rFonts w:ascii="Times New Roman" w:hAnsi="Times New Roman"/>
          <w:sz w:val="24"/>
          <w:szCs w:val="24"/>
        </w:rPr>
      </w:pPr>
      <w:r>
        <w:rPr>
          <w:rFonts w:ascii="Times New Roman" w:hAnsi="Times New Roman"/>
          <w:sz w:val="24"/>
          <w:szCs w:val="24"/>
        </w:rPr>
        <w:t xml:space="preserve">Подаци о спроведеним јавним набавкама у </w:t>
      </w:r>
      <w:r w:rsidRPr="0006638D">
        <w:rPr>
          <w:rFonts w:ascii="Times New Roman" w:hAnsi="Times New Roman"/>
          <w:sz w:val="24"/>
          <w:szCs w:val="24"/>
        </w:rPr>
        <w:t>201</w:t>
      </w:r>
      <w:r>
        <w:rPr>
          <w:rFonts w:ascii="Times New Roman" w:hAnsi="Times New Roman"/>
          <w:sz w:val="24"/>
          <w:szCs w:val="24"/>
        </w:rPr>
        <w:t>9</w:t>
      </w:r>
      <w:r w:rsidRPr="0006638D">
        <w:rPr>
          <w:rFonts w:ascii="Times New Roman" w:hAnsi="Times New Roman"/>
          <w:sz w:val="24"/>
          <w:szCs w:val="24"/>
        </w:rPr>
        <w:t>.</w:t>
      </w:r>
      <w:r w:rsidRPr="0006638D">
        <w:rPr>
          <w:rFonts w:ascii="Times New Roman" w:hAnsi="Times New Roman"/>
          <w:sz w:val="24"/>
          <w:szCs w:val="24"/>
          <w:lang w:val="sr-Cyrl-RS"/>
        </w:rPr>
        <w:t xml:space="preserve"> </w:t>
      </w:r>
      <w:proofErr w:type="gramStart"/>
      <w:r>
        <w:rPr>
          <w:rFonts w:ascii="Times New Roman" w:hAnsi="Times New Roman"/>
          <w:sz w:val="24"/>
          <w:szCs w:val="24"/>
        </w:rPr>
        <w:t>години</w:t>
      </w:r>
      <w:proofErr w:type="gramEnd"/>
      <w:r>
        <w:rPr>
          <w:rFonts w:ascii="Times New Roman" w:hAnsi="Times New Roman"/>
          <w:sz w:val="24"/>
          <w:szCs w:val="24"/>
          <w:lang w:val="sr-Cyrl-RS"/>
        </w:rPr>
        <w:t xml:space="preserve"> дати су у следећим извештајима</w:t>
      </w:r>
      <w:r>
        <w:rPr>
          <w:rFonts w:ascii="Times New Roman" w:hAnsi="Times New Roman"/>
          <w:b/>
          <w:color w:val="000000"/>
          <w:sz w:val="24"/>
          <w:szCs w:val="24"/>
        </w:rPr>
        <w:t xml:space="preserve">: </w:t>
      </w:r>
      <w:r>
        <w:rPr>
          <w:rFonts w:ascii="Times New Roman" w:hAnsi="Times New Roman"/>
          <w:sz w:val="24"/>
          <w:szCs w:val="24"/>
        </w:rPr>
        <w:t xml:space="preserve">Извештај о јавним набавкама у првом кварталу у 2019. </w:t>
      </w:r>
      <w:proofErr w:type="gramStart"/>
      <w:r>
        <w:rPr>
          <w:rFonts w:ascii="Times New Roman" w:hAnsi="Times New Roman"/>
          <w:sz w:val="24"/>
          <w:szCs w:val="24"/>
        </w:rPr>
        <w:t>годин</w:t>
      </w:r>
      <w:r>
        <w:rPr>
          <w:rFonts w:ascii="Times New Roman" w:hAnsi="Times New Roman"/>
          <w:sz w:val="24"/>
          <w:szCs w:val="24"/>
          <w:lang w:val="sr-Cyrl-RS"/>
        </w:rPr>
        <w:t>и</w:t>
      </w:r>
      <w:proofErr w:type="gramEnd"/>
      <w:r>
        <w:rPr>
          <w:rFonts w:ascii="Times New Roman" w:hAnsi="Times New Roman"/>
          <w:sz w:val="24"/>
          <w:szCs w:val="24"/>
        </w:rPr>
        <w:t xml:space="preserve">, Извештај о јавним набавкама у другом кварталу у 2019. </w:t>
      </w:r>
      <w:proofErr w:type="gramStart"/>
      <w:r>
        <w:rPr>
          <w:rFonts w:ascii="Times New Roman" w:hAnsi="Times New Roman"/>
          <w:sz w:val="24"/>
          <w:szCs w:val="24"/>
        </w:rPr>
        <w:t>годин</w:t>
      </w:r>
      <w:r>
        <w:rPr>
          <w:rFonts w:ascii="Times New Roman" w:hAnsi="Times New Roman"/>
          <w:sz w:val="24"/>
          <w:szCs w:val="24"/>
          <w:lang w:val="sr-Cyrl-RS"/>
        </w:rPr>
        <w:t>и</w:t>
      </w:r>
      <w:proofErr w:type="gramEnd"/>
      <w:r>
        <w:rPr>
          <w:rFonts w:ascii="Times New Roman" w:hAnsi="Times New Roman"/>
          <w:sz w:val="24"/>
          <w:szCs w:val="24"/>
        </w:rPr>
        <w:t xml:space="preserve">, Извештај о јавним набавкама у трећем кварталу у 2019. </w:t>
      </w:r>
      <w:proofErr w:type="gramStart"/>
      <w:r>
        <w:rPr>
          <w:rFonts w:ascii="Times New Roman" w:hAnsi="Times New Roman"/>
          <w:sz w:val="24"/>
          <w:szCs w:val="24"/>
        </w:rPr>
        <w:t>годин</w:t>
      </w:r>
      <w:r>
        <w:rPr>
          <w:rFonts w:ascii="Times New Roman" w:hAnsi="Times New Roman"/>
          <w:sz w:val="24"/>
          <w:szCs w:val="24"/>
          <w:lang w:val="sr-Cyrl-CS"/>
        </w:rPr>
        <w:t>и</w:t>
      </w:r>
      <w:proofErr w:type="gramEnd"/>
      <w:r>
        <w:rPr>
          <w:rFonts w:ascii="Times New Roman" w:hAnsi="Times New Roman"/>
          <w:sz w:val="24"/>
          <w:szCs w:val="24"/>
        </w:rPr>
        <w:t xml:space="preserve">, Извештај о јавним набавкама у четвртом кварталу у 2019. </w:t>
      </w:r>
      <w:proofErr w:type="gramStart"/>
      <w:r>
        <w:rPr>
          <w:rFonts w:ascii="Times New Roman" w:hAnsi="Times New Roman"/>
          <w:sz w:val="24"/>
          <w:szCs w:val="24"/>
        </w:rPr>
        <w:t>годин</w:t>
      </w:r>
      <w:r>
        <w:rPr>
          <w:rFonts w:ascii="Times New Roman" w:hAnsi="Times New Roman"/>
          <w:sz w:val="24"/>
          <w:szCs w:val="24"/>
          <w:lang w:val="sr-Cyrl-CS"/>
        </w:rPr>
        <w:t>и</w:t>
      </w:r>
      <w:proofErr w:type="gramEnd"/>
      <w:r>
        <w:rPr>
          <w:rFonts w:ascii="Times New Roman" w:hAnsi="Times New Roman"/>
          <w:sz w:val="24"/>
          <w:szCs w:val="24"/>
          <w:lang w:val="sr-Cyrl-CS"/>
        </w:rPr>
        <w:t>.</w:t>
      </w:r>
    </w:p>
    <w:p w:rsidR="00306413" w:rsidRPr="00306413" w:rsidRDefault="00306413" w:rsidP="0089044F">
      <w:pPr>
        <w:spacing w:after="0" w:line="240" w:lineRule="auto"/>
        <w:ind w:firstLine="426"/>
        <w:rPr>
          <w:rFonts w:ascii="Times New Roman" w:hAnsi="Times New Roman"/>
          <w:sz w:val="24"/>
          <w:szCs w:val="24"/>
        </w:rPr>
      </w:pPr>
    </w:p>
    <w:p w:rsidR="0089044F" w:rsidRPr="009D3CC4" w:rsidRDefault="0089044F" w:rsidP="0089044F">
      <w:pPr>
        <w:spacing w:after="0" w:line="240" w:lineRule="auto"/>
        <w:jc w:val="both"/>
        <w:rPr>
          <w:rFonts w:ascii="Times New Roman" w:hAnsi="Times New Roman"/>
          <w:sz w:val="24"/>
          <w:szCs w:val="24"/>
        </w:rPr>
      </w:pPr>
    </w:p>
    <w:p w:rsidR="0089044F" w:rsidRPr="00B7457D" w:rsidRDefault="0089044F" w:rsidP="0089044F">
      <w:pPr>
        <w:pStyle w:val="Heading1"/>
        <w:numPr>
          <w:ilvl w:val="0"/>
          <w:numId w:val="32"/>
        </w:numPr>
      </w:pPr>
      <w:bookmarkStart w:id="30" w:name="_Toc38545382"/>
      <w:r w:rsidRPr="00B7457D">
        <w:t xml:space="preserve">ПОДАЦИ О </w:t>
      </w:r>
      <w:proofErr w:type="gramStart"/>
      <w:r w:rsidRPr="00B7457D">
        <w:t>ДРЖАВНОЈ  ПОМОЋИ</w:t>
      </w:r>
      <w:bookmarkEnd w:id="30"/>
      <w:proofErr w:type="gramEnd"/>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Висока пословна школа струковних студија у Новом Саду не пружа државну помоћ у смислу тачке 34. Упутства за израду и објављивање информ</w:t>
      </w:r>
      <w:r w:rsidR="0006638D">
        <w:rPr>
          <w:rFonts w:ascii="Times New Roman" w:hAnsi="Times New Roman"/>
          <w:sz w:val="24"/>
          <w:szCs w:val="24"/>
        </w:rPr>
        <w:t xml:space="preserve">атора о раду државног органа </w:t>
      </w:r>
      <w:proofErr w:type="gramStart"/>
      <w:r w:rsidR="0006638D">
        <w:rPr>
          <w:rFonts w:ascii="Times New Roman" w:hAnsi="Times New Roman"/>
          <w:sz w:val="24"/>
          <w:szCs w:val="24"/>
        </w:rPr>
        <w:t xml:space="preserve">( </w:t>
      </w:r>
      <w:r w:rsidR="0006638D">
        <w:rPr>
          <w:rFonts w:ascii="Times New Roman" w:hAnsi="Times New Roman"/>
          <w:sz w:val="24"/>
          <w:szCs w:val="24"/>
          <w:lang w:val="sr-Cyrl-RS"/>
        </w:rPr>
        <w:t>„</w:t>
      </w:r>
      <w:proofErr w:type="gramEnd"/>
      <w:r w:rsidRPr="00B7457D">
        <w:rPr>
          <w:rFonts w:ascii="Times New Roman" w:hAnsi="Times New Roman"/>
          <w:sz w:val="24"/>
          <w:szCs w:val="24"/>
        </w:rPr>
        <w:t xml:space="preserve">Сл. </w:t>
      </w:r>
      <w:r>
        <w:rPr>
          <w:rFonts w:ascii="Times New Roman" w:hAnsi="Times New Roman"/>
          <w:sz w:val="24"/>
          <w:szCs w:val="24"/>
        </w:rPr>
        <w:t>г</w:t>
      </w:r>
      <w:r w:rsidRPr="00B7457D">
        <w:rPr>
          <w:rFonts w:ascii="Times New Roman" w:hAnsi="Times New Roman"/>
          <w:sz w:val="24"/>
          <w:szCs w:val="24"/>
        </w:rPr>
        <w:t>ласник РС“, бр. 68/10)</w:t>
      </w:r>
    </w:p>
    <w:p w:rsidR="0089044F" w:rsidRPr="00B7457D" w:rsidRDefault="0089044F" w:rsidP="0089044F">
      <w:pPr>
        <w:spacing w:before="200" w:after="0" w:line="240" w:lineRule="auto"/>
        <w:jc w:val="both"/>
        <w:rPr>
          <w:rFonts w:ascii="Times New Roman" w:hAnsi="Times New Roman"/>
          <w:sz w:val="24"/>
          <w:szCs w:val="24"/>
        </w:rPr>
      </w:pPr>
    </w:p>
    <w:p w:rsidR="0089044F" w:rsidRPr="000E21FF" w:rsidRDefault="0089044F" w:rsidP="0089044F">
      <w:pPr>
        <w:pStyle w:val="Heading1"/>
        <w:numPr>
          <w:ilvl w:val="0"/>
          <w:numId w:val="32"/>
        </w:numPr>
      </w:pPr>
      <w:bookmarkStart w:id="31" w:name="_Toc38545383"/>
      <w:r w:rsidRPr="00B7457D">
        <w:t>ПОДАЦИ О СРЕДСТВИМА РАДА</w:t>
      </w:r>
      <w:bookmarkEnd w:id="31"/>
    </w:p>
    <w:p w:rsidR="0089044F" w:rsidRPr="000E21FF" w:rsidRDefault="0089044F" w:rsidP="0089044F">
      <w:pPr>
        <w:pStyle w:val="ListParagraph"/>
        <w:spacing w:after="0" w:line="240" w:lineRule="auto"/>
        <w:ind w:left="360"/>
        <w:rPr>
          <w:rFonts w:ascii="Times New Roman" w:hAnsi="Times New Roman"/>
          <w:b/>
          <w:sz w:val="24"/>
          <w:szCs w:val="24"/>
        </w:rPr>
      </w:pPr>
    </w:p>
    <w:p w:rsidR="0089044F" w:rsidRPr="00B7457D" w:rsidRDefault="0089044F" w:rsidP="0089044F">
      <w:pPr>
        <w:spacing w:after="0" w:line="240" w:lineRule="auto"/>
        <w:ind w:left="100" w:right="80" w:firstLine="326"/>
        <w:jc w:val="both"/>
        <w:rPr>
          <w:rFonts w:ascii="Times New Roman" w:eastAsia="Times New Roman" w:hAnsi="Times New Roman"/>
          <w:sz w:val="24"/>
          <w:szCs w:val="24"/>
          <w:shd w:val="clear" w:color="auto" w:fill="FFFFFF"/>
        </w:rPr>
      </w:pPr>
      <w:r w:rsidRPr="00B7457D">
        <w:rPr>
          <w:rFonts w:ascii="Times New Roman" w:eastAsia="Times New Roman" w:hAnsi="Times New Roman"/>
          <w:sz w:val="24"/>
          <w:szCs w:val="24"/>
          <w:shd w:val="clear" w:color="auto" w:fill="FFFFFF"/>
        </w:rPr>
        <w:t>Учионички простор је опремљен одговарајућим инвентаром (катедре, клупе, столице, табле, интерактивне табле).</w:t>
      </w:r>
    </w:p>
    <w:p w:rsidR="0089044F" w:rsidRPr="00B7457D" w:rsidRDefault="0089044F" w:rsidP="0089044F">
      <w:pPr>
        <w:spacing w:after="0" w:line="240" w:lineRule="auto"/>
        <w:ind w:left="100" w:right="80" w:firstLine="609"/>
        <w:jc w:val="both"/>
        <w:rPr>
          <w:rFonts w:ascii="Times New Roman" w:eastAsia="Times New Roman" w:hAnsi="Times New Roman"/>
          <w:sz w:val="24"/>
          <w:szCs w:val="24"/>
        </w:rPr>
      </w:pPr>
    </w:p>
    <w:p w:rsidR="0089044F" w:rsidRPr="00B7457D" w:rsidRDefault="0089044F" w:rsidP="0089044F">
      <w:pPr>
        <w:spacing w:after="0" w:line="240" w:lineRule="auto"/>
        <w:ind w:left="100" w:right="80" w:firstLine="326"/>
        <w:jc w:val="both"/>
        <w:rPr>
          <w:rFonts w:ascii="Times New Roman" w:eastAsia="Times New Roman" w:hAnsi="Times New Roman"/>
          <w:sz w:val="24"/>
          <w:szCs w:val="24"/>
          <w:shd w:val="clear" w:color="auto" w:fill="FFFFFF"/>
        </w:rPr>
      </w:pPr>
      <w:r w:rsidRPr="00B7457D">
        <w:rPr>
          <w:rFonts w:ascii="Times New Roman" w:eastAsia="Times New Roman" w:hAnsi="Times New Roman"/>
          <w:sz w:val="24"/>
          <w:szCs w:val="24"/>
          <w:shd w:val="clear" w:color="auto" w:fill="FFFFFF"/>
        </w:rPr>
        <w:t xml:space="preserve">У процесу извођења наставе у школској </w:t>
      </w:r>
      <w:r w:rsidRPr="0006638D">
        <w:rPr>
          <w:rFonts w:ascii="Times New Roman" w:eastAsia="Times New Roman" w:hAnsi="Times New Roman"/>
          <w:sz w:val="24"/>
          <w:szCs w:val="24"/>
          <w:shd w:val="clear" w:color="auto" w:fill="FFFFFF"/>
        </w:rPr>
        <w:t>201</w:t>
      </w:r>
      <w:r w:rsidRPr="0006638D">
        <w:rPr>
          <w:rFonts w:ascii="Times New Roman" w:eastAsia="Times New Roman" w:hAnsi="Times New Roman"/>
          <w:sz w:val="24"/>
          <w:szCs w:val="24"/>
          <w:shd w:val="clear" w:color="auto" w:fill="FFFFFF"/>
          <w:lang w:val="sr-Latn-RS"/>
        </w:rPr>
        <w:t>8</w:t>
      </w:r>
      <w:r w:rsidRPr="0006638D">
        <w:rPr>
          <w:rFonts w:ascii="Times New Roman" w:eastAsia="Times New Roman" w:hAnsi="Times New Roman"/>
          <w:sz w:val="24"/>
          <w:szCs w:val="24"/>
          <w:shd w:val="clear" w:color="auto" w:fill="FFFFFF"/>
          <w:lang w:val="sr-Cyrl-RS"/>
        </w:rPr>
        <w:t>/201</w:t>
      </w:r>
      <w:r w:rsidRPr="0006638D">
        <w:rPr>
          <w:rFonts w:ascii="Times New Roman" w:eastAsia="Times New Roman" w:hAnsi="Times New Roman"/>
          <w:sz w:val="24"/>
          <w:szCs w:val="24"/>
          <w:shd w:val="clear" w:color="auto" w:fill="FFFFFF"/>
          <w:lang w:val="sr-Latn-RS"/>
        </w:rPr>
        <w:t>9</w:t>
      </w:r>
      <w:r w:rsidRPr="00F4521C">
        <w:rPr>
          <w:rFonts w:ascii="Times New Roman" w:eastAsia="Times New Roman" w:hAnsi="Times New Roman"/>
          <w:sz w:val="24"/>
          <w:szCs w:val="24"/>
          <w:shd w:val="clear" w:color="auto" w:fill="FFFFFF"/>
        </w:rPr>
        <w:t>.</w:t>
      </w:r>
      <w:r>
        <w:rPr>
          <w:rFonts w:ascii="Times New Roman" w:eastAsia="Times New Roman" w:hAnsi="Times New Roman"/>
          <w:sz w:val="24"/>
          <w:szCs w:val="24"/>
          <w:shd w:val="clear" w:color="auto" w:fill="FFFFFF"/>
          <w:lang w:val="sr-Cyrl-RS"/>
        </w:rPr>
        <w:t xml:space="preserve"> </w:t>
      </w:r>
      <w:proofErr w:type="gramStart"/>
      <w:r w:rsidRPr="00B7457D">
        <w:rPr>
          <w:rFonts w:ascii="Times New Roman" w:eastAsia="Times New Roman" w:hAnsi="Times New Roman"/>
          <w:sz w:val="24"/>
          <w:szCs w:val="24"/>
          <w:shd w:val="clear" w:color="auto" w:fill="FFFFFF"/>
        </w:rPr>
        <w:t>години</w:t>
      </w:r>
      <w:proofErr w:type="gramEnd"/>
      <w:r w:rsidRPr="00B7457D">
        <w:rPr>
          <w:rFonts w:ascii="Times New Roman" w:eastAsia="Times New Roman" w:hAnsi="Times New Roman"/>
          <w:sz w:val="24"/>
          <w:szCs w:val="24"/>
          <w:shd w:val="clear" w:color="auto" w:fill="FFFFFF"/>
        </w:rPr>
        <w:t xml:space="preserve"> коришћене</w:t>
      </w:r>
      <w:r>
        <w:rPr>
          <w:rFonts w:ascii="Times New Roman" w:eastAsia="Times New Roman" w:hAnsi="Times New Roman"/>
          <w:sz w:val="24"/>
          <w:szCs w:val="24"/>
          <w:shd w:val="clear" w:color="auto" w:fill="FFFFFF"/>
          <w:lang w:val="sr-Cyrl-RS"/>
        </w:rPr>
        <w:t xml:space="preserve"> </w:t>
      </w:r>
      <w:r w:rsidRPr="00B7457D">
        <w:rPr>
          <w:rFonts w:ascii="Times New Roman" w:eastAsia="Times New Roman" w:hAnsi="Times New Roman"/>
          <w:sz w:val="24"/>
          <w:szCs w:val="24"/>
          <w:shd w:val="clear" w:color="auto" w:fill="FFFFFF"/>
        </w:rPr>
        <w:t>су три рачунарске лабораторије у којима се укупно налази 80 рачунара. За самосталан рад студената Школа располаже посебно опремљеним просторима:</w:t>
      </w:r>
    </w:p>
    <w:p w:rsidR="0089044F" w:rsidRPr="00B7457D" w:rsidRDefault="0089044F" w:rsidP="0089044F">
      <w:pPr>
        <w:spacing w:after="0" w:line="240" w:lineRule="auto"/>
        <w:ind w:left="100" w:right="80" w:firstLine="609"/>
        <w:jc w:val="both"/>
        <w:rPr>
          <w:rFonts w:ascii="Times New Roman" w:eastAsia="Times New Roman" w:hAnsi="Times New Roman"/>
          <w:sz w:val="24"/>
          <w:szCs w:val="24"/>
        </w:rPr>
      </w:pPr>
    </w:p>
    <w:p w:rsidR="0089044F" w:rsidRPr="00B7457D" w:rsidRDefault="0089044F" w:rsidP="0089044F">
      <w:pPr>
        <w:pStyle w:val="ListParagraph"/>
        <w:numPr>
          <w:ilvl w:val="0"/>
          <w:numId w:val="21"/>
        </w:numPr>
        <w:tabs>
          <w:tab w:val="left" w:pos="709"/>
        </w:tabs>
        <w:spacing w:after="0" w:line="240" w:lineRule="auto"/>
        <w:ind w:left="709" w:right="80" w:hanging="283"/>
        <w:jc w:val="both"/>
        <w:rPr>
          <w:rFonts w:ascii="Times New Roman" w:eastAsia="Times New Roman" w:hAnsi="Times New Roman"/>
          <w:sz w:val="24"/>
          <w:szCs w:val="24"/>
        </w:rPr>
      </w:pPr>
      <w:r w:rsidRPr="00B7457D">
        <w:rPr>
          <w:rFonts w:ascii="Times New Roman" w:eastAsia="Times New Roman" w:hAnsi="Times New Roman"/>
          <w:sz w:val="24"/>
          <w:szCs w:val="24"/>
          <w:shd w:val="clear" w:color="auto" w:fill="FFFFFF"/>
        </w:rPr>
        <w:t xml:space="preserve">Учионица са 15 десктоп рачунара </w:t>
      </w:r>
      <w:r w:rsidRPr="00B7457D">
        <w:rPr>
          <w:rFonts w:ascii="Times New Roman" w:eastAsia="Times New Roman" w:hAnsi="Times New Roman"/>
          <w:sz w:val="24"/>
          <w:szCs w:val="24"/>
        </w:rPr>
        <w:t xml:space="preserve"> (FUJITSU ESPRIMO R400 E85+, умрежени, веза са Интернетом</w:t>
      </w:r>
      <w:r w:rsidRPr="00B7457D">
        <w:rPr>
          <w:rFonts w:ascii="Times New Roman" w:eastAsia="Times New Roman" w:hAnsi="Times New Roman"/>
          <w:sz w:val="24"/>
          <w:szCs w:val="24"/>
          <w:shd w:val="clear" w:color="auto" w:fill="FFFFFF"/>
        </w:rPr>
        <w:t>) и 26 радних места;</w:t>
      </w:r>
    </w:p>
    <w:p w:rsidR="0089044F" w:rsidRPr="00B7457D" w:rsidRDefault="0089044F" w:rsidP="0089044F">
      <w:pPr>
        <w:pStyle w:val="ListParagraph"/>
        <w:numPr>
          <w:ilvl w:val="0"/>
          <w:numId w:val="21"/>
        </w:numPr>
        <w:tabs>
          <w:tab w:val="left" w:pos="709"/>
        </w:tabs>
        <w:spacing w:after="0" w:line="240" w:lineRule="auto"/>
        <w:ind w:left="709" w:right="80" w:hanging="283"/>
        <w:jc w:val="both"/>
        <w:rPr>
          <w:rFonts w:ascii="Times New Roman" w:eastAsia="Times New Roman" w:hAnsi="Times New Roman"/>
          <w:sz w:val="24"/>
          <w:szCs w:val="24"/>
        </w:rPr>
      </w:pPr>
      <w:r w:rsidRPr="00B7457D">
        <w:rPr>
          <w:rFonts w:ascii="Times New Roman" w:eastAsia="Times New Roman" w:hAnsi="Times New Roman"/>
          <w:sz w:val="24"/>
          <w:szCs w:val="24"/>
          <w:shd w:val="clear" w:color="auto" w:fill="FFFFFF"/>
        </w:rPr>
        <w:t>Клуб студената - Интернет кафе са 2 рачунара (</w:t>
      </w:r>
      <w:r w:rsidRPr="00B7457D">
        <w:rPr>
          <w:rFonts w:ascii="Times New Roman" w:eastAsia="Times New Roman" w:hAnsi="Times New Roman"/>
          <w:sz w:val="24"/>
          <w:szCs w:val="24"/>
        </w:rPr>
        <w:t>FUJITSU ESPRIMO R400 E85+</w:t>
      </w:r>
      <w:r w:rsidRPr="00B7457D">
        <w:rPr>
          <w:rFonts w:ascii="Times New Roman" w:eastAsia="Times New Roman" w:hAnsi="Times New Roman"/>
          <w:sz w:val="24"/>
          <w:szCs w:val="24"/>
          <w:shd w:val="clear" w:color="auto" w:fill="FFFFFF"/>
        </w:rPr>
        <w:t>) повезана на Интернет (линија широког опсега);</w:t>
      </w:r>
    </w:p>
    <w:p w:rsidR="0089044F" w:rsidRPr="00B7457D" w:rsidRDefault="0089044F" w:rsidP="0089044F">
      <w:pPr>
        <w:tabs>
          <w:tab w:val="left" w:pos="846"/>
        </w:tabs>
        <w:spacing w:after="0" w:line="240" w:lineRule="auto"/>
        <w:ind w:left="720" w:right="80" w:firstLine="609"/>
        <w:jc w:val="both"/>
        <w:rPr>
          <w:rFonts w:ascii="Times New Roman" w:eastAsia="Times New Roman" w:hAnsi="Times New Roman"/>
          <w:sz w:val="24"/>
          <w:szCs w:val="24"/>
        </w:rPr>
      </w:pPr>
    </w:p>
    <w:p w:rsidR="0089044F" w:rsidRDefault="0089044F" w:rsidP="0089044F">
      <w:pPr>
        <w:spacing w:after="0" w:line="240" w:lineRule="auto"/>
        <w:ind w:firstLine="426"/>
        <w:jc w:val="both"/>
        <w:rPr>
          <w:rFonts w:ascii="Times New Roman" w:eastAsia="Arial Unicode MS" w:hAnsi="Times New Roman"/>
          <w:color w:val="000000"/>
          <w:sz w:val="24"/>
          <w:szCs w:val="24"/>
          <w:shd w:val="clear" w:color="auto" w:fill="FFFFFF"/>
          <w:lang w:val="sr-Cyrl-CS"/>
        </w:rPr>
      </w:pPr>
      <w:proofErr w:type="gramStart"/>
      <w:r w:rsidRPr="00B7457D">
        <w:rPr>
          <w:rFonts w:ascii="Times New Roman" w:eastAsia="Arial Unicode MS" w:hAnsi="Times New Roman"/>
          <w:color w:val="000000"/>
          <w:sz w:val="24"/>
          <w:szCs w:val="24"/>
          <w:shd w:val="clear" w:color="auto" w:fill="FFFFFF"/>
        </w:rPr>
        <w:t>За припрему и извођење наставе, као и за рад са студентима</w:t>
      </w:r>
      <w:r w:rsidR="0047614C">
        <w:rPr>
          <w:rFonts w:ascii="Times New Roman" w:eastAsia="Arial Unicode MS" w:hAnsi="Times New Roman"/>
          <w:color w:val="000000"/>
          <w:sz w:val="24"/>
          <w:szCs w:val="24"/>
          <w:shd w:val="clear" w:color="auto" w:fill="FFFFFF"/>
          <w:lang w:val="sr-Cyrl-RS"/>
        </w:rPr>
        <w:t>,</w:t>
      </w:r>
      <w:r w:rsidRPr="00B7457D">
        <w:rPr>
          <w:rFonts w:ascii="Times New Roman" w:eastAsia="Arial Unicode MS" w:hAnsi="Times New Roman"/>
          <w:color w:val="000000"/>
          <w:sz w:val="24"/>
          <w:szCs w:val="24"/>
          <w:shd w:val="clear" w:color="auto" w:fill="FFFFFF"/>
        </w:rPr>
        <w:t xml:space="preserve"> користи се 76 десктоп рачунара и 88 лаптоп рачунара.</w:t>
      </w:r>
      <w:proofErr w:type="gramEnd"/>
      <w:r>
        <w:rPr>
          <w:rFonts w:ascii="Times New Roman" w:eastAsia="Arial Unicode MS" w:hAnsi="Times New Roman"/>
          <w:color w:val="000000"/>
          <w:sz w:val="24"/>
          <w:szCs w:val="24"/>
          <w:shd w:val="clear" w:color="auto" w:fill="FFFFFF"/>
        </w:rPr>
        <w:t xml:space="preserve"> </w:t>
      </w:r>
      <w:r w:rsidRPr="00B7457D">
        <w:rPr>
          <w:rFonts w:ascii="Times New Roman" w:eastAsia="Arial Unicode MS" w:hAnsi="Times New Roman"/>
          <w:color w:val="000000"/>
          <w:sz w:val="24"/>
          <w:szCs w:val="24"/>
          <w:shd w:val="clear" w:color="auto" w:fill="FFFFFF"/>
        </w:rPr>
        <w:t>У извођењу наставе користи се 15 мултимедијалних пројектора и 16 интерактивних смарт табли са пројектором.</w:t>
      </w:r>
      <w:r>
        <w:rPr>
          <w:rFonts w:ascii="Times New Roman" w:eastAsia="Arial Unicode MS" w:hAnsi="Times New Roman"/>
          <w:color w:val="000000"/>
          <w:sz w:val="24"/>
          <w:szCs w:val="24"/>
          <w:shd w:val="clear" w:color="auto" w:fill="FFFFFF"/>
          <w:lang w:val="sr-Cyrl-RS"/>
        </w:rPr>
        <w:t xml:space="preserve"> </w:t>
      </w:r>
      <w:r w:rsidRPr="00B7457D">
        <w:rPr>
          <w:rFonts w:ascii="Times New Roman" w:eastAsia="Arial Unicode MS" w:hAnsi="Times New Roman"/>
          <w:color w:val="000000"/>
          <w:sz w:val="24"/>
          <w:szCs w:val="24"/>
          <w:shd w:val="clear" w:color="auto" w:fill="FFFFFF"/>
        </w:rPr>
        <w:t>Систем за озвучење учионичког простора постоји у 6 учионица и амфитеатрима.</w:t>
      </w:r>
      <w:r>
        <w:rPr>
          <w:rFonts w:ascii="Times New Roman" w:eastAsia="Arial Unicode MS" w:hAnsi="Times New Roman"/>
          <w:color w:val="000000"/>
          <w:sz w:val="24"/>
          <w:szCs w:val="24"/>
          <w:shd w:val="clear" w:color="auto" w:fill="FFFFFF"/>
        </w:rPr>
        <w:t xml:space="preserve"> </w:t>
      </w:r>
      <w:r w:rsidRPr="00B7457D">
        <w:rPr>
          <w:rFonts w:ascii="Times New Roman" w:eastAsia="Arial Unicode MS" w:hAnsi="Times New Roman"/>
          <w:color w:val="000000"/>
          <w:sz w:val="24"/>
          <w:szCs w:val="24"/>
          <w:shd w:val="clear" w:color="auto" w:fill="FFFFFF"/>
        </w:rPr>
        <w:t xml:space="preserve">У циљу побољшавања и </w:t>
      </w:r>
      <w:r w:rsidRPr="00B7457D">
        <w:rPr>
          <w:rFonts w:ascii="Times New Roman" w:eastAsia="Arial Unicode MS" w:hAnsi="Times New Roman"/>
          <w:color w:val="000000"/>
          <w:sz w:val="24"/>
          <w:szCs w:val="24"/>
          <w:shd w:val="clear" w:color="auto" w:fill="FFFFFF"/>
        </w:rPr>
        <w:lastRenderedPageBreak/>
        <w:t>олакшавања припреме и извођења наставе користи се још 12 графичких скенера и 48 штампача.</w:t>
      </w:r>
      <w:r>
        <w:rPr>
          <w:rFonts w:ascii="Times New Roman" w:eastAsia="Arial Unicode MS" w:hAnsi="Times New Roman"/>
          <w:color w:val="000000"/>
          <w:sz w:val="24"/>
          <w:szCs w:val="24"/>
          <w:shd w:val="clear" w:color="auto" w:fill="FFFFFF"/>
          <w:lang w:val="sr-Cyrl-RS"/>
        </w:rPr>
        <w:t xml:space="preserve"> </w:t>
      </w:r>
      <w:r w:rsidRPr="00B7457D">
        <w:rPr>
          <w:rFonts w:ascii="Times New Roman" w:eastAsia="Arial Unicode MS" w:hAnsi="Times New Roman"/>
          <w:color w:val="000000"/>
          <w:sz w:val="24"/>
          <w:szCs w:val="24"/>
          <w:shd w:val="clear" w:color="auto" w:fill="FFFFFF"/>
        </w:rPr>
        <w:t>Школа је повезана и са Акаде</w:t>
      </w:r>
      <w:r>
        <w:rPr>
          <w:rFonts w:ascii="Times New Roman" w:eastAsia="Arial Unicode MS" w:hAnsi="Times New Roman"/>
          <w:color w:val="000000"/>
          <w:sz w:val="24"/>
          <w:szCs w:val="24"/>
          <w:shd w:val="clear" w:color="auto" w:fill="FFFFFF"/>
        </w:rPr>
        <w:t xml:space="preserve">мском мрежом Републике Србије – </w:t>
      </w:r>
      <w:r w:rsidRPr="00B7457D">
        <w:rPr>
          <w:rFonts w:ascii="Times New Roman" w:eastAsia="Arial Unicode MS" w:hAnsi="Times New Roman"/>
          <w:color w:val="000000"/>
          <w:sz w:val="24"/>
          <w:szCs w:val="24"/>
          <w:shd w:val="clear" w:color="auto" w:fill="FFFFFF"/>
        </w:rPr>
        <w:t>АМРЕС.</w:t>
      </w:r>
      <w:r>
        <w:rPr>
          <w:rFonts w:ascii="Times New Roman" w:eastAsia="Arial Unicode MS" w:hAnsi="Times New Roman"/>
          <w:color w:val="000000"/>
          <w:sz w:val="24"/>
          <w:szCs w:val="24"/>
          <w:shd w:val="clear" w:color="auto" w:fill="FFFFFF"/>
          <w:lang w:val="sr-Cyrl-RS"/>
        </w:rPr>
        <w:t xml:space="preserve"> </w:t>
      </w:r>
      <w:r>
        <w:rPr>
          <w:rFonts w:ascii="Times New Roman" w:eastAsia="Arial Unicode MS" w:hAnsi="Times New Roman"/>
          <w:color w:val="000000"/>
          <w:sz w:val="24"/>
          <w:szCs w:val="24"/>
          <w:shd w:val="clear" w:color="auto" w:fill="FFFFFF"/>
        </w:rPr>
        <w:t>Ова мрежа образовним и научно</w:t>
      </w:r>
      <w:r w:rsidRPr="00B7457D">
        <w:rPr>
          <w:rFonts w:ascii="Times New Roman" w:eastAsia="Arial Unicode MS" w:hAnsi="Times New Roman"/>
          <w:color w:val="000000"/>
          <w:sz w:val="24"/>
          <w:szCs w:val="24"/>
          <w:shd w:val="clear" w:color="auto" w:fill="FFFFFF"/>
        </w:rPr>
        <w:t>истраживачким организацијама и другим корисницима обезбеђује приступ и коришћење Интернета и информатичких сервиса у земљи, као и везе са националним и интернационалним мрежама.</w:t>
      </w:r>
      <w:r>
        <w:rPr>
          <w:rFonts w:ascii="Times New Roman" w:eastAsia="Arial Unicode MS" w:hAnsi="Times New Roman"/>
          <w:color w:val="000000"/>
          <w:sz w:val="24"/>
          <w:szCs w:val="24"/>
          <w:shd w:val="clear" w:color="auto" w:fill="FFFFFF"/>
          <w:lang w:val="sr-Cyrl-RS"/>
        </w:rPr>
        <w:t xml:space="preserve"> </w:t>
      </w:r>
      <w:r w:rsidRPr="00B7457D">
        <w:rPr>
          <w:rFonts w:ascii="Times New Roman" w:eastAsia="Arial Unicode MS" w:hAnsi="Times New Roman"/>
          <w:color w:val="000000"/>
          <w:sz w:val="24"/>
          <w:szCs w:val="24"/>
          <w:shd w:val="clear" w:color="auto" w:fill="FFFFFF"/>
        </w:rPr>
        <w:t>АМРЕС представља један о</w:t>
      </w:r>
      <w:r>
        <w:rPr>
          <w:rFonts w:ascii="Times New Roman" w:eastAsia="Arial Unicode MS" w:hAnsi="Times New Roman"/>
          <w:color w:val="000000"/>
          <w:sz w:val="24"/>
          <w:szCs w:val="24"/>
          <w:shd w:val="clear" w:color="auto" w:fill="FFFFFF"/>
        </w:rPr>
        <w:t>д најзначајнијих ресурса научно</w:t>
      </w:r>
      <w:r w:rsidRPr="00B7457D">
        <w:rPr>
          <w:rFonts w:ascii="Times New Roman" w:eastAsia="Arial Unicode MS" w:hAnsi="Times New Roman"/>
          <w:color w:val="000000"/>
          <w:sz w:val="24"/>
          <w:szCs w:val="24"/>
          <w:shd w:val="clear" w:color="auto" w:fill="FFFFFF"/>
        </w:rPr>
        <w:t>истраживачког и образовног рада и носилац је развоја информатичког друштва.</w:t>
      </w:r>
    </w:p>
    <w:p w:rsidR="0089044F" w:rsidRPr="00F3438E" w:rsidRDefault="0089044F" w:rsidP="0089044F">
      <w:pPr>
        <w:spacing w:after="0" w:line="240" w:lineRule="auto"/>
        <w:ind w:firstLine="609"/>
        <w:jc w:val="both"/>
        <w:rPr>
          <w:rFonts w:ascii="Times New Roman" w:hAnsi="Times New Roman"/>
          <w:b/>
          <w:sz w:val="24"/>
          <w:szCs w:val="24"/>
          <w:lang w:val="sr-Cyrl-CS"/>
        </w:rPr>
      </w:pPr>
    </w:p>
    <w:p w:rsidR="0089044F" w:rsidRPr="00B7457D" w:rsidRDefault="0089044F" w:rsidP="0089044F">
      <w:pPr>
        <w:pStyle w:val="Heading1"/>
        <w:numPr>
          <w:ilvl w:val="0"/>
          <w:numId w:val="32"/>
        </w:numPr>
        <w:ind w:left="2058" w:hanging="357"/>
      </w:pPr>
      <w:bookmarkStart w:id="32" w:name="_Toc38545384"/>
      <w:r w:rsidRPr="00B7457D">
        <w:t>ЧУВАЊЕ НОСАЧА ИНФОРМАЦИЈА</w:t>
      </w:r>
      <w:bookmarkEnd w:id="32"/>
    </w:p>
    <w:p w:rsidR="0089044F" w:rsidRPr="00B7457D" w:rsidRDefault="0089044F" w:rsidP="0089044F">
      <w:pPr>
        <w:spacing w:after="0" w:line="240" w:lineRule="auto"/>
        <w:ind w:firstLine="644"/>
        <w:jc w:val="both"/>
        <w:rPr>
          <w:rFonts w:ascii="Times New Roman" w:hAnsi="Times New Roman"/>
          <w:b/>
          <w:sz w:val="24"/>
          <w:szCs w:val="24"/>
        </w:rPr>
      </w:pP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Информације настале у раду и у вези са радом Високе пословне школе </w:t>
      </w:r>
      <w:r>
        <w:rPr>
          <w:rFonts w:ascii="Times New Roman" w:hAnsi="Times New Roman"/>
          <w:sz w:val="24"/>
          <w:szCs w:val="24"/>
        </w:rPr>
        <w:t>струковних студија у Новом Саду</w:t>
      </w:r>
      <w:r w:rsidRPr="00B7457D">
        <w:rPr>
          <w:rFonts w:ascii="Times New Roman" w:hAnsi="Times New Roman"/>
          <w:sz w:val="24"/>
          <w:szCs w:val="24"/>
        </w:rPr>
        <w:t xml:space="preserve"> чувају се у папирној форми у архиви Школе, Секретаријату Школе, Студентској служби и Библиотеци Школе.</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Школа има своју званичну, јавну Интернет презентаци</w:t>
      </w:r>
      <w:r w:rsidR="00F31900">
        <w:rPr>
          <w:rFonts w:ascii="Times New Roman" w:hAnsi="Times New Roman"/>
          <w:sz w:val="24"/>
          <w:szCs w:val="24"/>
        </w:rPr>
        <w:t xml:space="preserve">ју која садржи све </w:t>
      </w:r>
      <w:proofErr w:type="gramStart"/>
      <w:r w:rsidR="00F31900">
        <w:rPr>
          <w:rFonts w:ascii="Times New Roman" w:hAnsi="Times New Roman"/>
          <w:sz w:val="24"/>
          <w:szCs w:val="24"/>
        </w:rPr>
        <w:t>податке  који</w:t>
      </w:r>
      <w:proofErr w:type="gramEnd"/>
      <w:r w:rsidRPr="00B7457D">
        <w:rPr>
          <w:rFonts w:ascii="Times New Roman" w:hAnsi="Times New Roman"/>
          <w:sz w:val="24"/>
          <w:szCs w:val="24"/>
        </w:rPr>
        <w:t xml:space="preserve"> могу бити од јавног значаја, а односе се на основне податке о Школи и њеној делатности. Они су видљиви на сајту док постоји потреба за њиховим прегл</w:t>
      </w:r>
      <w:r>
        <w:rPr>
          <w:rFonts w:ascii="Times New Roman" w:hAnsi="Times New Roman"/>
          <w:sz w:val="24"/>
          <w:szCs w:val="24"/>
          <w:lang w:val="sr-Cyrl-CS"/>
        </w:rPr>
        <w:t>е</w:t>
      </w:r>
      <w:r w:rsidRPr="00B7457D">
        <w:rPr>
          <w:rFonts w:ascii="Times New Roman" w:hAnsi="Times New Roman"/>
          <w:sz w:val="24"/>
          <w:szCs w:val="24"/>
        </w:rPr>
        <w:t>дањем и докле год су актуелни, а након тога се архивирају у бази Школе и могу се користити по потреби.</w:t>
      </w:r>
      <w:r>
        <w:rPr>
          <w:rFonts w:ascii="Times New Roman" w:hAnsi="Times New Roman"/>
          <w:sz w:val="24"/>
          <w:szCs w:val="24"/>
          <w:lang w:val="sr-Cyrl-RS"/>
        </w:rPr>
        <w:t xml:space="preserve"> </w:t>
      </w:r>
      <w:r w:rsidRPr="00B7457D">
        <w:rPr>
          <w:rFonts w:ascii="Times New Roman" w:hAnsi="Times New Roman"/>
          <w:sz w:val="24"/>
          <w:szCs w:val="24"/>
        </w:rPr>
        <w:t xml:space="preserve">Податке на сајту редовно одржавају и ажурирају </w:t>
      </w:r>
      <w:r>
        <w:rPr>
          <w:rFonts w:ascii="Times New Roman" w:hAnsi="Times New Roman"/>
          <w:sz w:val="24"/>
          <w:szCs w:val="24"/>
        </w:rPr>
        <w:t>с</w:t>
      </w:r>
      <w:r w:rsidRPr="00B7457D">
        <w:rPr>
          <w:rFonts w:ascii="Times New Roman" w:hAnsi="Times New Roman"/>
          <w:sz w:val="24"/>
          <w:szCs w:val="24"/>
        </w:rPr>
        <w:t>арадници</w:t>
      </w:r>
      <w:r>
        <w:rPr>
          <w:rFonts w:ascii="Times New Roman" w:hAnsi="Times New Roman"/>
          <w:sz w:val="24"/>
          <w:szCs w:val="24"/>
          <w:lang w:val="sr-Cyrl-RS"/>
        </w:rPr>
        <w:t xml:space="preserve"> </w:t>
      </w:r>
      <w:r>
        <w:rPr>
          <w:rFonts w:ascii="Times New Roman" w:hAnsi="Times New Roman"/>
          <w:sz w:val="24"/>
          <w:szCs w:val="24"/>
        </w:rPr>
        <w:t xml:space="preserve">у </w:t>
      </w:r>
      <w:proofErr w:type="gramStart"/>
      <w:r w:rsidRPr="00B7457D">
        <w:rPr>
          <w:rFonts w:ascii="Times New Roman" w:hAnsi="Times New Roman"/>
          <w:sz w:val="24"/>
          <w:szCs w:val="24"/>
        </w:rPr>
        <w:t>рачунарско</w:t>
      </w:r>
      <w:r>
        <w:rPr>
          <w:rFonts w:ascii="Times New Roman" w:hAnsi="Times New Roman"/>
          <w:sz w:val="24"/>
          <w:szCs w:val="24"/>
        </w:rPr>
        <w:t xml:space="preserve">м </w:t>
      </w:r>
      <w:r w:rsidRPr="00B7457D">
        <w:rPr>
          <w:rFonts w:ascii="Times New Roman" w:hAnsi="Times New Roman"/>
          <w:sz w:val="24"/>
          <w:szCs w:val="24"/>
        </w:rPr>
        <w:t xml:space="preserve"> центр</w:t>
      </w:r>
      <w:r>
        <w:rPr>
          <w:rFonts w:ascii="Times New Roman" w:hAnsi="Times New Roman"/>
          <w:sz w:val="24"/>
          <w:szCs w:val="24"/>
        </w:rPr>
        <w:t>у</w:t>
      </w:r>
      <w:proofErr w:type="gramEnd"/>
      <w:r w:rsidRPr="00B7457D">
        <w:rPr>
          <w:rFonts w:ascii="Times New Roman" w:hAnsi="Times New Roman"/>
          <w:sz w:val="24"/>
          <w:szCs w:val="24"/>
        </w:rPr>
        <w:t>.</w:t>
      </w:r>
    </w:p>
    <w:p w:rsidR="0089044F" w:rsidRDefault="0089044F" w:rsidP="00072730">
      <w:pPr>
        <w:spacing w:before="120" w:after="120" w:line="240" w:lineRule="auto"/>
        <w:ind w:firstLine="426"/>
        <w:jc w:val="both"/>
        <w:rPr>
          <w:rFonts w:ascii="Times New Roman" w:hAnsi="Times New Roman"/>
          <w:sz w:val="24"/>
          <w:szCs w:val="24"/>
          <w:lang w:val="sr-Cyrl-CS"/>
        </w:rPr>
      </w:pPr>
      <w:r w:rsidRPr="00B7457D">
        <w:rPr>
          <w:rFonts w:ascii="Times New Roman" w:hAnsi="Times New Roman"/>
          <w:sz w:val="24"/>
          <w:szCs w:val="24"/>
        </w:rPr>
        <w:t>Подаци и информације у папирном облику чувају се у регистраторима</w:t>
      </w:r>
      <w:r>
        <w:rPr>
          <w:rFonts w:ascii="Times New Roman" w:hAnsi="Times New Roman"/>
          <w:sz w:val="24"/>
          <w:szCs w:val="24"/>
        </w:rPr>
        <w:t xml:space="preserve"> у посебним орманима под кључем</w:t>
      </w:r>
      <w:r>
        <w:rPr>
          <w:rFonts w:ascii="Times New Roman" w:hAnsi="Times New Roman"/>
          <w:sz w:val="24"/>
          <w:szCs w:val="24"/>
          <w:lang w:val="sr-Cyrl-RS"/>
        </w:rPr>
        <w:t xml:space="preserve"> и</w:t>
      </w:r>
      <w:r w:rsidRPr="00B7457D">
        <w:rPr>
          <w:rFonts w:ascii="Times New Roman" w:hAnsi="Times New Roman"/>
          <w:sz w:val="24"/>
          <w:szCs w:val="24"/>
        </w:rPr>
        <w:t xml:space="preserve"> у електронској бази података коју одржава </w:t>
      </w:r>
      <w:r>
        <w:rPr>
          <w:rFonts w:ascii="Times New Roman" w:hAnsi="Times New Roman"/>
          <w:sz w:val="24"/>
          <w:szCs w:val="24"/>
        </w:rPr>
        <w:t>IT</w:t>
      </w:r>
      <w:r w:rsidRPr="00B7457D">
        <w:rPr>
          <w:rFonts w:ascii="Times New Roman" w:hAnsi="Times New Roman"/>
          <w:sz w:val="24"/>
          <w:szCs w:val="24"/>
        </w:rPr>
        <w:t xml:space="preserve"> служба Школе. На рачунарима се чувају информације у електронској форми.</w:t>
      </w:r>
      <w:r>
        <w:rPr>
          <w:rFonts w:ascii="Times New Roman" w:hAnsi="Times New Roman"/>
          <w:sz w:val="24"/>
          <w:szCs w:val="24"/>
          <w:lang w:val="sr-Cyrl-RS"/>
        </w:rPr>
        <w:t xml:space="preserve"> </w:t>
      </w:r>
      <w:r w:rsidRPr="00B7457D">
        <w:rPr>
          <w:rFonts w:ascii="Times New Roman" w:hAnsi="Times New Roman"/>
          <w:sz w:val="24"/>
          <w:szCs w:val="24"/>
        </w:rPr>
        <w:t>Чувају се уз примену одговарајућих мера заштите, односно одговарајућим антивирус програмима штите се од вир</w:t>
      </w:r>
      <w:r>
        <w:rPr>
          <w:rFonts w:ascii="Times New Roman" w:hAnsi="Times New Roman"/>
          <w:sz w:val="24"/>
          <w:szCs w:val="24"/>
        </w:rPr>
        <w:t>уса, а од неовлашћеног приступа</w:t>
      </w:r>
      <w:r w:rsidRPr="00B7457D">
        <w:rPr>
          <w:rFonts w:ascii="Times New Roman" w:hAnsi="Times New Roman"/>
          <w:sz w:val="24"/>
          <w:szCs w:val="24"/>
        </w:rPr>
        <w:t xml:space="preserve"> штите се лозинкама.</w:t>
      </w:r>
      <w:r>
        <w:rPr>
          <w:rFonts w:ascii="Times New Roman" w:hAnsi="Times New Roman"/>
          <w:sz w:val="24"/>
          <w:szCs w:val="24"/>
          <w:lang w:val="sr-Cyrl-RS"/>
        </w:rPr>
        <w:t xml:space="preserve"> </w:t>
      </w:r>
      <w:r w:rsidRPr="00B7457D">
        <w:rPr>
          <w:rFonts w:ascii="Times New Roman" w:hAnsi="Times New Roman"/>
          <w:sz w:val="24"/>
          <w:szCs w:val="24"/>
        </w:rPr>
        <w:t>Свако лице има сопст</w:t>
      </w:r>
      <w:r>
        <w:rPr>
          <w:rFonts w:ascii="Times New Roman" w:hAnsi="Times New Roman"/>
          <w:sz w:val="24"/>
          <w:szCs w:val="24"/>
          <w:lang w:val="sr-Cyrl-CS"/>
        </w:rPr>
        <w:t>в</w:t>
      </w:r>
      <w:r w:rsidRPr="00B7457D">
        <w:rPr>
          <w:rFonts w:ascii="Times New Roman" w:hAnsi="Times New Roman"/>
          <w:sz w:val="24"/>
          <w:szCs w:val="24"/>
        </w:rPr>
        <w:t>ену лозин</w:t>
      </w:r>
      <w:r>
        <w:rPr>
          <w:rFonts w:ascii="Times New Roman" w:hAnsi="Times New Roman"/>
          <w:sz w:val="24"/>
          <w:szCs w:val="24"/>
        </w:rPr>
        <w:t>ку, коју нико други не поседује,</w:t>
      </w:r>
      <w:r w:rsidRPr="00B7457D">
        <w:rPr>
          <w:rFonts w:ascii="Times New Roman" w:hAnsi="Times New Roman"/>
          <w:sz w:val="24"/>
          <w:szCs w:val="24"/>
        </w:rPr>
        <w:t xml:space="preserve"> и рачунар предвиђен за рад.</w:t>
      </w:r>
    </w:p>
    <w:p w:rsidR="0089044F" w:rsidRPr="000E21FF" w:rsidRDefault="0089044F" w:rsidP="0089044F">
      <w:pPr>
        <w:spacing w:after="0" w:line="240" w:lineRule="auto"/>
        <w:ind w:firstLine="426"/>
        <w:jc w:val="both"/>
        <w:rPr>
          <w:rFonts w:ascii="Times New Roman" w:hAnsi="Times New Roman"/>
          <w:sz w:val="24"/>
          <w:szCs w:val="24"/>
          <w:lang w:val="sr-Cyrl-CS"/>
        </w:rPr>
      </w:pPr>
    </w:p>
    <w:p w:rsidR="0089044F" w:rsidRPr="00B7457D" w:rsidRDefault="0089044F" w:rsidP="0089044F">
      <w:pPr>
        <w:pStyle w:val="Heading1"/>
        <w:numPr>
          <w:ilvl w:val="0"/>
          <w:numId w:val="32"/>
        </w:numPr>
      </w:pPr>
      <w:bookmarkStart w:id="33" w:name="_Toc38545385"/>
      <w:r w:rsidRPr="00B7457D">
        <w:t>ВРСТЕ ИНФОРМАЦИЈА У ПОСЕДУ</w:t>
      </w:r>
      <w:bookmarkEnd w:id="33"/>
    </w:p>
    <w:p w:rsidR="0089044F" w:rsidRPr="00B7457D" w:rsidRDefault="0089044F" w:rsidP="0089044F">
      <w:pPr>
        <w:pStyle w:val="ListParagraph"/>
        <w:spacing w:after="0" w:line="240" w:lineRule="auto"/>
        <w:rPr>
          <w:rFonts w:ascii="Times New Roman" w:hAnsi="Times New Roman"/>
          <w:b/>
          <w:sz w:val="24"/>
          <w:szCs w:val="24"/>
        </w:rPr>
      </w:pPr>
    </w:p>
    <w:p w:rsidR="0089044F" w:rsidRDefault="0089044F" w:rsidP="0089044F">
      <w:pPr>
        <w:spacing w:after="0" w:line="240" w:lineRule="auto"/>
        <w:ind w:firstLine="426"/>
        <w:jc w:val="both"/>
        <w:rPr>
          <w:rFonts w:ascii="Times New Roman" w:hAnsi="Times New Roman"/>
          <w:sz w:val="24"/>
          <w:szCs w:val="24"/>
          <w:lang w:val="sr-Cyrl-RS"/>
        </w:rPr>
      </w:pPr>
      <w:r w:rsidRPr="00B7457D">
        <w:rPr>
          <w:rFonts w:ascii="Times New Roman" w:hAnsi="Times New Roman"/>
          <w:sz w:val="24"/>
          <w:szCs w:val="24"/>
        </w:rPr>
        <w:t>Висока пословна школа струковних студија у Новом Саду поседује информације настале у раду или у вези са радом и које су наведене у опису поступања у оквиру надлежности, овла</w:t>
      </w:r>
      <w:r>
        <w:rPr>
          <w:rFonts w:ascii="Times New Roman" w:hAnsi="Times New Roman"/>
          <w:sz w:val="24"/>
          <w:szCs w:val="24"/>
        </w:rPr>
        <w:t>шћења и обавеза, као и у тачки У</w:t>
      </w:r>
      <w:r w:rsidRPr="00B7457D">
        <w:rPr>
          <w:rFonts w:ascii="Times New Roman" w:hAnsi="Times New Roman"/>
          <w:sz w:val="24"/>
          <w:szCs w:val="24"/>
        </w:rPr>
        <w:t>слуге које Школа пружа заинтересованим лицима.</w:t>
      </w:r>
    </w:p>
    <w:p w:rsidR="0089044F" w:rsidRPr="000E21FF" w:rsidRDefault="0089044F" w:rsidP="0089044F">
      <w:pPr>
        <w:spacing w:after="0" w:line="240" w:lineRule="auto"/>
        <w:ind w:firstLine="426"/>
        <w:jc w:val="both"/>
        <w:rPr>
          <w:rFonts w:ascii="Times New Roman" w:hAnsi="Times New Roman"/>
          <w:sz w:val="24"/>
          <w:szCs w:val="24"/>
          <w:lang w:val="sr-Cyrl-CS"/>
        </w:rPr>
      </w:pPr>
    </w:p>
    <w:p w:rsidR="0089044F" w:rsidRPr="00B7457D" w:rsidRDefault="0089044F" w:rsidP="0089044F">
      <w:pPr>
        <w:pStyle w:val="Heading1"/>
        <w:numPr>
          <w:ilvl w:val="0"/>
          <w:numId w:val="32"/>
        </w:numPr>
      </w:pPr>
      <w:bookmarkStart w:id="34" w:name="_Toc38545386"/>
      <w:r w:rsidRPr="00B7457D">
        <w:t>ПОДАЦИ О ВРСТАМА ИНФОРМАЦИЈА КОЈИМА ДРЖАВНИ ОРГАН ОМОГУЋАВА ПРИСТУП</w:t>
      </w:r>
      <w:bookmarkEnd w:id="34"/>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Информације којима Школа располаже, а које су настале на раду и у вези са радом, Школа ће ставити на располагање тражиоцу информације или му дати на увид документе који садрже у себи тражену информацију, или му дати копију истих у складу са Законом о слободном приступу информац</w:t>
      </w:r>
      <w:r>
        <w:rPr>
          <w:rFonts w:ascii="Times New Roman" w:hAnsi="Times New Roman"/>
          <w:sz w:val="24"/>
          <w:szCs w:val="24"/>
        </w:rPr>
        <w:t>ијама од јавног значаја („Сл. г</w:t>
      </w:r>
      <w:r w:rsidR="007A79D9">
        <w:rPr>
          <w:rFonts w:ascii="Times New Roman" w:hAnsi="Times New Roman"/>
          <w:sz w:val="24"/>
          <w:szCs w:val="24"/>
        </w:rPr>
        <w:t>ласник РС“</w:t>
      </w:r>
      <w:r w:rsidRPr="00B7457D">
        <w:rPr>
          <w:rFonts w:ascii="Times New Roman" w:hAnsi="Times New Roman"/>
          <w:sz w:val="24"/>
          <w:szCs w:val="24"/>
        </w:rPr>
        <w:t>, бр. 120/2004, 54/2007, 104/2009 и 36/2010), осим када су се према овом Закону, Закону о заштити података о личности („Сл.</w:t>
      </w:r>
      <w:r>
        <w:rPr>
          <w:rFonts w:ascii="Times New Roman" w:hAnsi="Times New Roman"/>
          <w:sz w:val="24"/>
          <w:szCs w:val="24"/>
          <w:lang w:val="sr-Cyrl-RS"/>
        </w:rPr>
        <w:t xml:space="preserve"> </w:t>
      </w:r>
      <w:r>
        <w:rPr>
          <w:rFonts w:ascii="Times New Roman" w:hAnsi="Times New Roman"/>
          <w:sz w:val="24"/>
          <w:szCs w:val="24"/>
        </w:rPr>
        <w:t>г</w:t>
      </w:r>
      <w:r w:rsidRPr="00B7457D">
        <w:rPr>
          <w:rFonts w:ascii="Times New Roman" w:hAnsi="Times New Roman"/>
          <w:sz w:val="24"/>
          <w:szCs w:val="24"/>
        </w:rPr>
        <w:t>ласник РС“</w:t>
      </w:r>
      <w:r w:rsidR="007A79D9">
        <w:rPr>
          <w:rFonts w:ascii="Times New Roman" w:hAnsi="Times New Roman"/>
          <w:sz w:val="24"/>
          <w:szCs w:val="24"/>
          <w:lang w:val="sr-Cyrl-RS"/>
        </w:rPr>
        <w:t>,</w:t>
      </w:r>
      <w:r w:rsidRPr="00B7457D">
        <w:rPr>
          <w:rFonts w:ascii="Times New Roman" w:hAnsi="Times New Roman"/>
          <w:sz w:val="24"/>
          <w:szCs w:val="24"/>
        </w:rPr>
        <w:t xml:space="preserve"> бр. 97/08</w:t>
      </w:r>
      <w:r w:rsidR="00E44E05">
        <w:rPr>
          <w:rFonts w:ascii="Times New Roman" w:hAnsi="Times New Roman"/>
          <w:sz w:val="24"/>
          <w:szCs w:val="24"/>
          <w:lang w:val="sr-Cyrl-RS"/>
        </w:rPr>
        <w:t>,</w:t>
      </w:r>
      <w:r w:rsidR="007A79D9">
        <w:rPr>
          <w:rFonts w:ascii="Times New Roman" w:hAnsi="Times New Roman"/>
          <w:sz w:val="24"/>
          <w:szCs w:val="24"/>
          <w:lang w:val="sr-Cyrl-RS"/>
        </w:rPr>
        <w:t xml:space="preserve"> </w:t>
      </w:r>
      <w:r w:rsidR="00E44E05">
        <w:rPr>
          <w:rFonts w:ascii="Times New Roman" w:hAnsi="Times New Roman"/>
          <w:sz w:val="24"/>
          <w:szCs w:val="24"/>
          <w:lang w:val="sr-Cyrl-RS"/>
        </w:rPr>
        <w:t>87/18</w:t>
      </w:r>
      <w:r w:rsidRPr="00B7457D">
        <w:rPr>
          <w:rFonts w:ascii="Times New Roman" w:hAnsi="Times New Roman"/>
          <w:sz w:val="24"/>
          <w:szCs w:val="24"/>
        </w:rPr>
        <w:t>) и З</w:t>
      </w:r>
      <w:r>
        <w:rPr>
          <w:rFonts w:ascii="Times New Roman" w:hAnsi="Times New Roman"/>
          <w:sz w:val="24"/>
          <w:szCs w:val="24"/>
        </w:rPr>
        <w:t>акон о тајности података („Сл. г</w:t>
      </w:r>
      <w:r w:rsidRPr="00B7457D">
        <w:rPr>
          <w:rFonts w:ascii="Times New Roman" w:hAnsi="Times New Roman"/>
          <w:sz w:val="24"/>
          <w:szCs w:val="24"/>
        </w:rPr>
        <w:t>ласн</w:t>
      </w:r>
      <w:r>
        <w:rPr>
          <w:rFonts w:ascii="Times New Roman" w:hAnsi="Times New Roman"/>
          <w:sz w:val="24"/>
          <w:szCs w:val="24"/>
          <w:lang w:val="sr-Cyrl-CS"/>
        </w:rPr>
        <w:t>и</w:t>
      </w:r>
      <w:r w:rsidRPr="00B7457D">
        <w:rPr>
          <w:rFonts w:ascii="Times New Roman" w:hAnsi="Times New Roman"/>
          <w:sz w:val="24"/>
          <w:szCs w:val="24"/>
        </w:rPr>
        <w:t>к РС“, бр. 104/09), стекли услов</w:t>
      </w:r>
      <w:r>
        <w:rPr>
          <w:rFonts w:ascii="Times New Roman" w:hAnsi="Times New Roman"/>
          <w:sz w:val="24"/>
          <w:szCs w:val="24"/>
        </w:rPr>
        <w:t>и</w:t>
      </w:r>
      <w:r w:rsidRPr="00B7457D">
        <w:rPr>
          <w:rFonts w:ascii="Times New Roman" w:hAnsi="Times New Roman"/>
          <w:sz w:val="24"/>
          <w:szCs w:val="24"/>
        </w:rPr>
        <w:t xml:space="preserve"> за искљу</w:t>
      </w:r>
      <w:r>
        <w:rPr>
          <w:rFonts w:ascii="Times New Roman" w:hAnsi="Times New Roman"/>
          <w:sz w:val="24"/>
          <w:szCs w:val="24"/>
          <w:lang w:val="sr-Cyrl-CS"/>
        </w:rPr>
        <w:t>ч</w:t>
      </w:r>
      <w:r w:rsidRPr="00B7457D">
        <w:rPr>
          <w:rFonts w:ascii="Times New Roman" w:hAnsi="Times New Roman"/>
          <w:sz w:val="24"/>
          <w:szCs w:val="24"/>
        </w:rPr>
        <w:t>ење или ограничење слободном приступу информација.</w:t>
      </w:r>
    </w:p>
    <w:p w:rsidR="0089044F" w:rsidRPr="00B7457D" w:rsidRDefault="0089044F" w:rsidP="00072730">
      <w:pPr>
        <w:spacing w:before="120" w:after="0" w:line="240" w:lineRule="auto"/>
        <w:ind w:firstLine="432"/>
        <w:jc w:val="both"/>
        <w:rPr>
          <w:rFonts w:ascii="Times New Roman" w:hAnsi="Times New Roman"/>
          <w:sz w:val="24"/>
          <w:szCs w:val="24"/>
        </w:rPr>
      </w:pPr>
      <w:r w:rsidRPr="00B7457D">
        <w:rPr>
          <w:rFonts w:ascii="Times New Roman" w:hAnsi="Times New Roman"/>
          <w:sz w:val="24"/>
          <w:szCs w:val="24"/>
        </w:rPr>
        <w:t>Приступ информацијама може бити ускраћен ако су информације објављене на интернет страници Школе, у складу са чл.</w:t>
      </w:r>
      <w:r>
        <w:rPr>
          <w:rFonts w:ascii="Times New Roman" w:hAnsi="Times New Roman"/>
          <w:sz w:val="24"/>
          <w:szCs w:val="24"/>
        </w:rPr>
        <w:t xml:space="preserve"> </w:t>
      </w:r>
      <w:r w:rsidRPr="00B7457D">
        <w:rPr>
          <w:rFonts w:ascii="Times New Roman" w:hAnsi="Times New Roman"/>
          <w:sz w:val="24"/>
          <w:szCs w:val="24"/>
        </w:rPr>
        <w:t>10 Закона о слободном приступу информацијама од јавног значаја који прописује да „орган власти не мора тражиоцу омогућити остваривање права на приступ информацијама од јавног значаја, ако се ради о информацији која је већ објављена и доступна у земљи или на интернету“.</w:t>
      </w:r>
      <w:r>
        <w:rPr>
          <w:rFonts w:ascii="Times New Roman" w:hAnsi="Times New Roman"/>
          <w:sz w:val="24"/>
          <w:szCs w:val="24"/>
          <w:lang w:val="sr-Cyrl-RS"/>
        </w:rPr>
        <w:t xml:space="preserve"> </w:t>
      </w:r>
      <w:r w:rsidRPr="00B7457D">
        <w:rPr>
          <w:rFonts w:ascii="Times New Roman" w:hAnsi="Times New Roman"/>
          <w:sz w:val="24"/>
          <w:szCs w:val="24"/>
        </w:rPr>
        <w:t xml:space="preserve">Сходно </w:t>
      </w:r>
      <w:r w:rsidRPr="00B7457D">
        <w:rPr>
          <w:rFonts w:ascii="Times New Roman" w:hAnsi="Times New Roman"/>
          <w:sz w:val="24"/>
          <w:szCs w:val="24"/>
        </w:rPr>
        <w:lastRenderedPageBreak/>
        <w:t>томе, Школа може у одговору упутити тражиоца на носач информација, где и када је тражена информација објављена, ако то није општепознато.</w:t>
      </w:r>
    </w:p>
    <w:p w:rsidR="0089044F" w:rsidRPr="00B7457D" w:rsidRDefault="0089044F" w:rsidP="00072730">
      <w:pPr>
        <w:spacing w:before="120" w:after="120" w:line="240" w:lineRule="auto"/>
        <w:ind w:firstLine="432"/>
        <w:jc w:val="both"/>
        <w:rPr>
          <w:rFonts w:ascii="Times New Roman" w:hAnsi="Times New Roman"/>
          <w:sz w:val="24"/>
          <w:szCs w:val="24"/>
        </w:rPr>
      </w:pPr>
      <w:r>
        <w:rPr>
          <w:rFonts w:ascii="Times New Roman" w:hAnsi="Times New Roman"/>
          <w:sz w:val="24"/>
          <w:szCs w:val="24"/>
          <w:lang w:val="sr-Cyrl-RS"/>
        </w:rPr>
        <w:t>Остваривање права на п</w:t>
      </w:r>
      <w:r w:rsidRPr="00B7457D">
        <w:rPr>
          <w:rFonts w:ascii="Times New Roman" w:hAnsi="Times New Roman"/>
          <w:sz w:val="24"/>
          <w:szCs w:val="24"/>
        </w:rPr>
        <w:t>риступ информацијама биће ускраћен</w:t>
      </w:r>
      <w:r>
        <w:rPr>
          <w:rFonts w:ascii="Times New Roman" w:hAnsi="Times New Roman"/>
          <w:sz w:val="24"/>
          <w:szCs w:val="24"/>
          <w:lang w:val="sr-Cyrl-RS"/>
        </w:rPr>
        <w:t>о</w:t>
      </w:r>
      <w:r w:rsidRPr="00B7457D">
        <w:rPr>
          <w:rFonts w:ascii="Times New Roman" w:hAnsi="Times New Roman"/>
          <w:sz w:val="24"/>
          <w:szCs w:val="24"/>
        </w:rPr>
        <w:t xml:space="preserve"> у случају </w:t>
      </w:r>
      <w:r w:rsidRPr="0006638D">
        <w:rPr>
          <w:rFonts w:ascii="Times New Roman" w:hAnsi="Times New Roman"/>
          <w:sz w:val="24"/>
          <w:szCs w:val="24"/>
        </w:rPr>
        <w:t xml:space="preserve">ако би се </w:t>
      </w:r>
      <w:r w:rsidRPr="0006638D">
        <w:rPr>
          <w:rFonts w:ascii="Times New Roman" w:hAnsi="Times New Roman"/>
          <w:sz w:val="24"/>
          <w:szCs w:val="24"/>
          <w:lang w:val="sr-Cyrl-RS"/>
        </w:rPr>
        <w:t xml:space="preserve"> тиме повредило  право на приватност</w:t>
      </w:r>
      <w:r w:rsidRPr="0006638D">
        <w:rPr>
          <w:rFonts w:ascii="Times New Roman" w:hAnsi="Times New Roman"/>
          <w:sz w:val="24"/>
          <w:szCs w:val="24"/>
        </w:rPr>
        <w:t xml:space="preserve">, </w:t>
      </w:r>
      <w:r w:rsidRPr="00B7457D">
        <w:rPr>
          <w:rFonts w:ascii="Times New Roman" w:hAnsi="Times New Roman"/>
          <w:sz w:val="24"/>
          <w:szCs w:val="24"/>
        </w:rPr>
        <w:t>право на углед или које друго право лица на које се тражена информација лично односи, као и ако је тражење информација неразумно, често, и када се понавља захтев за истим или већ добијеним информацијама или када се тражи велики број информација.</w:t>
      </w:r>
    </w:p>
    <w:p w:rsidR="0089044F" w:rsidRPr="00B7457D" w:rsidRDefault="0089044F" w:rsidP="0089044F">
      <w:pPr>
        <w:spacing w:after="0" w:line="240" w:lineRule="auto"/>
        <w:ind w:firstLine="426"/>
        <w:jc w:val="both"/>
        <w:rPr>
          <w:rFonts w:ascii="Times New Roman" w:hAnsi="Times New Roman"/>
          <w:sz w:val="24"/>
          <w:szCs w:val="24"/>
        </w:rPr>
      </w:pPr>
      <w:r w:rsidRPr="00B7457D">
        <w:rPr>
          <w:rFonts w:ascii="Times New Roman" w:hAnsi="Times New Roman"/>
          <w:sz w:val="24"/>
          <w:szCs w:val="24"/>
        </w:rPr>
        <w:t>Статутом Школе је прописано да ће Школа ускратити информације о подацима и документима који су пословна тајна.</w:t>
      </w:r>
    </w:p>
    <w:p w:rsidR="0089044F" w:rsidRPr="00B7457D" w:rsidRDefault="0089044F" w:rsidP="0089044F">
      <w:pPr>
        <w:spacing w:after="0" w:line="240" w:lineRule="auto"/>
        <w:ind w:firstLine="646"/>
        <w:jc w:val="both"/>
        <w:rPr>
          <w:rFonts w:ascii="Times New Roman" w:hAnsi="Times New Roman"/>
          <w:sz w:val="24"/>
          <w:szCs w:val="24"/>
        </w:rPr>
      </w:pPr>
    </w:p>
    <w:p w:rsidR="0089044F" w:rsidRPr="00B7457D" w:rsidRDefault="0089044F" w:rsidP="0089044F">
      <w:pPr>
        <w:spacing w:after="0" w:line="240" w:lineRule="auto"/>
        <w:ind w:firstLine="360"/>
        <w:jc w:val="both"/>
        <w:rPr>
          <w:rFonts w:ascii="Times New Roman" w:hAnsi="Times New Roman"/>
          <w:sz w:val="24"/>
          <w:szCs w:val="24"/>
        </w:rPr>
      </w:pPr>
      <w:r w:rsidRPr="00B7457D">
        <w:rPr>
          <w:rFonts w:ascii="Times New Roman" w:hAnsi="Times New Roman"/>
          <w:sz w:val="24"/>
          <w:szCs w:val="24"/>
        </w:rPr>
        <w:t>Пословном тајном сматрају се они документи и подаци:</w:t>
      </w:r>
    </w:p>
    <w:p w:rsidR="0089044F" w:rsidRPr="00B7457D" w:rsidRDefault="0089044F" w:rsidP="0089044F">
      <w:pPr>
        <w:spacing w:after="0" w:line="240" w:lineRule="auto"/>
        <w:ind w:firstLine="646"/>
        <w:jc w:val="both"/>
        <w:rPr>
          <w:rFonts w:ascii="Times New Roman" w:hAnsi="Times New Roman"/>
          <w:sz w:val="24"/>
          <w:szCs w:val="24"/>
        </w:rPr>
      </w:pPr>
    </w:p>
    <w:p w:rsidR="0089044F" w:rsidRPr="00B7457D" w:rsidRDefault="0089044F" w:rsidP="0089044F">
      <w:pPr>
        <w:numPr>
          <w:ilvl w:val="0"/>
          <w:numId w:val="10"/>
        </w:numPr>
        <w:spacing w:after="0" w:line="240" w:lineRule="auto"/>
        <w:ind w:hanging="294"/>
        <w:jc w:val="both"/>
        <w:rPr>
          <w:rFonts w:ascii="Times New Roman" w:hAnsi="Times New Roman"/>
          <w:sz w:val="24"/>
          <w:szCs w:val="24"/>
        </w:rPr>
      </w:pPr>
      <w:r w:rsidRPr="00B7457D">
        <w:rPr>
          <w:rFonts w:ascii="Times New Roman" w:hAnsi="Times New Roman"/>
          <w:sz w:val="24"/>
          <w:szCs w:val="24"/>
        </w:rPr>
        <w:t xml:space="preserve">које Савет или директор посебном одлуком прогласе пословном тајном, </w:t>
      </w:r>
    </w:p>
    <w:p w:rsidR="0089044F" w:rsidRPr="00B7457D" w:rsidRDefault="0089044F" w:rsidP="0089044F">
      <w:pPr>
        <w:numPr>
          <w:ilvl w:val="0"/>
          <w:numId w:val="10"/>
        </w:numPr>
        <w:spacing w:after="0" w:line="240" w:lineRule="auto"/>
        <w:ind w:hanging="294"/>
        <w:jc w:val="both"/>
        <w:rPr>
          <w:rFonts w:ascii="Times New Roman" w:hAnsi="Times New Roman"/>
          <w:sz w:val="24"/>
          <w:szCs w:val="24"/>
        </w:rPr>
      </w:pPr>
      <w:proofErr w:type="gramStart"/>
      <w:r w:rsidRPr="00B7457D">
        <w:rPr>
          <w:rFonts w:ascii="Times New Roman" w:hAnsi="Times New Roman"/>
          <w:sz w:val="24"/>
          <w:szCs w:val="24"/>
        </w:rPr>
        <w:t>који</w:t>
      </w:r>
      <w:proofErr w:type="gramEnd"/>
      <w:r w:rsidRPr="00B7457D">
        <w:rPr>
          <w:rFonts w:ascii="Times New Roman" w:hAnsi="Times New Roman"/>
          <w:sz w:val="24"/>
          <w:szCs w:val="24"/>
        </w:rPr>
        <w:t xml:space="preserve"> се односе на мере и начин поступања у ванредним околностима и одбрани које надлежни државни орган прогласи поверљивим.</w:t>
      </w:r>
    </w:p>
    <w:p w:rsidR="0089044F" w:rsidRDefault="0089044F" w:rsidP="00072730">
      <w:pPr>
        <w:spacing w:before="120" w:after="0" w:line="240" w:lineRule="auto"/>
        <w:ind w:firstLine="432"/>
        <w:jc w:val="both"/>
        <w:rPr>
          <w:rFonts w:ascii="Times New Roman" w:hAnsi="Times New Roman"/>
          <w:sz w:val="24"/>
          <w:szCs w:val="24"/>
          <w:lang w:val="sr-Cyrl-CS"/>
        </w:rPr>
      </w:pPr>
      <w:r w:rsidRPr="00B7457D">
        <w:rPr>
          <w:rFonts w:ascii="Times New Roman" w:hAnsi="Times New Roman"/>
          <w:sz w:val="24"/>
          <w:szCs w:val="24"/>
        </w:rPr>
        <w:t>Саопштавање података и давање исправа које су проглашене пословном тајном неовлашћеном лицу било би противно пословању Школе и чини тежу повреду радне обавезе.</w:t>
      </w:r>
      <w:r>
        <w:rPr>
          <w:rFonts w:ascii="Times New Roman" w:hAnsi="Times New Roman"/>
          <w:sz w:val="24"/>
          <w:szCs w:val="24"/>
          <w:lang w:val="sr-Cyrl-RS"/>
        </w:rPr>
        <w:t xml:space="preserve"> </w:t>
      </w:r>
      <w:r w:rsidRPr="00B7457D">
        <w:rPr>
          <w:rFonts w:ascii="Times New Roman" w:hAnsi="Times New Roman"/>
          <w:sz w:val="24"/>
          <w:szCs w:val="24"/>
        </w:rPr>
        <w:t>У</w:t>
      </w:r>
      <w:r>
        <w:rPr>
          <w:rFonts w:ascii="Times New Roman" w:hAnsi="Times New Roman"/>
          <w:sz w:val="24"/>
          <w:szCs w:val="24"/>
          <w:lang w:val="sr-Cyrl-RS"/>
        </w:rPr>
        <w:t xml:space="preserve"> </w:t>
      </w:r>
      <w:r w:rsidRPr="00B7457D">
        <w:rPr>
          <w:rFonts w:ascii="Times New Roman" w:hAnsi="Times New Roman"/>
          <w:sz w:val="24"/>
          <w:szCs w:val="24"/>
        </w:rPr>
        <w:t>обавештењу и решењу којим се одбија захтев тражиоца информација мора се образложити разлог евен</w:t>
      </w:r>
      <w:r>
        <w:rPr>
          <w:rFonts w:ascii="Times New Roman" w:hAnsi="Times New Roman"/>
          <w:sz w:val="24"/>
          <w:szCs w:val="24"/>
        </w:rPr>
        <w:t>туалног ускраћивања информација</w:t>
      </w:r>
      <w:r>
        <w:rPr>
          <w:rFonts w:ascii="Times New Roman" w:hAnsi="Times New Roman"/>
          <w:sz w:val="24"/>
          <w:szCs w:val="24"/>
          <w:lang w:val="sr-Cyrl-CS"/>
        </w:rPr>
        <w:t>.</w:t>
      </w:r>
    </w:p>
    <w:p w:rsidR="0089044F" w:rsidRPr="005C3E79" w:rsidRDefault="0089044F" w:rsidP="0089044F">
      <w:pPr>
        <w:spacing w:after="0" w:line="240" w:lineRule="auto"/>
        <w:ind w:firstLine="426"/>
        <w:jc w:val="both"/>
        <w:rPr>
          <w:rFonts w:ascii="Times New Roman" w:hAnsi="Times New Roman"/>
          <w:sz w:val="24"/>
          <w:szCs w:val="24"/>
          <w:lang w:val="sr-Cyrl-CS"/>
        </w:rPr>
      </w:pPr>
    </w:p>
    <w:p w:rsidR="0089044F" w:rsidRPr="00B7457D" w:rsidRDefault="0089044F" w:rsidP="0089044F">
      <w:pPr>
        <w:pStyle w:val="Heading1"/>
        <w:numPr>
          <w:ilvl w:val="0"/>
          <w:numId w:val="32"/>
        </w:numPr>
      </w:pPr>
      <w:bookmarkStart w:id="35" w:name="_Toc38545387"/>
      <w:r>
        <w:rPr>
          <w:lang w:val="sr-Cyrl-RS"/>
        </w:rPr>
        <w:t>ИН</w:t>
      </w:r>
      <w:r w:rsidRPr="00B7457D">
        <w:t>ФОРМАЦИ</w:t>
      </w:r>
      <w:r>
        <w:t>ЈЕ О ПОДНОШЕЊУ ЗАХТЕВА ЗА ПРИСТУП</w:t>
      </w:r>
      <w:r>
        <w:rPr>
          <w:lang w:val="sr-Cyrl-RS"/>
        </w:rPr>
        <w:t xml:space="preserve"> </w:t>
      </w:r>
      <w:r w:rsidRPr="00B7457D">
        <w:t>ИНФОРМАЦИЈАМА</w:t>
      </w:r>
      <w:bookmarkEnd w:id="35"/>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Захтев за приступ информацијама од јавног значаја Високе по</w:t>
      </w:r>
      <w:r>
        <w:rPr>
          <w:rFonts w:ascii="Times New Roman" w:hAnsi="Times New Roman"/>
          <w:sz w:val="24"/>
          <w:szCs w:val="24"/>
        </w:rPr>
        <w:t>словне школе струковних студија</w:t>
      </w:r>
      <w:r w:rsidRPr="00B7457D">
        <w:rPr>
          <w:rFonts w:ascii="Times New Roman" w:hAnsi="Times New Roman"/>
          <w:sz w:val="24"/>
          <w:szCs w:val="24"/>
        </w:rPr>
        <w:t xml:space="preserve"> може да поднесе свако физичко или правно лице, у складу са чланом 15.</w:t>
      </w:r>
      <w:r>
        <w:rPr>
          <w:rFonts w:ascii="Times New Roman" w:hAnsi="Times New Roman"/>
          <w:sz w:val="24"/>
          <w:szCs w:val="24"/>
          <w:lang w:val="sr-Cyrl-RS"/>
        </w:rPr>
        <w:t xml:space="preserve"> </w:t>
      </w:r>
      <w:r w:rsidRPr="00B7457D">
        <w:rPr>
          <w:rFonts w:ascii="Times New Roman" w:hAnsi="Times New Roman"/>
          <w:sz w:val="24"/>
          <w:szCs w:val="24"/>
        </w:rPr>
        <w:t>Закона о слободном приступу информација</w:t>
      </w:r>
      <w:r>
        <w:rPr>
          <w:rFonts w:ascii="Times New Roman" w:hAnsi="Times New Roman"/>
          <w:sz w:val="24"/>
          <w:szCs w:val="24"/>
        </w:rPr>
        <w:t>ма</w:t>
      </w:r>
      <w:r w:rsidRPr="00B7457D">
        <w:rPr>
          <w:rFonts w:ascii="Times New Roman" w:hAnsi="Times New Roman"/>
          <w:sz w:val="24"/>
          <w:szCs w:val="24"/>
        </w:rPr>
        <w:t xml:space="preserve"> од јавног значаја.</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Захтев се подноси у писаној форми преко поште или предајом захтева у Школи. Школа је дужна да омогући приступ информацијама и на основу усменог захтева тражиоца који се саопштава у записник, при чему се на такав захтев примењују рокови као да је поднет писмено.</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Захтев </w:t>
      </w:r>
      <w:r w:rsidRPr="00B7457D">
        <w:rPr>
          <w:rFonts w:ascii="Times New Roman" w:hAnsi="Times New Roman"/>
          <w:bCs/>
          <w:sz w:val="24"/>
          <w:szCs w:val="24"/>
        </w:rPr>
        <w:t>мора</w:t>
      </w:r>
      <w:r>
        <w:rPr>
          <w:rFonts w:ascii="Times New Roman" w:hAnsi="Times New Roman"/>
          <w:bCs/>
          <w:sz w:val="24"/>
          <w:szCs w:val="24"/>
          <w:lang w:val="sr-Cyrl-RS"/>
        </w:rPr>
        <w:t xml:space="preserve"> </w:t>
      </w:r>
      <w:r w:rsidRPr="00B7457D">
        <w:rPr>
          <w:rFonts w:ascii="Times New Roman" w:hAnsi="Times New Roman"/>
          <w:sz w:val="24"/>
          <w:szCs w:val="24"/>
        </w:rPr>
        <w:t>да садржи: назив и адресу Школе, податке о тражиоцу информације, као и што прецизнији опис информације која се тражи и начин достављања информ</w:t>
      </w:r>
      <w:r>
        <w:rPr>
          <w:rFonts w:ascii="Times New Roman" w:hAnsi="Times New Roman"/>
          <w:sz w:val="24"/>
          <w:szCs w:val="24"/>
          <w:lang w:val="sr-Cyrl-CS"/>
        </w:rPr>
        <w:t>а</w:t>
      </w:r>
      <w:r w:rsidRPr="00B7457D">
        <w:rPr>
          <w:rFonts w:ascii="Times New Roman" w:hAnsi="Times New Roman"/>
          <w:sz w:val="24"/>
          <w:szCs w:val="24"/>
        </w:rPr>
        <w:t xml:space="preserve">ције. </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Захтев </w:t>
      </w:r>
      <w:r w:rsidRPr="00B7457D">
        <w:rPr>
          <w:rFonts w:ascii="Times New Roman" w:hAnsi="Times New Roman"/>
          <w:bCs/>
          <w:sz w:val="24"/>
          <w:szCs w:val="24"/>
        </w:rPr>
        <w:t>може</w:t>
      </w:r>
      <w:r>
        <w:rPr>
          <w:rFonts w:ascii="Times New Roman" w:hAnsi="Times New Roman"/>
          <w:bCs/>
          <w:sz w:val="24"/>
          <w:szCs w:val="24"/>
        </w:rPr>
        <w:t xml:space="preserve"> </w:t>
      </w:r>
      <w:r w:rsidRPr="00B7457D">
        <w:rPr>
          <w:rFonts w:ascii="Times New Roman" w:hAnsi="Times New Roman"/>
          <w:sz w:val="24"/>
          <w:szCs w:val="24"/>
        </w:rPr>
        <w:t>да садржи и друге податке који олакшавају проналажење тражене информације.</w:t>
      </w:r>
      <w:r>
        <w:rPr>
          <w:rFonts w:ascii="Times New Roman" w:hAnsi="Times New Roman"/>
          <w:sz w:val="24"/>
          <w:szCs w:val="24"/>
          <w:lang w:val="sr-Cyrl-RS"/>
        </w:rPr>
        <w:t xml:space="preserve"> </w:t>
      </w:r>
      <w:r w:rsidRPr="00B7457D">
        <w:rPr>
          <w:rFonts w:ascii="Times New Roman" w:hAnsi="Times New Roman"/>
          <w:sz w:val="24"/>
          <w:szCs w:val="24"/>
        </w:rPr>
        <w:t>Ако захтев не садржи наведене податке, односно ако захтев није уредан, овлашћено лице Школе дужно је да, без надокнаде, поучи тражиоца како да те недостатке отклони, односно да достави тражиоцу упутство о допуни.</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Уколико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поступити</w:t>
      </w:r>
      <w:r>
        <w:rPr>
          <w:rFonts w:ascii="Times New Roman" w:hAnsi="Times New Roman"/>
          <w:sz w:val="24"/>
          <w:szCs w:val="24"/>
          <w:lang w:val="sr-Cyrl-CS"/>
        </w:rPr>
        <w:t>,</w:t>
      </w:r>
      <w:r w:rsidRPr="00B7457D">
        <w:rPr>
          <w:rFonts w:ascii="Times New Roman" w:hAnsi="Times New Roman"/>
          <w:sz w:val="24"/>
          <w:szCs w:val="24"/>
        </w:rPr>
        <w:t xml:space="preserve"> Школа ће донети закључак о одбацивању захтева као неуредног.</w:t>
      </w:r>
    </w:p>
    <w:p w:rsidR="0089044F" w:rsidRPr="00E2359B" w:rsidRDefault="0089044F" w:rsidP="00E2359B">
      <w:pPr>
        <w:spacing w:before="120" w:after="120" w:line="240" w:lineRule="auto"/>
        <w:ind w:firstLine="426"/>
        <w:jc w:val="both"/>
        <w:rPr>
          <w:rFonts w:ascii="Times New Roman" w:hAnsi="Times New Roman"/>
          <w:sz w:val="24"/>
          <w:szCs w:val="24"/>
          <w:lang w:val="sr-Cyrl-RS"/>
        </w:rPr>
      </w:pPr>
      <w:r w:rsidRPr="00B7457D">
        <w:rPr>
          <w:rFonts w:ascii="Times New Roman" w:hAnsi="Times New Roman"/>
          <w:sz w:val="24"/>
          <w:szCs w:val="24"/>
        </w:rPr>
        <w:t>У складу са чланом 16. Закона о слободном приступу информацијама од јавног значаја, Школа је дужан да без одлагања, а најкасније у року од 15 дана од дана при</w:t>
      </w:r>
      <w:r>
        <w:rPr>
          <w:rFonts w:ascii="Times New Roman" w:hAnsi="Times New Roman"/>
          <w:sz w:val="24"/>
          <w:szCs w:val="24"/>
        </w:rPr>
        <w:t xml:space="preserve">јема захтева тражиоца обавести </w:t>
      </w:r>
      <w:r w:rsidRPr="00B7457D">
        <w:rPr>
          <w:rFonts w:ascii="Times New Roman" w:hAnsi="Times New Roman"/>
          <w:sz w:val="24"/>
          <w:szCs w:val="24"/>
        </w:rPr>
        <w:t>о поседовању информације, стави му на увид документ који садржи информацију и изда му и</w:t>
      </w:r>
      <w:r w:rsidR="00E2359B">
        <w:rPr>
          <w:rFonts w:ascii="Times New Roman" w:hAnsi="Times New Roman"/>
          <w:sz w:val="24"/>
          <w:szCs w:val="24"/>
        </w:rPr>
        <w:t xml:space="preserve">ли упути копију тог документа. </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Изузетно, 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Школа ће поступити по захтеву </w:t>
      </w:r>
      <w:r w:rsidRPr="00B7457D">
        <w:rPr>
          <w:rFonts w:ascii="Times New Roman" w:hAnsi="Times New Roman"/>
          <w:sz w:val="24"/>
          <w:szCs w:val="24"/>
        </w:rPr>
        <w:lastRenderedPageBreak/>
        <w:t>најкасније у року од 48 сати од пријема захтева. Ако Школа није у могућности, из оправданих разлога, да у року од 15 дана од дана пријема захтева поступи по истом, о томе ће у року од</w:t>
      </w:r>
      <w:r>
        <w:rPr>
          <w:rFonts w:ascii="Times New Roman" w:hAnsi="Times New Roman"/>
          <w:sz w:val="24"/>
          <w:szCs w:val="24"/>
        </w:rPr>
        <w:t xml:space="preserve"> 7 дана од дана пријема захтева</w:t>
      </w:r>
      <w:r w:rsidRPr="00B7457D">
        <w:rPr>
          <w:rFonts w:ascii="Times New Roman" w:hAnsi="Times New Roman"/>
          <w:sz w:val="24"/>
          <w:szCs w:val="24"/>
        </w:rPr>
        <w:t xml:space="preserve"> обавести</w:t>
      </w:r>
      <w:r>
        <w:rPr>
          <w:rFonts w:ascii="Times New Roman" w:hAnsi="Times New Roman"/>
          <w:sz w:val="24"/>
          <w:szCs w:val="24"/>
        </w:rPr>
        <w:t>ти</w:t>
      </w:r>
      <w:r w:rsidRPr="00B7457D">
        <w:rPr>
          <w:rFonts w:ascii="Times New Roman" w:hAnsi="Times New Roman"/>
          <w:sz w:val="24"/>
          <w:szCs w:val="24"/>
        </w:rPr>
        <w:t xml:space="preserve"> тражиоца и одреди</w:t>
      </w:r>
      <w:r>
        <w:rPr>
          <w:rFonts w:ascii="Times New Roman" w:hAnsi="Times New Roman"/>
          <w:sz w:val="24"/>
          <w:szCs w:val="24"/>
        </w:rPr>
        <w:t>ти</w:t>
      </w:r>
      <w:r w:rsidRPr="00B7457D">
        <w:rPr>
          <w:rFonts w:ascii="Times New Roman" w:hAnsi="Times New Roman"/>
          <w:sz w:val="24"/>
          <w:szCs w:val="24"/>
        </w:rPr>
        <w:t xml:space="preserve"> накнадни рок, који не може бити дужи од 40 дана од дана пријема захтева, у коме ће поступити по поднетом захтеву тражиоца информације од јавног значаја. </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Школа ће, заједно са обавештењем о томе да ће тражиоцу ставити на увид документ који садржи тражену инфо</w:t>
      </w:r>
      <w:r>
        <w:rPr>
          <w:rFonts w:ascii="Times New Roman" w:hAnsi="Times New Roman"/>
          <w:sz w:val="24"/>
          <w:szCs w:val="24"/>
          <w:lang w:val="sr-Cyrl-CS"/>
        </w:rPr>
        <w:t>р</w:t>
      </w:r>
      <w:r w:rsidRPr="00B7457D">
        <w:rPr>
          <w:rFonts w:ascii="Times New Roman" w:hAnsi="Times New Roman"/>
          <w:sz w:val="24"/>
          <w:szCs w:val="24"/>
        </w:rPr>
        <w:t xml:space="preserve">мацију, односно издати му копију тог документа, саопштити тражиоцу време, место и начин на који ће му информација бити стављена на увид, </w:t>
      </w:r>
      <w:r>
        <w:rPr>
          <w:rFonts w:ascii="Times New Roman" w:hAnsi="Times New Roman"/>
          <w:sz w:val="24"/>
          <w:szCs w:val="24"/>
        </w:rPr>
        <w:t xml:space="preserve">и </w:t>
      </w:r>
      <w:r w:rsidRPr="00B7457D">
        <w:rPr>
          <w:rFonts w:ascii="Times New Roman" w:hAnsi="Times New Roman"/>
          <w:sz w:val="24"/>
          <w:szCs w:val="24"/>
        </w:rPr>
        <w:t>износ нужних тр</w:t>
      </w:r>
      <w:r>
        <w:rPr>
          <w:rFonts w:ascii="Times New Roman" w:hAnsi="Times New Roman"/>
          <w:sz w:val="24"/>
          <w:szCs w:val="24"/>
        </w:rPr>
        <w:t>ошкова израде копије документа.</w:t>
      </w:r>
      <w:r>
        <w:rPr>
          <w:rFonts w:ascii="Times New Roman" w:hAnsi="Times New Roman"/>
          <w:sz w:val="24"/>
          <w:szCs w:val="24"/>
          <w:lang w:val="sr-Cyrl-RS"/>
        </w:rPr>
        <w:t xml:space="preserve"> </w:t>
      </w:r>
      <w:r w:rsidRPr="00B7457D">
        <w:rPr>
          <w:rFonts w:ascii="Times New Roman" w:hAnsi="Times New Roman"/>
          <w:sz w:val="24"/>
          <w:szCs w:val="24"/>
        </w:rPr>
        <w:t>Увид у документ који садржи тражену информацију врши се у службеним просторијама Школе.</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 xml:space="preserve">Ако Школа одбије да у целини или делимично обавести тражиоца о поседовању информације, да му стави на увид документ који садржи тражену информацију, да му изда, односно </w:t>
      </w:r>
      <w:r>
        <w:rPr>
          <w:rFonts w:ascii="Times New Roman" w:hAnsi="Times New Roman"/>
          <w:sz w:val="24"/>
          <w:szCs w:val="24"/>
        </w:rPr>
        <w:t>упути копију тог документа, дуж</w:t>
      </w:r>
      <w:r w:rsidRPr="00B7457D">
        <w:rPr>
          <w:rFonts w:ascii="Times New Roman" w:hAnsi="Times New Roman"/>
          <w:sz w:val="24"/>
          <w:szCs w:val="24"/>
        </w:rPr>
        <w:t>н</w:t>
      </w:r>
      <w:r>
        <w:rPr>
          <w:rFonts w:ascii="Times New Roman" w:hAnsi="Times New Roman"/>
          <w:sz w:val="24"/>
          <w:szCs w:val="24"/>
        </w:rPr>
        <w:t>а</w:t>
      </w:r>
      <w:r w:rsidRPr="00B7457D">
        <w:rPr>
          <w:rFonts w:ascii="Times New Roman" w:hAnsi="Times New Roman"/>
          <w:sz w:val="24"/>
          <w:szCs w:val="24"/>
        </w:rPr>
        <w:t xml:space="preserve"> је да без одлагања, а најкасније у року од 15 дана од пријема захтева</w:t>
      </w:r>
      <w:r>
        <w:rPr>
          <w:rFonts w:ascii="Times New Roman" w:hAnsi="Times New Roman"/>
          <w:sz w:val="24"/>
          <w:szCs w:val="24"/>
          <w:lang w:val="sr-Cyrl-RS"/>
        </w:rPr>
        <w:t>,</w:t>
      </w:r>
      <w:r w:rsidRPr="00B7457D">
        <w:rPr>
          <w:rFonts w:ascii="Times New Roman" w:hAnsi="Times New Roman"/>
          <w:sz w:val="24"/>
          <w:szCs w:val="24"/>
        </w:rPr>
        <w:t xml:space="preserve">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 </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Када Школа не поседује документ који садржи тражену информацију, проследиће захтев Поверенику и обавестиће Повереника и тражиоца о томе у чијем се поседу, по његовом знању, документ налази.</w:t>
      </w:r>
      <w:r>
        <w:rPr>
          <w:rFonts w:ascii="Times New Roman" w:hAnsi="Times New Roman"/>
          <w:sz w:val="24"/>
          <w:szCs w:val="24"/>
          <w:lang w:val="sr-Cyrl-RS"/>
        </w:rPr>
        <w:t xml:space="preserve"> </w:t>
      </w:r>
      <w:r w:rsidRPr="00B7457D">
        <w:rPr>
          <w:rFonts w:ascii="Times New Roman" w:hAnsi="Times New Roman"/>
          <w:sz w:val="24"/>
          <w:szCs w:val="24"/>
        </w:rPr>
        <w:t xml:space="preserve">Тражилац информација од јавног значаја може изјавити </w:t>
      </w:r>
      <w:r w:rsidRPr="00B7457D">
        <w:rPr>
          <w:rFonts w:ascii="Times New Roman" w:hAnsi="Times New Roman"/>
          <w:bCs/>
          <w:sz w:val="24"/>
          <w:szCs w:val="24"/>
        </w:rPr>
        <w:t>жалбу</w:t>
      </w:r>
      <w:r>
        <w:rPr>
          <w:rFonts w:ascii="Times New Roman" w:hAnsi="Times New Roman"/>
          <w:bCs/>
          <w:sz w:val="24"/>
          <w:szCs w:val="24"/>
        </w:rPr>
        <w:t xml:space="preserve"> </w:t>
      </w:r>
      <w:r w:rsidRPr="00B7457D">
        <w:rPr>
          <w:rFonts w:ascii="Times New Roman" w:hAnsi="Times New Roman"/>
          <w:sz w:val="24"/>
          <w:szCs w:val="24"/>
        </w:rPr>
        <w:t>Поверенику за информације од јавног значаја, и то у складу са чланом 22.</w:t>
      </w:r>
      <w:r>
        <w:rPr>
          <w:rFonts w:ascii="Times New Roman" w:hAnsi="Times New Roman"/>
          <w:sz w:val="24"/>
          <w:szCs w:val="24"/>
          <w:lang w:val="sr-Cyrl-RS"/>
        </w:rPr>
        <w:t xml:space="preserve"> </w:t>
      </w:r>
      <w:r w:rsidRPr="00B7457D">
        <w:rPr>
          <w:rFonts w:ascii="Times New Roman" w:hAnsi="Times New Roman"/>
          <w:sz w:val="24"/>
          <w:szCs w:val="24"/>
        </w:rPr>
        <w:t>Закона о слободном приступу информациј</w:t>
      </w:r>
      <w:r>
        <w:rPr>
          <w:rFonts w:ascii="Times New Roman" w:hAnsi="Times New Roman"/>
          <w:sz w:val="24"/>
          <w:szCs w:val="24"/>
          <w:lang w:val="sr-Cyrl-CS"/>
        </w:rPr>
        <w:t>а</w:t>
      </w:r>
      <w:r w:rsidRPr="00B7457D">
        <w:rPr>
          <w:rFonts w:ascii="Times New Roman" w:hAnsi="Times New Roman"/>
          <w:sz w:val="24"/>
          <w:szCs w:val="24"/>
        </w:rPr>
        <w:t>ма од јавног значаја.</w:t>
      </w:r>
    </w:p>
    <w:p w:rsidR="0089044F" w:rsidRPr="00B7457D" w:rsidRDefault="0089044F" w:rsidP="00072730">
      <w:pPr>
        <w:spacing w:before="120" w:after="120" w:line="240" w:lineRule="auto"/>
        <w:ind w:firstLine="426"/>
        <w:jc w:val="both"/>
        <w:rPr>
          <w:rFonts w:ascii="Times New Roman" w:hAnsi="Times New Roman"/>
          <w:sz w:val="24"/>
          <w:szCs w:val="24"/>
        </w:rPr>
      </w:pPr>
      <w:r w:rsidRPr="00B7457D">
        <w:rPr>
          <w:rFonts w:ascii="Times New Roman" w:hAnsi="Times New Roman"/>
          <w:sz w:val="24"/>
          <w:szCs w:val="24"/>
        </w:rPr>
        <w:t>Накнада трошкова се, у складу са чланом 17.</w:t>
      </w:r>
      <w:r>
        <w:rPr>
          <w:rFonts w:ascii="Times New Roman" w:hAnsi="Times New Roman"/>
          <w:sz w:val="24"/>
          <w:szCs w:val="24"/>
          <w:lang w:val="sr-Cyrl-RS"/>
        </w:rPr>
        <w:t xml:space="preserve"> </w:t>
      </w:r>
      <w:r w:rsidRPr="00B7457D">
        <w:rPr>
          <w:rFonts w:ascii="Times New Roman" w:hAnsi="Times New Roman"/>
          <w:sz w:val="24"/>
          <w:szCs w:val="24"/>
        </w:rPr>
        <w:t>Закона</w:t>
      </w:r>
      <w:r>
        <w:rPr>
          <w:rFonts w:ascii="Times New Roman" w:hAnsi="Times New Roman"/>
          <w:sz w:val="24"/>
          <w:szCs w:val="24"/>
        </w:rPr>
        <w:t>,</w:t>
      </w:r>
      <w:r w:rsidRPr="00B7457D">
        <w:rPr>
          <w:rFonts w:ascii="Times New Roman" w:hAnsi="Times New Roman"/>
          <w:sz w:val="24"/>
          <w:szCs w:val="24"/>
        </w:rPr>
        <w:t xml:space="preserve"> за увид у документ који садржи тражену информ</w:t>
      </w:r>
      <w:r>
        <w:rPr>
          <w:rFonts w:ascii="Times New Roman" w:hAnsi="Times New Roman"/>
          <w:sz w:val="24"/>
          <w:szCs w:val="24"/>
          <w:lang w:val="sr-Cyrl-CS"/>
        </w:rPr>
        <w:t>а</w:t>
      </w:r>
      <w:r>
        <w:rPr>
          <w:rFonts w:ascii="Times New Roman" w:hAnsi="Times New Roman"/>
          <w:sz w:val="24"/>
          <w:szCs w:val="24"/>
        </w:rPr>
        <w:t>цију</w:t>
      </w:r>
      <w:r>
        <w:rPr>
          <w:rFonts w:ascii="Times New Roman" w:hAnsi="Times New Roman"/>
          <w:sz w:val="24"/>
          <w:szCs w:val="24"/>
          <w:lang w:val="sr-Cyrl-RS"/>
        </w:rPr>
        <w:t>,</w:t>
      </w:r>
      <w:r w:rsidRPr="00B7457D">
        <w:rPr>
          <w:rFonts w:ascii="Times New Roman" w:hAnsi="Times New Roman"/>
          <w:sz w:val="24"/>
          <w:szCs w:val="24"/>
        </w:rPr>
        <w:t xml:space="preserve"> не наплаћује.</w:t>
      </w:r>
      <w:r>
        <w:rPr>
          <w:rFonts w:ascii="Times New Roman" w:hAnsi="Times New Roman"/>
          <w:sz w:val="24"/>
          <w:szCs w:val="24"/>
          <w:lang w:val="sr-Cyrl-RS"/>
        </w:rPr>
        <w:t xml:space="preserve"> </w:t>
      </w:r>
      <w:r w:rsidRPr="00B7457D">
        <w:rPr>
          <w:rFonts w:ascii="Times New Roman" w:hAnsi="Times New Roman"/>
          <w:sz w:val="24"/>
          <w:szCs w:val="24"/>
        </w:rPr>
        <w:t>Међутим, копија дoкумента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89044F" w:rsidRPr="00B7457D" w:rsidRDefault="0089044F" w:rsidP="00072730">
      <w:pPr>
        <w:spacing w:before="120" w:after="120" w:line="240" w:lineRule="auto"/>
        <w:rPr>
          <w:rFonts w:ascii="Times New Roman" w:hAnsi="Times New Roman"/>
          <w:color w:val="FF0000"/>
          <w:sz w:val="24"/>
          <w:szCs w:val="24"/>
        </w:rPr>
      </w:pPr>
      <w:r w:rsidRPr="00B7457D">
        <w:rPr>
          <w:rFonts w:ascii="Times New Roman" w:hAnsi="Times New Roman"/>
          <w:color w:val="FF0000"/>
          <w:sz w:val="24"/>
          <w:szCs w:val="24"/>
        </w:rPr>
        <w:br w:type="page"/>
      </w:r>
    </w:p>
    <w:p w:rsidR="0089044F" w:rsidRPr="00B7457D" w:rsidRDefault="0089044F" w:rsidP="0089044F">
      <w:pPr>
        <w:spacing w:after="0" w:line="240" w:lineRule="auto"/>
        <w:jc w:val="both"/>
        <w:rPr>
          <w:rFonts w:ascii="Times New Roman" w:hAnsi="Times New Roman"/>
          <w:b/>
          <w:sz w:val="24"/>
          <w:szCs w:val="24"/>
        </w:rPr>
      </w:pPr>
      <w:r w:rsidRPr="00B7457D">
        <w:rPr>
          <w:rFonts w:ascii="Times New Roman" w:hAnsi="Times New Roman"/>
          <w:b/>
          <w:sz w:val="24"/>
          <w:szCs w:val="24"/>
        </w:rPr>
        <w:lastRenderedPageBreak/>
        <w:t xml:space="preserve">Висока пословна школа </w:t>
      </w:r>
    </w:p>
    <w:p w:rsidR="0089044F" w:rsidRPr="00B7457D" w:rsidRDefault="0089044F" w:rsidP="0089044F">
      <w:pPr>
        <w:spacing w:after="0" w:line="240" w:lineRule="auto"/>
        <w:jc w:val="both"/>
        <w:rPr>
          <w:rFonts w:ascii="Times New Roman" w:hAnsi="Times New Roman"/>
          <w:b/>
          <w:sz w:val="24"/>
          <w:szCs w:val="24"/>
        </w:rPr>
      </w:pPr>
      <w:proofErr w:type="gramStart"/>
      <w:r w:rsidRPr="00B7457D">
        <w:rPr>
          <w:rFonts w:ascii="Times New Roman" w:hAnsi="Times New Roman"/>
          <w:b/>
          <w:sz w:val="24"/>
          <w:szCs w:val="24"/>
        </w:rPr>
        <w:t>струковних</w:t>
      </w:r>
      <w:proofErr w:type="gramEnd"/>
      <w:r w:rsidRPr="00B7457D">
        <w:rPr>
          <w:rFonts w:ascii="Times New Roman" w:hAnsi="Times New Roman"/>
          <w:b/>
          <w:sz w:val="24"/>
          <w:szCs w:val="24"/>
        </w:rPr>
        <w:t xml:space="preserve"> студија</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Влади</w:t>
      </w:r>
      <w:r>
        <w:rPr>
          <w:rFonts w:ascii="Times New Roman" w:hAnsi="Times New Roman"/>
          <w:sz w:val="24"/>
          <w:szCs w:val="24"/>
          <w:lang w:val="sr-Cyrl-CS"/>
        </w:rPr>
        <w:t>м</w:t>
      </w:r>
      <w:r>
        <w:rPr>
          <w:rFonts w:ascii="Times New Roman" w:hAnsi="Times New Roman"/>
          <w:sz w:val="24"/>
          <w:szCs w:val="24"/>
        </w:rPr>
        <w:t>ира Перића</w:t>
      </w:r>
      <w:r>
        <w:rPr>
          <w:rFonts w:ascii="Times New Roman" w:hAnsi="Times New Roman"/>
          <w:sz w:val="24"/>
          <w:szCs w:val="24"/>
          <w:lang w:val="sr-Cyrl-CS"/>
        </w:rPr>
        <w:t>-</w:t>
      </w:r>
      <w:r w:rsidRPr="00B7457D">
        <w:rPr>
          <w:rFonts w:ascii="Times New Roman" w:hAnsi="Times New Roman"/>
          <w:sz w:val="24"/>
          <w:szCs w:val="24"/>
        </w:rPr>
        <w:t>Валтера бр. 4</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Нови Сад</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pStyle w:val="Heading1"/>
      </w:pPr>
      <w:bookmarkStart w:id="36" w:name="_Toc38545388"/>
      <w:r w:rsidRPr="00B7457D">
        <w:t>ЗАХТЕВ ЗА ПРИСТУП ИНФОРМАЦИЈАМА ОД ЈАВНОГ ЗНАЧАЈА</w:t>
      </w:r>
      <w:bookmarkEnd w:id="36"/>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На основу члана 15.</w:t>
      </w:r>
      <w:r>
        <w:rPr>
          <w:rFonts w:ascii="Times New Roman" w:hAnsi="Times New Roman"/>
          <w:sz w:val="24"/>
          <w:szCs w:val="24"/>
        </w:rPr>
        <w:t xml:space="preserve"> </w:t>
      </w:r>
      <w:proofErr w:type="gramStart"/>
      <w:r w:rsidRPr="00B7457D">
        <w:rPr>
          <w:rFonts w:ascii="Times New Roman" w:hAnsi="Times New Roman"/>
          <w:sz w:val="24"/>
          <w:szCs w:val="24"/>
        </w:rPr>
        <w:t>ст</w:t>
      </w:r>
      <w:proofErr w:type="gramEnd"/>
      <w:r w:rsidRPr="00B7457D">
        <w:rPr>
          <w:rFonts w:ascii="Times New Roman" w:hAnsi="Times New Roman"/>
          <w:sz w:val="24"/>
          <w:szCs w:val="24"/>
        </w:rPr>
        <w:t>. 1. Закона о слободном приступу информацијама од јавног значаја („Службени гласник РС“, бр. 120/04, 54/07, 104/09 и 36/10), од горе наведеног органа захтевам *:</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sym w:font="Symbol" w:char="F0A0"/>
      </w:r>
      <w:proofErr w:type="gramStart"/>
      <w:r w:rsidRPr="00B7457D">
        <w:rPr>
          <w:rFonts w:ascii="Times New Roman" w:hAnsi="Times New Roman"/>
          <w:sz w:val="24"/>
          <w:szCs w:val="24"/>
        </w:rPr>
        <w:t>обавештење</w:t>
      </w:r>
      <w:proofErr w:type="gramEnd"/>
      <w:r w:rsidRPr="00B7457D">
        <w:rPr>
          <w:rFonts w:ascii="Times New Roman" w:hAnsi="Times New Roman"/>
          <w:sz w:val="24"/>
          <w:szCs w:val="24"/>
        </w:rPr>
        <w:t xml:space="preserve"> да ли поседује тражену информацију;</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sym w:font="Symbol" w:char="F0A0"/>
      </w:r>
      <w:proofErr w:type="gramStart"/>
      <w:r w:rsidRPr="00B7457D">
        <w:rPr>
          <w:rFonts w:ascii="Times New Roman" w:hAnsi="Times New Roman"/>
          <w:sz w:val="24"/>
          <w:szCs w:val="24"/>
        </w:rPr>
        <w:t>увид</w:t>
      </w:r>
      <w:proofErr w:type="gramEnd"/>
      <w:r w:rsidRPr="00B7457D">
        <w:rPr>
          <w:rFonts w:ascii="Times New Roman" w:hAnsi="Times New Roman"/>
          <w:sz w:val="24"/>
          <w:szCs w:val="24"/>
        </w:rPr>
        <w:t xml:space="preserve"> у документ који садржи тражену информацију;</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sym w:font="Symbol" w:char="F0A0"/>
      </w:r>
      <w:proofErr w:type="gramStart"/>
      <w:r w:rsidRPr="00B7457D">
        <w:rPr>
          <w:rFonts w:ascii="Times New Roman" w:hAnsi="Times New Roman"/>
          <w:sz w:val="24"/>
          <w:szCs w:val="24"/>
        </w:rPr>
        <w:t>копију</w:t>
      </w:r>
      <w:proofErr w:type="gramEnd"/>
      <w:r w:rsidRPr="00B7457D">
        <w:rPr>
          <w:rFonts w:ascii="Times New Roman" w:hAnsi="Times New Roman"/>
          <w:sz w:val="24"/>
          <w:szCs w:val="24"/>
        </w:rPr>
        <w:t xml:space="preserve"> документа који садржи тражену информацију;</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sym w:font="Symbol" w:char="F0A0"/>
      </w:r>
      <w:proofErr w:type="gramStart"/>
      <w:r w:rsidRPr="00B7457D">
        <w:rPr>
          <w:rFonts w:ascii="Times New Roman" w:hAnsi="Times New Roman"/>
          <w:sz w:val="24"/>
          <w:szCs w:val="24"/>
        </w:rPr>
        <w:t>достављање</w:t>
      </w:r>
      <w:proofErr w:type="gramEnd"/>
      <w:r w:rsidRPr="00B7457D">
        <w:rPr>
          <w:rFonts w:ascii="Times New Roman" w:hAnsi="Times New Roman"/>
          <w:sz w:val="24"/>
          <w:szCs w:val="24"/>
        </w:rPr>
        <w:t xml:space="preserve"> копије документа који садржи тражену информацију:**</w:t>
      </w:r>
    </w:p>
    <w:p w:rsidR="0089044F" w:rsidRPr="00B7457D" w:rsidRDefault="0089044F" w:rsidP="0089044F">
      <w:pPr>
        <w:spacing w:after="0" w:line="240" w:lineRule="auto"/>
        <w:ind w:firstLine="720"/>
        <w:jc w:val="both"/>
        <w:rPr>
          <w:rFonts w:ascii="Times New Roman" w:hAnsi="Times New Roman"/>
          <w:sz w:val="24"/>
          <w:szCs w:val="24"/>
        </w:rPr>
      </w:pPr>
      <w:r w:rsidRPr="00B7457D">
        <w:rPr>
          <w:rFonts w:ascii="Times New Roman" w:hAnsi="Times New Roman"/>
          <w:b/>
          <w:sz w:val="24"/>
          <w:szCs w:val="24"/>
        </w:rPr>
        <w:sym w:font="Symbol" w:char="F0A0"/>
      </w:r>
      <w:proofErr w:type="gramStart"/>
      <w:r w:rsidRPr="00B7457D">
        <w:rPr>
          <w:rFonts w:ascii="Times New Roman" w:hAnsi="Times New Roman"/>
          <w:sz w:val="24"/>
          <w:szCs w:val="24"/>
        </w:rPr>
        <w:t>поштом</w:t>
      </w:r>
      <w:proofErr w:type="gramEnd"/>
    </w:p>
    <w:p w:rsidR="0089044F" w:rsidRPr="00B7457D" w:rsidRDefault="0089044F" w:rsidP="0089044F">
      <w:pPr>
        <w:spacing w:after="0" w:line="240" w:lineRule="auto"/>
        <w:ind w:firstLine="720"/>
        <w:jc w:val="both"/>
        <w:rPr>
          <w:rFonts w:ascii="Times New Roman" w:hAnsi="Times New Roman"/>
          <w:b/>
          <w:sz w:val="24"/>
          <w:szCs w:val="24"/>
        </w:rPr>
      </w:pPr>
      <w:r w:rsidRPr="00B7457D">
        <w:rPr>
          <w:rFonts w:ascii="Times New Roman" w:hAnsi="Times New Roman"/>
          <w:b/>
          <w:sz w:val="24"/>
          <w:szCs w:val="24"/>
        </w:rPr>
        <w:sym w:font="Symbol" w:char="F0A0"/>
      </w:r>
      <w:proofErr w:type="gramStart"/>
      <w:r w:rsidRPr="00B7457D">
        <w:rPr>
          <w:rFonts w:ascii="Times New Roman" w:hAnsi="Times New Roman"/>
          <w:sz w:val="24"/>
          <w:szCs w:val="24"/>
        </w:rPr>
        <w:t>електронском</w:t>
      </w:r>
      <w:proofErr w:type="gramEnd"/>
      <w:r w:rsidRPr="00B7457D">
        <w:rPr>
          <w:rFonts w:ascii="Times New Roman" w:hAnsi="Times New Roman"/>
          <w:sz w:val="24"/>
          <w:szCs w:val="24"/>
        </w:rPr>
        <w:t xml:space="preserve"> поштом</w:t>
      </w:r>
    </w:p>
    <w:p w:rsidR="0089044F" w:rsidRPr="00B7457D" w:rsidRDefault="0089044F" w:rsidP="0089044F">
      <w:pPr>
        <w:spacing w:after="0" w:line="240" w:lineRule="auto"/>
        <w:ind w:firstLine="720"/>
        <w:jc w:val="both"/>
        <w:rPr>
          <w:rFonts w:ascii="Times New Roman" w:hAnsi="Times New Roman"/>
          <w:sz w:val="24"/>
          <w:szCs w:val="24"/>
        </w:rPr>
      </w:pPr>
      <w:r w:rsidRPr="00B7457D">
        <w:rPr>
          <w:rFonts w:ascii="Times New Roman" w:hAnsi="Times New Roman"/>
          <w:b/>
          <w:sz w:val="24"/>
          <w:szCs w:val="24"/>
        </w:rPr>
        <w:sym w:font="Symbol" w:char="F0A0"/>
      </w:r>
      <w:proofErr w:type="gramStart"/>
      <w:r w:rsidRPr="00B7457D">
        <w:rPr>
          <w:rFonts w:ascii="Times New Roman" w:hAnsi="Times New Roman"/>
          <w:sz w:val="24"/>
          <w:szCs w:val="24"/>
        </w:rPr>
        <w:t>факсом</w:t>
      </w:r>
      <w:proofErr w:type="gramEnd"/>
    </w:p>
    <w:p w:rsidR="0089044F" w:rsidRPr="00B7457D" w:rsidRDefault="0089044F" w:rsidP="0089044F">
      <w:pPr>
        <w:spacing w:after="0" w:line="240" w:lineRule="auto"/>
        <w:ind w:firstLine="720"/>
        <w:jc w:val="both"/>
        <w:rPr>
          <w:rFonts w:ascii="Times New Roman" w:hAnsi="Times New Roman"/>
          <w:b/>
          <w:sz w:val="24"/>
          <w:szCs w:val="24"/>
        </w:rPr>
      </w:pPr>
      <w:r w:rsidRPr="00B7457D">
        <w:rPr>
          <w:rFonts w:ascii="Times New Roman" w:hAnsi="Times New Roman"/>
          <w:b/>
          <w:sz w:val="24"/>
          <w:szCs w:val="24"/>
        </w:rPr>
        <w:sym w:font="Symbol" w:char="F0A0"/>
      </w:r>
      <w:proofErr w:type="gramStart"/>
      <w:r w:rsidRPr="00B7457D">
        <w:rPr>
          <w:rFonts w:ascii="Times New Roman" w:hAnsi="Times New Roman"/>
          <w:sz w:val="24"/>
          <w:szCs w:val="24"/>
        </w:rPr>
        <w:t>на</w:t>
      </w:r>
      <w:proofErr w:type="gramEnd"/>
      <w:r w:rsidRPr="00B7457D">
        <w:rPr>
          <w:rFonts w:ascii="Times New Roman" w:hAnsi="Times New Roman"/>
          <w:sz w:val="24"/>
          <w:szCs w:val="24"/>
        </w:rPr>
        <w:t xml:space="preserve"> други начин:*** _________________________________________</w:t>
      </w:r>
    </w:p>
    <w:p w:rsidR="0089044F" w:rsidRPr="00B7457D" w:rsidRDefault="0089044F" w:rsidP="0089044F">
      <w:pPr>
        <w:spacing w:after="0" w:line="240" w:lineRule="auto"/>
        <w:jc w:val="both"/>
        <w:rPr>
          <w:rFonts w:ascii="Times New Roman" w:hAnsi="Times New Roman"/>
          <w:b/>
          <w:sz w:val="24"/>
          <w:szCs w:val="24"/>
        </w:rPr>
      </w:pP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Овај захтев се односи на следеће информације:</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 .</w:t>
      </w:r>
    </w:p>
    <w:p w:rsidR="0089044F" w:rsidRPr="00B7457D" w:rsidRDefault="0089044F" w:rsidP="0089044F">
      <w:pPr>
        <w:spacing w:after="0" w:line="240" w:lineRule="auto"/>
        <w:jc w:val="both"/>
        <w:rPr>
          <w:rFonts w:ascii="Times New Roman" w:hAnsi="Times New Roman"/>
          <w:b/>
          <w:sz w:val="24"/>
          <w:szCs w:val="24"/>
        </w:rPr>
      </w:pPr>
      <w:r w:rsidRPr="00B7457D">
        <w:rPr>
          <w:rFonts w:ascii="Times New Roman" w:hAnsi="Times New Roman"/>
          <w:sz w:val="24"/>
          <w:szCs w:val="24"/>
        </w:rPr>
        <w:t>(</w:t>
      </w:r>
      <w:proofErr w:type="gramStart"/>
      <w:r w:rsidRPr="00B7457D">
        <w:rPr>
          <w:rFonts w:ascii="Times New Roman" w:hAnsi="Times New Roman"/>
          <w:sz w:val="24"/>
          <w:szCs w:val="24"/>
        </w:rPr>
        <w:t>навести</w:t>
      </w:r>
      <w:proofErr w:type="gramEnd"/>
      <w:r w:rsidRPr="00B7457D">
        <w:rPr>
          <w:rFonts w:ascii="Times New Roman" w:hAnsi="Times New Roman"/>
          <w:sz w:val="24"/>
          <w:szCs w:val="24"/>
        </w:rPr>
        <w:t xml:space="preserve"> што прецизнији опис информације која се тражи као и друге податке који олакшавају проналажење тражене информације, као и разлог тражења информација)</w:t>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rPr>
          <w:rFonts w:ascii="Times New Roman" w:hAnsi="Times New Roman"/>
          <w:sz w:val="24"/>
          <w:szCs w:val="24"/>
        </w:rPr>
      </w:pP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t xml:space="preserve">        _____________________________________</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 xml:space="preserve">                                                                   </w:t>
      </w:r>
      <w:r>
        <w:rPr>
          <w:rFonts w:ascii="Times New Roman" w:hAnsi="Times New Roman"/>
          <w:sz w:val="24"/>
          <w:szCs w:val="24"/>
        </w:rPr>
        <w:t xml:space="preserve">             </w:t>
      </w:r>
      <w:r w:rsidRPr="00B7457D">
        <w:rPr>
          <w:rFonts w:ascii="Times New Roman" w:hAnsi="Times New Roman"/>
          <w:sz w:val="24"/>
          <w:szCs w:val="24"/>
        </w:rPr>
        <w:t>Тражилац информације / Име и презиме</w:t>
      </w:r>
    </w:p>
    <w:p w:rsidR="0089044F" w:rsidRPr="00B7457D" w:rsidRDefault="0089044F" w:rsidP="0089044F">
      <w:pPr>
        <w:spacing w:after="0" w:line="240" w:lineRule="auto"/>
        <w:jc w:val="right"/>
        <w:rPr>
          <w:rFonts w:ascii="Times New Roman" w:hAnsi="Times New Roman"/>
          <w:sz w:val="24"/>
          <w:szCs w:val="24"/>
        </w:rPr>
      </w:pPr>
      <w:r w:rsidRPr="00B7457D">
        <w:rPr>
          <w:rFonts w:ascii="Times New Roman" w:hAnsi="Times New Roman"/>
          <w:sz w:val="24"/>
          <w:szCs w:val="24"/>
        </w:rPr>
        <w:t>_____________________________________</w:t>
      </w:r>
    </w:p>
    <w:p w:rsidR="0089044F" w:rsidRPr="00B7457D" w:rsidRDefault="0089044F" w:rsidP="0089044F">
      <w:pPr>
        <w:spacing w:after="0" w:line="240" w:lineRule="auto"/>
        <w:jc w:val="center"/>
        <w:rPr>
          <w:rFonts w:ascii="Times New Roman" w:hAnsi="Times New Roman"/>
          <w:sz w:val="24"/>
          <w:szCs w:val="24"/>
        </w:rPr>
      </w:pPr>
      <w:r w:rsidRPr="00B7457D">
        <w:rPr>
          <w:rFonts w:ascii="Times New Roman" w:hAnsi="Times New Roman"/>
          <w:sz w:val="24"/>
          <w:szCs w:val="24"/>
        </w:rPr>
        <w:t xml:space="preserve">                                                                                   Адреса</w:t>
      </w:r>
    </w:p>
    <w:p w:rsidR="0089044F" w:rsidRPr="00B7457D" w:rsidRDefault="0089044F" w:rsidP="0089044F">
      <w:pPr>
        <w:spacing w:after="0" w:line="240" w:lineRule="auto"/>
        <w:jc w:val="right"/>
        <w:rPr>
          <w:rFonts w:ascii="Times New Roman" w:hAnsi="Times New Roman"/>
          <w:sz w:val="24"/>
          <w:szCs w:val="24"/>
        </w:rPr>
      </w:pPr>
      <w:r w:rsidRPr="00B7457D">
        <w:rPr>
          <w:rFonts w:ascii="Times New Roman" w:hAnsi="Times New Roman"/>
          <w:sz w:val="24"/>
          <w:szCs w:val="24"/>
        </w:rPr>
        <w:t>_____________________________________</w:t>
      </w:r>
    </w:p>
    <w:p w:rsidR="0089044F" w:rsidRPr="00B7457D" w:rsidRDefault="0089044F" w:rsidP="0089044F">
      <w:pPr>
        <w:spacing w:after="0" w:line="240" w:lineRule="auto"/>
        <w:rPr>
          <w:rFonts w:ascii="Times New Roman" w:hAnsi="Times New Roman"/>
          <w:sz w:val="24"/>
          <w:szCs w:val="24"/>
        </w:rPr>
      </w:pPr>
      <w:r w:rsidRPr="00B7457D">
        <w:rPr>
          <w:rFonts w:ascii="Times New Roman" w:hAnsi="Times New Roman"/>
          <w:sz w:val="24"/>
          <w:szCs w:val="24"/>
        </w:rPr>
        <w:t xml:space="preserve">                                                                                                  Други подаци за контакт</w:t>
      </w:r>
    </w:p>
    <w:p w:rsidR="0089044F" w:rsidRPr="00B7457D" w:rsidRDefault="0089044F" w:rsidP="0089044F">
      <w:pPr>
        <w:spacing w:after="0" w:line="240" w:lineRule="auto"/>
        <w:jc w:val="right"/>
        <w:rPr>
          <w:rFonts w:ascii="Times New Roman" w:hAnsi="Times New Roman"/>
          <w:sz w:val="24"/>
          <w:szCs w:val="24"/>
        </w:rPr>
      </w:pPr>
      <w:r w:rsidRPr="00B7457D">
        <w:rPr>
          <w:rFonts w:ascii="Times New Roman" w:hAnsi="Times New Roman"/>
          <w:sz w:val="24"/>
          <w:szCs w:val="24"/>
        </w:rPr>
        <w:t>_____________________________________</w:t>
      </w:r>
    </w:p>
    <w:p w:rsidR="0089044F" w:rsidRPr="00B7457D" w:rsidRDefault="0089044F" w:rsidP="0089044F">
      <w:pPr>
        <w:spacing w:after="0" w:line="240" w:lineRule="auto"/>
        <w:rPr>
          <w:rFonts w:ascii="Times New Roman" w:hAnsi="Times New Roman"/>
          <w:sz w:val="24"/>
          <w:szCs w:val="24"/>
        </w:rPr>
      </w:pPr>
      <w:r w:rsidRPr="00B7457D">
        <w:rPr>
          <w:rFonts w:ascii="Times New Roman" w:hAnsi="Times New Roman"/>
          <w:sz w:val="24"/>
          <w:szCs w:val="24"/>
        </w:rPr>
        <w:t xml:space="preserve">                                                                                                              Потпис</w:t>
      </w: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У ____________________,</w:t>
      </w: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r>
      <w:r w:rsidRPr="00B7457D">
        <w:rPr>
          <w:rFonts w:ascii="Times New Roman" w:hAnsi="Times New Roman"/>
          <w:sz w:val="24"/>
          <w:szCs w:val="24"/>
        </w:rPr>
        <w:tab/>
      </w:r>
    </w:p>
    <w:p w:rsidR="0089044F" w:rsidRPr="00B7457D" w:rsidRDefault="0089044F" w:rsidP="0089044F">
      <w:pPr>
        <w:spacing w:after="0" w:line="240" w:lineRule="auto"/>
        <w:jc w:val="both"/>
        <w:rPr>
          <w:rFonts w:ascii="Times New Roman" w:hAnsi="Times New Roman"/>
          <w:sz w:val="24"/>
          <w:szCs w:val="24"/>
        </w:rPr>
      </w:pP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 xml:space="preserve">дана___________20___године                                             </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rPr>
        <w:tab/>
      </w:r>
      <w:r w:rsidRPr="00B7457D">
        <w:rPr>
          <w:rFonts w:ascii="Times New Roman" w:hAnsi="Times New Roman"/>
          <w:sz w:val="24"/>
          <w:szCs w:val="24"/>
        </w:rPr>
        <w:tab/>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vertAlign w:val="superscript"/>
        </w:rPr>
        <w:sym w:font="Symbol" w:char="F02A"/>
      </w:r>
      <w:r w:rsidRPr="00B7457D">
        <w:rPr>
          <w:rFonts w:ascii="Times New Roman" w:hAnsi="Times New Roman"/>
          <w:sz w:val="24"/>
          <w:szCs w:val="24"/>
        </w:rPr>
        <w:t>У кућици означити која законска права на приступ информацијама желите да остварите.</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vertAlign w:val="superscript"/>
        </w:rPr>
        <w:sym w:font="Symbol" w:char="F02A"/>
      </w:r>
      <w:r w:rsidRPr="00B7457D">
        <w:rPr>
          <w:rFonts w:ascii="Times New Roman" w:hAnsi="Times New Roman"/>
          <w:sz w:val="24"/>
          <w:szCs w:val="24"/>
        </w:rPr>
        <w:sym w:font="Symbol" w:char="F02A"/>
      </w:r>
      <w:r w:rsidRPr="00B7457D">
        <w:rPr>
          <w:rFonts w:ascii="Times New Roman" w:hAnsi="Times New Roman"/>
          <w:sz w:val="24"/>
          <w:szCs w:val="24"/>
        </w:rPr>
        <w:t>У кућици означити начин достављања копије докумената.</w:t>
      </w:r>
    </w:p>
    <w:p w:rsidR="0089044F" w:rsidRPr="00B7457D" w:rsidRDefault="0089044F" w:rsidP="0089044F">
      <w:pPr>
        <w:spacing w:after="0" w:line="240" w:lineRule="auto"/>
        <w:jc w:val="both"/>
        <w:rPr>
          <w:rFonts w:ascii="Times New Roman" w:hAnsi="Times New Roman"/>
          <w:sz w:val="24"/>
          <w:szCs w:val="24"/>
        </w:rPr>
      </w:pPr>
      <w:r w:rsidRPr="00B7457D">
        <w:rPr>
          <w:rFonts w:ascii="Times New Roman" w:hAnsi="Times New Roman"/>
          <w:sz w:val="24"/>
          <w:szCs w:val="24"/>
          <w:vertAlign w:val="superscript"/>
        </w:rPr>
        <w:t>*</w:t>
      </w:r>
      <w:r w:rsidRPr="00B7457D">
        <w:rPr>
          <w:rFonts w:ascii="Times New Roman" w:hAnsi="Times New Roman"/>
          <w:sz w:val="24"/>
          <w:szCs w:val="24"/>
        </w:rPr>
        <w:sym w:font="Symbol" w:char="F02A"/>
      </w:r>
      <w:r w:rsidRPr="00B7457D">
        <w:rPr>
          <w:rFonts w:ascii="Times New Roman" w:hAnsi="Times New Roman"/>
          <w:sz w:val="24"/>
          <w:szCs w:val="24"/>
        </w:rPr>
        <w:sym w:font="Symbol" w:char="F02A"/>
      </w:r>
      <w:r w:rsidRPr="00B7457D">
        <w:rPr>
          <w:rFonts w:ascii="Times New Roman" w:hAnsi="Times New Roman"/>
          <w:sz w:val="24"/>
          <w:szCs w:val="24"/>
        </w:rPr>
        <w:t xml:space="preserve"> Када захтевате други начин достављања</w:t>
      </w:r>
      <w:r>
        <w:rPr>
          <w:rFonts w:ascii="Times New Roman" w:hAnsi="Times New Roman"/>
          <w:sz w:val="24"/>
          <w:szCs w:val="24"/>
        </w:rPr>
        <w:t>,</w:t>
      </w:r>
      <w:r w:rsidRPr="00B7457D">
        <w:rPr>
          <w:rFonts w:ascii="Times New Roman" w:hAnsi="Times New Roman"/>
          <w:sz w:val="24"/>
          <w:szCs w:val="24"/>
        </w:rPr>
        <w:t xml:space="preserve"> обавезно уписати који начин достављања захтевате.</w:t>
      </w:r>
    </w:p>
    <w:p w:rsidR="0089044F" w:rsidRPr="00B7457D" w:rsidRDefault="0089044F" w:rsidP="0089044F">
      <w:pPr>
        <w:spacing w:after="0" w:line="240" w:lineRule="auto"/>
        <w:rPr>
          <w:rFonts w:ascii="Times New Roman" w:hAnsi="Times New Roman"/>
          <w:sz w:val="24"/>
          <w:szCs w:val="24"/>
        </w:rPr>
      </w:pPr>
    </w:p>
    <w:p w:rsidR="0089044F" w:rsidRPr="00B7457D" w:rsidRDefault="0089044F" w:rsidP="0089044F">
      <w:pPr>
        <w:spacing w:after="0" w:line="240" w:lineRule="auto"/>
        <w:rPr>
          <w:rFonts w:ascii="Times New Roman" w:hAnsi="Times New Roman"/>
        </w:rPr>
      </w:pPr>
    </w:p>
    <w:p w:rsidR="0017661F" w:rsidRDefault="0017661F"/>
    <w:sectPr w:rsidR="0017661F" w:rsidSect="0017661F">
      <w:headerReference w:type="default" r:id="rId31"/>
      <w:footerReference w:type="default" r:id="rId32"/>
      <w:headerReference w:type="first" r:id="rId33"/>
      <w:footerReference w:type="first" r:id="rId34"/>
      <w:pgSz w:w="11907" w:h="16839" w:code="9"/>
      <w:pgMar w:top="1440" w:right="1440" w:bottom="992"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64D" w:rsidRDefault="006B764D">
      <w:pPr>
        <w:spacing w:after="0" w:line="240" w:lineRule="auto"/>
      </w:pPr>
      <w:r>
        <w:separator/>
      </w:r>
    </w:p>
  </w:endnote>
  <w:endnote w:type="continuationSeparator" w:id="0">
    <w:p w:rsidR="006B764D" w:rsidRDefault="006B7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Pr="0089499C" w:rsidRDefault="000868B3" w:rsidP="0017661F">
    <w:pPr>
      <w:pStyle w:val="Footer"/>
      <w:jc w:val="right"/>
      <w:rPr>
        <w:lang w:val="sr-Cyrl-R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Pr="0089499C" w:rsidRDefault="000868B3" w:rsidP="0017661F">
    <w:pPr>
      <w:pStyle w:val="Footer"/>
      <w:jc w:val="center"/>
      <w:rPr>
        <w:rFonts w:ascii="Times New Roman" w:hAnsi="Times New Roman"/>
        <w:lang w:val="sr-Cyrl-RS"/>
      </w:rPr>
    </w:pPr>
    <w:r w:rsidRPr="00875901">
      <w:rPr>
        <w:rFonts w:ascii="Times New Roman" w:hAnsi="Times New Roman"/>
      </w:rPr>
      <w:fldChar w:fldCharType="begin"/>
    </w:r>
    <w:r w:rsidRPr="00875901">
      <w:rPr>
        <w:rFonts w:ascii="Times New Roman" w:hAnsi="Times New Roman"/>
      </w:rPr>
      <w:instrText xml:space="preserve"> PAGE   \* MERGEFORMAT </w:instrText>
    </w:r>
    <w:r w:rsidRPr="00875901">
      <w:rPr>
        <w:rFonts w:ascii="Times New Roman" w:hAnsi="Times New Roman"/>
      </w:rPr>
      <w:fldChar w:fldCharType="separate"/>
    </w:r>
    <w:r w:rsidR="00B41A3E">
      <w:rPr>
        <w:rFonts w:ascii="Times New Roman" w:hAnsi="Times New Roman"/>
        <w:noProof/>
      </w:rPr>
      <w:t>2</w:t>
    </w:r>
    <w:r w:rsidRPr="00875901">
      <w:rPr>
        <w:rFonts w:ascii="Times New Roman" w:hAnsi="Times New Roman"/>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Pr="0089499C" w:rsidRDefault="000868B3" w:rsidP="0017661F">
    <w:pPr>
      <w:pStyle w:val="Footer"/>
      <w:jc w:val="center"/>
      <w:rPr>
        <w:rFonts w:ascii="Times New Roman" w:hAnsi="Times New Roman"/>
      </w:rPr>
    </w:pPr>
    <w:r w:rsidRPr="0089499C">
      <w:rPr>
        <w:rFonts w:ascii="Times New Roman" w:hAnsi="Times New Roman"/>
      </w:rPr>
      <w:fldChar w:fldCharType="begin"/>
    </w:r>
    <w:r w:rsidRPr="0089499C">
      <w:rPr>
        <w:rFonts w:ascii="Times New Roman" w:hAnsi="Times New Roman"/>
      </w:rPr>
      <w:instrText xml:space="preserve"> PAGE   \* MERGEFORMAT </w:instrText>
    </w:r>
    <w:r w:rsidRPr="0089499C">
      <w:rPr>
        <w:rFonts w:ascii="Times New Roman" w:hAnsi="Times New Roman"/>
      </w:rPr>
      <w:fldChar w:fldCharType="separate"/>
    </w:r>
    <w:r w:rsidR="00B41A3E">
      <w:rPr>
        <w:rFonts w:ascii="Times New Roman" w:hAnsi="Times New Roman"/>
        <w:noProof/>
      </w:rPr>
      <w:t>1</w:t>
    </w:r>
    <w:r w:rsidRPr="0089499C">
      <w:rPr>
        <w:rFonts w:ascii="Times New Roman" w:hAnsi="Times New Roman"/>
        <w:noProof/>
      </w:rPr>
      <w:fldChar w:fldCharType="end"/>
    </w:r>
  </w:p>
  <w:p w:rsidR="000868B3" w:rsidRPr="0089499C" w:rsidRDefault="000868B3">
    <w:pPr>
      <w:pStyle w:val="Footer"/>
      <w:rPr>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64D" w:rsidRDefault="006B764D">
      <w:pPr>
        <w:spacing w:after="0" w:line="240" w:lineRule="auto"/>
      </w:pPr>
      <w:r>
        <w:separator/>
      </w:r>
    </w:p>
  </w:footnote>
  <w:footnote w:type="continuationSeparator" w:id="0">
    <w:p w:rsidR="006B764D" w:rsidRDefault="006B76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Pr="0031239B" w:rsidRDefault="000868B3" w:rsidP="0017661F">
    <w:pPr>
      <w:pStyle w:val="Header"/>
      <w:jc w:val="center"/>
      <w:rPr>
        <w:rFonts w:ascii="Times New Roman" w:hAnsi="Times New Roman"/>
      </w:rPr>
    </w:pPr>
    <w:r w:rsidRPr="0031239B">
      <w:rPr>
        <w:rFonts w:ascii="Times New Roman" w:hAnsi="Times New Roman"/>
      </w:rPr>
      <w:t>Информатор о раду Високе пословне школе струковних студија</w:t>
    </w:r>
    <w:r>
      <w:rPr>
        <w:rFonts w:ascii="Times New Roman" w:hAnsi="Times New Roman"/>
      </w:rPr>
      <w:t xml:space="preserve"> </w:t>
    </w:r>
    <w:r w:rsidRPr="0031239B">
      <w:rPr>
        <w:rFonts w:ascii="Times New Roman" w:hAnsi="Times New Roman"/>
      </w:rPr>
      <w:t>Нови Сад</w:t>
    </w:r>
  </w:p>
  <w:p w:rsidR="000868B3" w:rsidRDefault="000868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Default="000868B3" w:rsidP="0017661F">
    <w:pPr>
      <w:pStyle w:val="Header"/>
      <w:jc w:val="center"/>
      <w:rPr>
        <w:rFonts w:ascii="Times New Roman" w:hAnsi="Times New Roman"/>
        <w:sz w:val="24"/>
        <w:szCs w:val="24"/>
      </w:rPr>
    </w:pPr>
  </w:p>
  <w:p w:rsidR="000868B3" w:rsidRPr="0089499C" w:rsidRDefault="000868B3" w:rsidP="0017661F">
    <w:pPr>
      <w:pStyle w:val="Header"/>
      <w:jc w:val="center"/>
      <w:rPr>
        <w:rFonts w:ascii="Times New Roman" w:hAnsi="Times New Roman"/>
        <w:sz w:val="24"/>
        <w:szCs w:val="24"/>
        <w:lang w:val="sr-Cyrl-RS"/>
      </w:rPr>
    </w:pPr>
    <w:r w:rsidRPr="0089499C">
      <w:rPr>
        <w:rFonts w:ascii="Times New Roman" w:hAnsi="Times New Roman"/>
        <w:sz w:val="24"/>
        <w:szCs w:val="24"/>
      </w:rPr>
      <w:t xml:space="preserve">Информатор о раду Високе пословне школе струковних студија </w:t>
    </w:r>
    <w:r>
      <w:rPr>
        <w:rFonts w:ascii="Times New Roman" w:hAnsi="Times New Roman"/>
        <w:sz w:val="24"/>
        <w:szCs w:val="24"/>
      </w:rPr>
      <w:t>Нови Са</w:t>
    </w:r>
    <w:r>
      <w:rPr>
        <w:rFonts w:ascii="Times New Roman" w:hAnsi="Times New Roman"/>
        <w:sz w:val="24"/>
        <w:szCs w:val="24"/>
        <w:lang w:val="sr-Cyrl-RS"/>
      </w:rPr>
      <w:t>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8B3" w:rsidRPr="0089499C" w:rsidRDefault="000868B3" w:rsidP="0017661F">
    <w:pPr>
      <w:pStyle w:val="Header"/>
      <w:jc w:val="center"/>
      <w:rPr>
        <w:rFonts w:ascii="Times New Roman" w:hAnsi="Times New Roman"/>
        <w:lang w:val="sr-Cyrl-RS"/>
      </w:rPr>
    </w:pPr>
    <w:r w:rsidRPr="0031239B">
      <w:rPr>
        <w:rFonts w:ascii="Times New Roman" w:hAnsi="Times New Roman"/>
      </w:rPr>
      <w:t>Информатор о раду Високе пословне школе струковних студија</w:t>
    </w:r>
    <w:r>
      <w:rPr>
        <w:rFonts w:ascii="Times New Roman" w:hAnsi="Times New Roman"/>
      </w:rPr>
      <w:t xml:space="preserve"> Нови Сад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57D72"/>
    <w:multiLevelType w:val="hybridMultilevel"/>
    <w:tmpl w:val="1548BD98"/>
    <w:lvl w:ilvl="0" w:tplc="FC2A935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460BA"/>
    <w:multiLevelType w:val="hybridMultilevel"/>
    <w:tmpl w:val="DDC8C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F2A78"/>
    <w:multiLevelType w:val="hybridMultilevel"/>
    <w:tmpl w:val="926CA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10024"/>
    <w:multiLevelType w:val="hybridMultilevel"/>
    <w:tmpl w:val="19040422"/>
    <w:lvl w:ilvl="0" w:tplc="00528B44">
      <w:start w:val="38"/>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4">
    <w:nsid w:val="1114624A"/>
    <w:multiLevelType w:val="hybridMultilevel"/>
    <w:tmpl w:val="11345EC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13765605"/>
    <w:multiLevelType w:val="hybridMultilevel"/>
    <w:tmpl w:val="AE8827CC"/>
    <w:lvl w:ilvl="0" w:tplc="281A0001">
      <w:start w:val="1"/>
      <w:numFmt w:val="bullet"/>
      <w:lvlText w:val=""/>
      <w:lvlJc w:val="left"/>
      <w:pPr>
        <w:ind w:left="2049" w:hanging="360"/>
      </w:pPr>
      <w:rPr>
        <w:rFonts w:ascii="Symbol" w:hAnsi="Symbol" w:hint="default"/>
      </w:rPr>
    </w:lvl>
    <w:lvl w:ilvl="1" w:tplc="281A0003" w:tentative="1">
      <w:start w:val="1"/>
      <w:numFmt w:val="bullet"/>
      <w:lvlText w:val="o"/>
      <w:lvlJc w:val="left"/>
      <w:pPr>
        <w:ind w:left="2769" w:hanging="360"/>
      </w:pPr>
      <w:rPr>
        <w:rFonts w:ascii="Courier New" w:hAnsi="Courier New" w:cs="Courier New" w:hint="default"/>
      </w:rPr>
    </w:lvl>
    <w:lvl w:ilvl="2" w:tplc="281A0005" w:tentative="1">
      <w:start w:val="1"/>
      <w:numFmt w:val="bullet"/>
      <w:lvlText w:val=""/>
      <w:lvlJc w:val="left"/>
      <w:pPr>
        <w:ind w:left="3489" w:hanging="360"/>
      </w:pPr>
      <w:rPr>
        <w:rFonts w:ascii="Wingdings" w:hAnsi="Wingdings" w:hint="default"/>
      </w:rPr>
    </w:lvl>
    <w:lvl w:ilvl="3" w:tplc="281A0001" w:tentative="1">
      <w:start w:val="1"/>
      <w:numFmt w:val="bullet"/>
      <w:lvlText w:val=""/>
      <w:lvlJc w:val="left"/>
      <w:pPr>
        <w:ind w:left="4209" w:hanging="360"/>
      </w:pPr>
      <w:rPr>
        <w:rFonts w:ascii="Symbol" w:hAnsi="Symbol" w:hint="default"/>
      </w:rPr>
    </w:lvl>
    <w:lvl w:ilvl="4" w:tplc="281A0003" w:tentative="1">
      <w:start w:val="1"/>
      <w:numFmt w:val="bullet"/>
      <w:lvlText w:val="o"/>
      <w:lvlJc w:val="left"/>
      <w:pPr>
        <w:ind w:left="4929" w:hanging="360"/>
      </w:pPr>
      <w:rPr>
        <w:rFonts w:ascii="Courier New" w:hAnsi="Courier New" w:cs="Courier New" w:hint="default"/>
      </w:rPr>
    </w:lvl>
    <w:lvl w:ilvl="5" w:tplc="281A0005" w:tentative="1">
      <w:start w:val="1"/>
      <w:numFmt w:val="bullet"/>
      <w:lvlText w:val=""/>
      <w:lvlJc w:val="left"/>
      <w:pPr>
        <w:ind w:left="5649" w:hanging="360"/>
      </w:pPr>
      <w:rPr>
        <w:rFonts w:ascii="Wingdings" w:hAnsi="Wingdings" w:hint="default"/>
      </w:rPr>
    </w:lvl>
    <w:lvl w:ilvl="6" w:tplc="281A0001" w:tentative="1">
      <w:start w:val="1"/>
      <w:numFmt w:val="bullet"/>
      <w:lvlText w:val=""/>
      <w:lvlJc w:val="left"/>
      <w:pPr>
        <w:ind w:left="6369" w:hanging="360"/>
      </w:pPr>
      <w:rPr>
        <w:rFonts w:ascii="Symbol" w:hAnsi="Symbol" w:hint="default"/>
      </w:rPr>
    </w:lvl>
    <w:lvl w:ilvl="7" w:tplc="281A0003" w:tentative="1">
      <w:start w:val="1"/>
      <w:numFmt w:val="bullet"/>
      <w:lvlText w:val="o"/>
      <w:lvlJc w:val="left"/>
      <w:pPr>
        <w:ind w:left="7089" w:hanging="360"/>
      </w:pPr>
      <w:rPr>
        <w:rFonts w:ascii="Courier New" w:hAnsi="Courier New" w:cs="Courier New" w:hint="default"/>
      </w:rPr>
    </w:lvl>
    <w:lvl w:ilvl="8" w:tplc="281A0005" w:tentative="1">
      <w:start w:val="1"/>
      <w:numFmt w:val="bullet"/>
      <w:lvlText w:val=""/>
      <w:lvlJc w:val="left"/>
      <w:pPr>
        <w:ind w:left="7809" w:hanging="360"/>
      </w:pPr>
      <w:rPr>
        <w:rFonts w:ascii="Wingdings" w:hAnsi="Wingdings" w:hint="default"/>
      </w:rPr>
    </w:lvl>
  </w:abstractNum>
  <w:abstractNum w:abstractNumId="6">
    <w:nsid w:val="1B1E006F"/>
    <w:multiLevelType w:val="hybridMultilevel"/>
    <w:tmpl w:val="A56A83E8"/>
    <w:lvl w:ilvl="0" w:tplc="F730AFB2">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F5B20E1"/>
    <w:multiLevelType w:val="hybridMultilevel"/>
    <w:tmpl w:val="45B21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EE1505"/>
    <w:multiLevelType w:val="hybridMultilevel"/>
    <w:tmpl w:val="318AE1C0"/>
    <w:lvl w:ilvl="0" w:tplc="92821DE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372C8A"/>
    <w:multiLevelType w:val="hybridMultilevel"/>
    <w:tmpl w:val="AEE86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D97190"/>
    <w:multiLevelType w:val="hybridMultilevel"/>
    <w:tmpl w:val="8AEA9B26"/>
    <w:lvl w:ilvl="0" w:tplc="17741802">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11">
    <w:nsid w:val="28561406"/>
    <w:multiLevelType w:val="hybridMultilevel"/>
    <w:tmpl w:val="B330D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29200B"/>
    <w:multiLevelType w:val="hybridMultilevel"/>
    <w:tmpl w:val="DC4264D8"/>
    <w:lvl w:ilvl="0" w:tplc="92821DE0">
      <w:numFmt w:val="bullet"/>
      <w:lvlText w:val="-"/>
      <w:lvlJc w:val="left"/>
      <w:pPr>
        <w:ind w:left="720" w:hanging="360"/>
      </w:pPr>
      <w:rPr>
        <w:rFonts w:ascii="Times New Roman" w:eastAsia="Calibri" w:hAnsi="Times New Roman" w:cs="Times New Roman" w:hint="default"/>
      </w:rPr>
    </w:lvl>
    <w:lvl w:ilvl="1" w:tplc="D724337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092D45"/>
    <w:multiLevelType w:val="multilevel"/>
    <w:tmpl w:val="A6581CDA"/>
    <w:lvl w:ilvl="0">
      <w:start w:val="3"/>
      <w:numFmt w:val="decimal"/>
      <w:lvlText w:val="%1."/>
      <w:lvlJc w:val="left"/>
      <w:pPr>
        <w:ind w:left="1440" w:hanging="360"/>
      </w:pPr>
      <w:rPr>
        <w:rFonts w:hint="default"/>
      </w:rPr>
    </w:lvl>
    <w:lvl w:ilvl="1">
      <w:start w:val="3"/>
      <w:numFmt w:val="decimal"/>
      <w:isLgl/>
      <w:lvlText w:val="%1.%2."/>
      <w:lvlJc w:val="left"/>
      <w:pPr>
        <w:ind w:left="1680" w:hanging="600"/>
      </w:pPr>
      <w:rPr>
        <w:rFonts w:hint="default"/>
      </w:rPr>
    </w:lvl>
    <w:lvl w:ilvl="2">
      <w:start w:val="8"/>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2C4D46EE"/>
    <w:multiLevelType w:val="hybridMultilevel"/>
    <w:tmpl w:val="80A82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58531A"/>
    <w:multiLevelType w:val="hybridMultilevel"/>
    <w:tmpl w:val="DFC41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645A39"/>
    <w:multiLevelType w:val="hybridMultilevel"/>
    <w:tmpl w:val="FA66B2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2D3753E"/>
    <w:multiLevelType w:val="hybridMultilevel"/>
    <w:tmpl w:val="455C6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1A5519"/>
    <w:multiLevelType w:val="hybridMultilevel"/>
    <w:tmpl w:val="BA70F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5123C"/>
    <w:multiLevelType w:val="hybridMultilevel"/>
    <w:tmpl w:val="B8B459AC"/>
    <w:lvl w:ilvl="0" w:tplc="AB822DF0">
      <w:start w:val="1"/>
      <w:numFmt w:val="decimal"/>
      <w:lvlText w:val="%1."/>
      <w:lvlJc w:val="left"/>
      <w:pPr>
        <w:ind w:left="1004" w:hanging="360"/>
      </w:pPr>
      <w:rPr>
        <w:rFonts w:hint="default"/>
        <w:b w:val="0"/>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3C05414B"/>
    <w:multiLevelType w:val="hybridMultilevel"/>
    <w:tmpl w:val="8D94F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022531"/>
    <w:multiLevelType w:val="hybridMultilevel"/>
    <w:tmpl w:val="11F4294E"/>
    <w:lvl w:ilvl="0" w:tplc="8AE8617A">
      <w:start w:val="1"/>
      <w:numFmt w:val="decimal"/>
      <w:lvlText w:val="%1."/>
      <w:lvlJc w:val="left"/>
      <w:pPr>
        <w:ind w:left="1800" w:hanging="360"/>
      </w:pPr>
      <w:rPr>
        <w:rFonts w:hint="default"/>
        <w:color w:val="000000"/>
        <w:sz w:val="24"/>
        <w:szCs w:val="24"/>
      </w:rPr>
    </w:lvl>
    <w:lvl w:ilvl="1" w:tplc="04090019" w:tentative="1">
      <w:start w:val="1"/>
      <w:numFmt w:val="lowerLetter"/>
      <w:lvlText w:val="%2."/>
      <w:lvlJc w:val="left"/>
      <w:pPr>
        <w:ind w:left="45" w:hanging="360"/>
      </w:pPr>
    </w:lvl>
    <w:lvl w:ilvl="2" w:tplc="0409001B" w:tentative="1">
      <w:start w:val="1"/>
      <w:numFmt w:val="lowerRoman"/>
      <w:lvlText w:val="%3."/>
      <w:lvlJc w:val="right"/>
      <w:pPr>
        <w:ind w:left="765" w:hanging="180"/>
      </w:pPr>
    </w:lvl>
    <w:lvl w:ilvl="3" w:tplc="0409000F" w:tentative="1">
      <w:start w:val="1"/>
      <w:numFmt w:val="decimal"/>
      <w:lvlText w:val="%4."/>
      <w:lvlJc w:val="left"/>
      <w:pPr>
        <w:ind w:left="1485" w:hanging="360"/>
      </w:pPr>
    </w:lvl>
    <w:lvl w:ilvl="4" w:tplc="04090019" w:tentative="1">
      <w:start w:val="1"/>
      <w:numFmt w:val="lowerLetter"/>
      <w:lvlText w:val="%5."/>
      <w:lvlJc w:val="left"/>
      <w:pPr>
        <w:ind w:left="2205" w:hanging="360"/>
      </w:pPr>
    </w:lvl>
    <w:lvl w:ilvl="5" w:tplc="0409001B" w:tentative="1">
      <w:start w:val="1"/>
      <w:numFmt w:val="lowerRoman"/>
      <w:lvlText w:val="%6."/>
      <w:lvlJc w:val="right"/>
      <w:pPr>
        <w:ind w:left="2925" w:hanging="180"/>
      </w:pPr>
    </w:lvl>
    <w:lvl w:ilvl="6" w:tplc="0409000F" w:tentative="1">
      <w:start w:val="1"/>
      <w:numFmt w:val="decimal"/>
      <w:lvlText w:val="%7."/>
      <w:lvlJc w:val="left"/>
      <w:pPr>
        <w:ind w:left="3645" w:hanging="360"/>
      </w:pPr>
    </w:lvl>
    <w:lvl w:ilvl="7" w:tplc="04090019" w:tentative="1">
      <w:start w:val="1"/>
      <w:numFmt w:val="lowerLetter"/>
      <w:lvlText w:val="%8."/>
      <w:lvlJc w:val="left"/>
      <w:pPr>
        <w:ind w:left="4365" w:hanging="360"/>
      </w:pPr>
    </w:lvl>
    <w:lvl w:ilvl="8" w:tplc="0409001B" w:tentative="1">
      <w:start w:val="1"/>
      <w:numFmt w:val="lowerRoman"/>
      <w:lvlText w:val="%9."/>
      <w:lvlJc w:val="right"/>
      <w:pPr>
        <w:ind w:left="5085" w:hanging="180"/>
      </w:pPr>
    </w:lvl>
  </w:abstractNum>
  <w:abstractNum w:abstractNumId="22">
    <w:nsid w:val="3FEA3BBB"/>
    <w:multiLevelType w:val="hybridMultilevel"/>
    <w:tmpl w:val="7980C0FC"/>
    <w:lvl w:ilvl="0" w:tplc="FFBC571C">
      <w:start w:val="1"/>
      <w:numFmt w:val="decimal"/>
      <w:lvlText w:val="%1)"/>
      <w:lvlJc w:val="left"/>
      <w:pPr>
        <w:tabs>
          <w:tab w:val="num" w:pos="1065"/>
        </w:tabs>
        <w:ind w:left="1065" w:hanging="360"/>
      </w:pPr>
      <w:rPr>
        <w:rFonts w:hint="default"/>
        <w:b w:val="0"/>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3">
    <w:nsid w:val="45EF1767"/>
    <w:multiLevelType w:val="hybridMultilevel"/>
    <w:tmpl w:val="875669B8"/>
    <w:lvl w:ilvl="0" w:tplc="0F9299C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4">
    <w:nsid w:val="46DA59F7"/>
    <w:multiLevelType w:val="hybridMultilevel"/>
    <w:tmpl w:val="659A3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300BF8"/>
    <w:multiLevelType w:val="hybridMultilevel"/>
    <w:tmpl w:val="761C7782"/>
    <w:lvl w:ilvl="0" w:tplc="4A3C6500">
      <w:start w:val="1"/>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6">
    <w:nsid w:val="4C6A3AB9"/>
    <w:multiLevelType w:val="hybridMultilevel"/>
    <w:tmpl w:val="EBACC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E54425C"/>
    <w:multiLevelType w:val="hybridMultilevel"/>
    <w:tmpl w:val="9CAA9EF0"/>
    <w:lvl w:ilvl="0" w:tplc="2B04A564">
      <w:start w:val="1"/>
      <w:numFmt w:val="decimal"/>
      <w:lvlText w:val="%1)"/>
      <w:lvlJc w:val="left"/>
      <w:pPr>
        <w:tabs>
          <w:tab w:val="num" w:pos="1065"/>
        </w:tabs>
        <w:ind w:left="1065" w:hanging="360"/>
      </w:pPr>
      <w:rPr>
        <w:rFonts w:hint="default"/>
      </w:rPr>
    </w:lvl>
    <w:lvl w:ilvl="1" w:tplc="081A0019" w:tentative="1">
      <w:start w:val="1"/>
      <w:numFmt w:val="lowerLetter"/>
      <w:lvlText w:val="%2."/>
      <w:lvlJc w:val="left"/>
      <w:pPr>
        <w:tabs>
          <w:tab w:val="num" w:pos="1785"/>
        </w:tabs>
        <w:ind w:left="1785" w:hanging="360"/>
      </w:pPr>
    </w:lvl>
    <w:lvl w:ilvl="2" w:tplc="081A001B" w:tentative="1">
      <w:start w:val="1"/>
      <w:numFmt w:val="lowerRoman"/>
      <w:lvlText w:val="%3."/>
      <w:lvlJc w:val="right"/>
      <w:pPr>
        <w:tabs>
          <w:tab w:val="num" w:pos="2505"/>
        </w:tabs>
        <w:ind w:left="2505" w:hanging="180"/>
      </w:pPr>
    </w:lvl>
    <w:lvl w:ilvl="3" w:tplc="081A000F" w:tentative="1">
      <w:start w:val="1"/>
      <w:numFmt w:val="decimal"/>
      <w:lvlText w:val="%4."/>
      <w:lvlJc w:val="left"/>
      <w:pPr>
        <w:tabs>
          <w:tab w:val="num" w:pos="3225"/>
        </w:tabs>
        <w:ind w:left="3225" w:hanging="360"/>
      </w:pPr>
    </w:lvl>
    <w:lvl w:ilvl="4" w:tplc="081A0019" w:tentative="1">
      <w:start w:val="1"/>
      <w:numFmt w:val="lowerLetter"/>
      <w:lvlText w:val="%5."/>
      <w:lvlJc w:val="left"/>
      <w:pPr>
        <w:tabs>
          <w:tab w:val="num" w:pos="3945"/>
        </w:tabs>
        <w:ind w:left="3945" w:hanging="360"/>
      </w:pPr>
    </w:lvl>
    <w:lvl w:ilvl="5" w:tplc="081A001B" w:tentative="1">
      <w:start w:val="1"/>
      <w:numFmt w:val="lowerRoman"/>
      <w:lvlText w:val="%6."/>
      <w:lvlJc w:val="right"/>
      <w:pPr>
        <w:tabs>
          <w:tab w:val="num" w:pos="4665"/>
        </w:tabs>
        <w:ind w:left="4665" w:hanging="180"/>
      </w:pPr>
    </w:lvl>
    <w:lvl w:ilvl="6" w:tplc="081A000F" w:tentative="1">
      <w:start w:val="1"/>
      <w:numFmt w:val="decimal"/>
      <w:lvlText w:val="%7."/>
      <w:lvlJc w:val="left"/>
      <w:pPr>
        <w:tabs>
          <w:tab w:val="num" w:pos="5385"/>
        </w:tabs>
        <w:ind w:left="5385" w:hanging="360"/>
      </w:pPr>
    </w:lvl>
    <w:lvl w:ilvl="7" w:tplc="081A0019" w:tentative="1">
      <w:start w:val="1"/>
      <w:numFmt w:val="lowerLetter"/>
      <w:lvlText w:val="%8."/>
      <w:lvlJc w:val="left"/>
      <w:pPr>
        <w:tabs>
          <w:tab w:val="num" w:pos="6105"/>
        </w:tabs>
        <w:ind w:left="6105" w:hanging="360"/>
      </w:pPr>
    </w:lvl>
    <w:lvl w:ilvl="8" w:tplc="081A001B" w:tentative="1">
      <w:start w:val="1"/>
      <w:numFmt w:val="lowerRoman"/>
      <w:lvlText w:val="%9."/>
      <w:lvlJc w:val="right"/>
      <w:pPr>
        <w:tabs>
          <w:tab w:val="num" w:pos="6825"/>
        </w:tabs>
        <w:ind w:left="6825" w:hanging="180"/>
      </w:pPr>
    </w:lvl>
  </w:abstractNum>
  <w:abstractNum w:abstractNumId="28">
    <w:nsid w:val="4EA016F0"/>
    <w:multiLevelType w:val="hybridMultilevel"/>
    <w:tmpl w:val="C4DEFB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F845F3"/>
    <w:multiLevelType w:val="multilevel"/>
    <w:tmpl w:val="6976694A"/>
    <w:lvl w:ilvl="0">
      <w:start w:val="1"/>
      <w:numFmt w:val="decimal"/>
      <w:lvlText w:val="%1."/>
      <w:lvlJc w:val="left"/>
      <w:pPr>
        <w:ind w:left="1440" w:hanging="360"/>
      </w:pPr>
    </w:lvl>
    <w:lvl w:ilvl="1">
      <w:start w:val="3"/>
      <w:numFmt w:val="decimal"/>
      <w:isLgl/>
      <w:lvlText w:val="%1.%2."/>
      <w:lvlJc w:val="left"/>
      <w:pPr>
        <w:ind w:left="1680" w:hanging="600"/>
      </w:pPr>
      <w:rPr>
        <w:rFonts w:hint="default"/>
      </w:rPr>
    </w:lvl>
    <w:lvl w:ilvl="2">
      <w:start w:val="7"/>
      <w:numFmt w:val="decimal"/>
      <w:isLgl/>
      <w:lvlText w:val="%1.%2.%3."/>
      <w:lvlJc w:val="left"/>
      <w:pPr>
        <w:ind w:left="1146"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0">
    <w:nsid w:val="5A152AA6"/>
    <w:multiLevelType w:val="hybridMultilevel"/>
    <w:tmpl w:val="0CBAB9EC"/>
    <w:lvl w:ilvl="0" w:tplc="2B969D34">
      <w:start w:val="2"/>
      <w:numFmt w:val="decimal"/>
      <w:lvlText w:val="%1."/>
      <w:lvlJc w:val="left"/>
      <w:pPr>
        <w:ind w:left="2061" w:hanging="360"/>
      </w:pPr>
      <w:rPr>
        <w:rFonts w:hint="default"/>
        <w:color w:val="0000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145C84"/>
    <w:multiLevelType w:val="hybridMultilevel"/>
    <w:tmpl w:val="1778A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07D77A8"/>
    <w:multiLevelType w:val="hybridMultilevel"/>
    <w:tmpl w:val="C73A9EB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291329D"/>
    <w:multiLevelType w:val="hybridMultilevel"/>
    <w:tmpl w:val="C362F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0E061D"/>
    <w:multiLevelType w:val="hybridMultilevel"/>
    <w:tmpl w:val="82045258"/>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4F7D87"/>
    <w:multiLevelType w:val="hybridMultilevel"/>
    <w:tmpl w:val="6BDA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67718"/>
    <w:multiLevelType w:val="hybridMultilevel"/>
    <w:tmpl w:val="5DB69E76"/>
    <w:lvl w:ilvl="0" w:tplc="F730AFB2">
      <w:start w:val="1"/>
      <w:numFmt w:val="bullet"/>
      <w:lvlText w:val=""/>
      <w:lvlJc w:val="left"/>
      <w:pPr>
        <w:tabs>
          <w:tab w:val="num" w:pos="1428"/>
        </w:tabs>
        <w:ind w:left="1428" w:hanging="360"/>
      </w:pPr>
      <w:rPr>
        <w:rFonts w:ascii="Symbol" w:hAnsi="Symbol" w:hint="default"/>
      </w:rPr>
    </w:lvl>
    <w:lvl w:ilvl="1" w:tplc="04240003" w:tentative="1">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num w:numId="1">
    <w:abstractNumId w:val="22"/>
  </w:num>
  <w:num w:numId="2">
    <w:abstractNumId w:val="23"/>
  </w:num>
  <w:num w:numId="3">
    <w:abstractNumId w:val="10"/>
  </w:num>
  <w:num w:numId="4">
    <w:abstractNumId w:val="27"/>
  </w:num>
  <w:num w:numId="5">
    <w:abstractNumId w:val="3"/>
  </w:num>
  <w:num w:numId="6">
    <w:abstractNumId w:val="36"/>
  </w:num>
  <w:num w:numId="7">
    <w:abstractNumId w:val="25"/>
  </w:num>
  <w:num w:numId="8">
    <w:abstractNumId w:val="18"/>
  </w:num>
  <w:num w:numId="9">
    <w:abstractNumId w:val="19"/>
  </w:num>
  <w:num w:numId="10">
    <w:abstractNumId w:val="6"/>
  </w:num>
  <w:num w:numId="11">
    <w:abstractNumId w:val="1"/>
  </w:num>
  <w:num w:numId="12">
    <w:abstractNumId w:val="30"/>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5"/>
  </w:num>
  <w:num w:numId="22">
    <w:abstractNumId w:val="24"/>
  </w:num>
  <w:num w:numId="23">
    <w:abstractNumId w:val="31"/>
  </w:num>
  <w:num w:numId="24">
    <w:abstractNumId w:val="26"/>
  </w:num>
  <w:num w:numId="25">
    <w:abstractNumId w:val="0"/>
  </w:num>
  <w:num w:numId="26">
    <w:abstractNumId w:val="12"/>
  </w:num>
  <w:num w:numId="27">
    <w:abstractNumId w:val="8"/>
  </w:num>
  <w:num w:numId="28">
    <w:abstractNumId w:val="4"/>
  </w:num>
  <w:num w:numId="29">
    <w:abstractNumId w:val="2"/>
  </w:num>
  <w:num w:numId="30">
    <w:abstractNumId w:val="32"/>
  </w:num>
  <w:num w:numId="31">
    <w:abstractNumId w:val="16"/>
  </w:num>
  <w:num w:numId="32">
    <w:abstractNumId w:val="21"/>
  </w:num>
  <w:num w:numId="33">
    <w:abstractNumId w:val="9"/>
  </w:num>
  <w:num w:numId="34">
    <w:abstractNumId w:val="13"/>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AzsDAwMzc1MjQxtTRW0lEKTi0uzszPAykwrwUASzateCwAAAA="/>
  </w:docVars>
  <w:rsids>
    <w:rsidRoot w:val="0089044F"/>
    <w:rsid w:val="00026117"/>
    <w:rsid w:val="00034077"/>
    <w:rsid w:val="0006638D"/>
    <w:rsid w:val="00066B11"/>
    <w:rsid w:val="00072730"/>
    <w:rsid w:val="000868B3"/>
    <w:rsid w:val="000875A2"/>
    <w:rsid w:val="000D2ED6"/>
    <w:rsid w:val="000D3B51"/>
    <w:rsid w:val="000E02D1"/>
    <w:rsid w:val="00106842"/>
    <w:rsid w:val="00111A0F"/>
    <w:rsid w:val="0012793D"/>
    <w:rsid w:val="0017661F"/>
    <w:rsid w:val="00183469"/>
    <w:rsid w:val="001A0EAB"/>
    <w:rsid w:val="001C6FA2"/>
    <w:rsid w:val="001C7608"/>
    <w:rsid w:val="001E5443"/>
    <w:rsid w:val="001E6039"/>
    <w:rsid w:val="001F3763"/>
    <w:rsid w:val="00221211"/>
    <w:rsid w:val="0023387E"/>
    <w:rsid w:val="00244E13"/>
    <w:rsid w:val="002C2C85"/>
    <w:rsid w:val="002D5C86"/>
    <w:rsid w:val="00306413"/>
    <w:rsid w:val="00321C51"/>
    <w:rsid w:val="003408DB"/>
    <w:rsid w:val="003670E4"/>
    <w:rsid w:val="003A13A6"/>
    <w:rsid w:val="004318F8"/>
    <w:rsid w:val="00447A6D"/>
    <w:rsid w:val="0047614C"/>
    <w:rsid w:val="0048089C"/>
    <w:rsid w:val="004858A2"/>
    <w:rsid w:val="005241F4"/>
    <w:rsid w:val="005E26E5"/>
    <w:rsid w:val="005F6704"/>
    <w:rsid w:val="006064E8"/>
    <w:rsid w:val="00647A5C"/>
    <w:rsid w:val="00651636"/>
    <w:rsid w:val="006653FD"/>
    <w:rsid w:val="00672CC6"/>
    <w:rsid w:val="00681D02"/>
    <w:rsid w:val="006A5773"/>
    <w:rsid w:val="006B764D"/>
    <w:rsid w:val="006D2DBE"/>
    <w:rsid w:val="007024F3"/>
    <w:rsid w:val="007710DD"/>
    <w:rsid w:val="007A6593"/>
    <w:rsid w:val="007A79D9"/>
    <w:rsid w:val="007D24D1"/>
    <w:rsid w:val="007E16FF"/>
    <w:rsid w:val="00810ABF"/>
    <w:rsid w:val="00833491"/>
    <w:rsid w:val="00855032"/>
    <w:rsid w:val="00855552"/>
    <w:rsid w:val="00875C0B"/>
    <w:rsid w:val="0089044F"/>
    <w:rsid w:val="008C3E39"/>
    <w:rsid w:val="008C5E0B"/>
    <w:rsid w:val="008D5C45"/>
    <w:rsid w:val="009249FB"/>
    <w:rsid w:val="00935722"/>
    <w:rsid w:val="00955479"/>
    <w:rsid w:val="009601E6"/>
    <w:rsid w:val="00962140"/>
    <w:rsid w:val="009625F7"/>
    <w:rsid w:val="00972636"/>
    <w:rsid w:val="0099280D"/>
    <w:rsid w:val="009A665A"/>
    <w:rsid w:val="009A7D37"/>
    <w:rsid w:val="009D470D"/>
    <w:rsid w:val="00A229E9"/>
    <w:rsid w:val="00A24135"/>
    <w:rsid w:val="00A273FD"/>
    <w:rsid w:val="00A85640"/>
    <w:rsid w:val="00AA26F9"/>
    <w:rsid w:val="00AB035F"/>
    <w:rsid w:val="00AD6815"/>
    <w:rsid w:val="00AE06C8"/>
    <w:rsid w:val="00AF4F81"/>
    <w:rsid w:val="00B3359C"/>
    <w:rsid w:val="00B41A3E"/>
    <w:rsid w:val="00B423FE"/>
    <w:rsid w:val="00B476B7"/>
    <w:rsid w:val="00B74BDA"/>
    <w:rsid w:val="00B961E1"/>
    <w:rsid w:val="00BA22DB"/>
    <w:rsid w:val="00BD268B"/>
    <w:rsid w:val="00BD4B23"/>
    <w:rsid w:val="00BE0624"/>
    <w:rsid w:val="00BE265A"/>
    <w:rsid w:val="00C11CB4"/>
    <w:rsid w:val="00C14F55"/>
    <w:rsid w:val="00C92973"/>
    <w:rsid w:val="00CB0DD7"/>
    <w:rsid w:val="00CB3B92"/>
    <w:rsid w:val="00CB5F3E"/>
    <w:rsid w:val="00CF1D96"/>
    <w:rsid w:val="00D0514C"/>
    <w:rsid w:val="00D3778E"/>
    <w:rsid w:val="00D508DE"/>
    <w:rsid w:val="00D77716"/>
    <w:rsid w:val="00DA32DA"/>
    <w:rsid w:val="00DB3700"/>
    <w:rsid w:val="00DD65D2"/>
    <w:rsid w:val="00DF215A"/>
    <w:rsid w:val="00E2359B"/>
    <w:rsid w:val="00E33581"/>
    <w:rsid w:val="00E33E1E"/>
    <w:rsid w:val="00E44E05"/>
    <w:rsid w:val="00E547AA"/>
    <w:rsid w:val="00EB1B7C"/>
    <w:rsid w:val="00F12F93"/>
    <w:rsid w:val="00F31900"/>
    <w:rsid w:val="00F3743B"/>
    <w:rsid w:val="00F85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F4"/>
    <w:rPr>
      <w:rFonts w:ascii="Calibri" w:eastAsia="Calibri" w:hAnsi="Calibri" w:cs="Times New Roman"/>
    </w:rPr>
  </w:style>
  <w:style w:type="paragraph" w:styleId="Heading1">
    <w:name w:val="heading 1"/>
    <w:basedOn w:val="Normal"/>
    <w:next w:val="Normal"/>
    <w:link w:val="Heading1Char"/>
    <w:uiPriority w:val="9"/>
    <w:qFormat/>
    <w:rsid w:val="0089044F"/>
    <w:pPr>
      <w:keepNext/>
      <w:keepLines/>
      <w:spacing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unhideWhenUsed/>
    <w:qFormat/>
    <w:rsid w:val="008904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9044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4F"/>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89044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9044F"/>
    <w:rPr>
      <w:rFonts w:ascii="Cambria" w:eastAsia="Times New Roman" w:hAnsi="Cambria" w:cs="Times New Roman"/>
      <w:b/>
      <w:bCs/>
      <w:color w:val="4F81BD"/>
    </w:rPr>
  </w:style>
  <w:style w:type="paragraph" w:styleId="ListParagraph">
    <w:name w:val="List Paragraph"/>
    <w:basedOn w:val="Normal"/>
    <w:uiPriority w:val="34"/>
    <w:qFormat/>
    <w:rsid w:val="0089044F"/>
    <w:pPr>
      <w:ind w:left="720"/>
      <w:contextualSpacing/>
    </w:pPr>
  </w:style>
  <w:style w:type="paragraph" w:styleId="BalloonText">
    <w:name w:val="Balloon Text"/>
    <w:basedOn w:val="Normal"/>
    <w:link w:val="BalloonTextChar"/>
    <w:unhideWhenUsed/>
    <w:rsid w:val="0089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044F"/>
    <w:rPr>
      <w:rFonts w:ascii="Tahoma" w:eastAsia="Calibri" w:hAnsi="Tahoma" w:cs="Tahoma"/>
      <w:sz w:val="16"/>
      <w:szCs w:val="16"/>
    </w:rPr>
  </w:style>
  <w:style w:type="table" w:styleId="TableGrid">
    <w:name w:val="Table Grid"/>
    <w:basedOn w:val="TableNormal"/>
    <w:uiPriority w:val="59"/>
    <w:rsid w:val="008904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44F"/>
    <w:rPr>
      <w:color w:val="0000FF"/>
      <w:u w:val="single"/>
    </w:rPr>
  </w:style>
  <w:style w:type="paragraph" w:styleId="Header">
    <w:name w:val="header"/>
    <w:basedOn w:val="Normal"/>
    <w:link w:val="HeaderChar"/>
    <w:uiPriority w:val="99"/>
    <w:unhideWhenUsed/>
    <w:rsid w:val="0089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4F"/>
    <w:rPr>
      <w:rFonts w:ascii="Calibri" w:eastAsia="Calibri" w:hAnsi="Calibri" w:cs="Times New Roman"/>
    </w:rPr>
  </w:style>
  <w:style w:type="paragraph" w:styleId="Footer">
    <w:name w:val="footer"/>
    <w:basedOn w:val="Normal"/>
    <w:link w:val="FooterChar"/>
    <w:uiPriority w:val="99"/>
    <w:unhideWhenUsed/>
    <w:rsid w:val="0089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44F"/>
    <w:rPr>
      <w:rFonts w:ascii="Calibri" w:eastAsia="Calibri" w:hAnsi="Calibri" w:cs="Times New Roman"/>
    </w:rPr>
  </w:style>
  <w:style w:type="character" w:customStyle="1" w:styleId="WW8Num9z0">
    <w:name w:val="WW8Num9z0"/>
    <w:rsid w:val="0089044F"/>
    <w:rPr>
      <w:rFonts w:ascii="Arial Narrow" w:hAnsi="Arial Narrow" w:cs="Arial Narrow"/>
      <w:sz w:val="20"/>
      <w:szCs w:val="20"/>
    </w:rPr>
  </w:style>
  <w:style w:type="character" w:customStyle="1" w:styleId="WW8Num12z0">
    <w:name w:val="WW8Num12z0"/>
    <w:rsid w:val="0089044F"/>
    <w:rPr>
      <w:rFonts w:ascii="Times New Roman" w:hAnsi="Times New Roman" w:cs="Times New Roman"/>
      <w:sz w:val="24"/>
      <w:szCs w:val="24"/>
    </w:rPr>
  </w:style>
  <w:style w:type="character" w:styleId="PageNumber">
    <w:name w:val="page number"/>
    <w:basedOn w:val="DefaultParagraphFont"/>
    <w:rsid w:val="0089044F"/>
  </w:style>
  <w:style w:type="paragraph" w:customStyle="1" w:styleId="Heading">
    <w:name w:val="Heading"/>
    <w:basedOn w:val="Normal"/>
    <w:next w:val="BodyText"/>
    <w:rsid w:val="0089044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8904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89044F"/>
    <w:rPr>
      <w:rFonts w:ascii="Times New Roman" w:eastAsia="Times New Roman" w:hAnsi="Times New Roman" w:cs="Times New Roman"/>
      <w:sz w:val="24"/>
      <w:szCs w:val="24"/>
      <w:lang w:eastAsia="ar-SA"/>
    </w:rPr>
  </w:style>
  <w:style w:type="paragraph" w:styleId="List">
    <w:name w:val="List"/>
    <w:basedOn w:val="BodyText"/>
    <w:rsid w:val="0089044F"/>
    <w:rPr>
      <w:rFonts w:cs="Mangal"/>
    </w:rPr>
  </w:style>
  <w:style w:type="paragraph" w:styleId="Caption">
    <w:name w:val="caption"/>
    <w:basedOn w:val="Normal"/>
    <w:qFormat/>
    <w:rsid w:val="008904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8904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89044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9044F"/>
    <w:pPr>
      <w:jc w:val="center"/>
    </w:pPr>
    <w:rPr>
      <w:b/>
      <w:bCs/>
    </w:rPr>
  </w:style>
  <w:style w:type="paragraph" w:styleId="TOC1">
    <w:name w:val="toc 1"/>
    <w:basedOn w:val="Normal"/>
    <w:next w:val="Normal"/>
    <w:autoRedefine/>
    <w:uiPriority w:val="39"/>
    <w:unhideWhenUsed/>
    <w:qFormat/>
    <w:rsid w:val="0089044F"/>
    <w:pPr>
      <w:spacing w:after="100"/>
    </w:pPr>
  </w:style>
  <w:style w:type="paragraph" w:styleId="TOCHeading">
    <w:name w:val="TOC Heading"/>
    <w:basedOn w:val="Heading1"/>
    <w:next w:val="Normal"/>
    <w:uiPriority w:val="39"/>
    <w:unhideWhenUsed/>
    <w:qFormat/>
    <w:rsid w:val="0089044F"/>
    <w:pPr>
      <w:outlineLvl w:val="9"/>
    </w:pPr>
    <w:rPr>
      <w:lang w:eastAsia="ja-JP"/>
    </w:rPr>
  </w:style>
  <w:style w:type="paragraph" w:styleId="TOC2">
    <w:name w:val="toc 2"/>
    <w:basedOn w:val="Normal"/>
    <w:next w:val="Normal"/>
    <w:autoRedefine/>
    <w:uiPriority w:val="39"/>
    <w:unhideWhenUsed/>
    <w:qFormat/>
    <w:rsid w:val="0089044F"/>
    <w:pPr>
      <w:spacing w:after="100"/>
      <w:ind w:left="220"/>
    </w:pPr>
    <w:rPr>
      <w:rFonts w:eastAsia="Times New Roman"/>
      <w:lang w:eastAsia="ja-JP"/>
    </w:rPr>
  </w:style>
  <w:style w:type="paragraph" w:styleId="TOC3">
    <w:name w:val="toc 3"/>
    <w:basedOn w:val="Normal"/>
    <w:next w:val="Normal"/>
    <w:autoRedefine/>
    <w:uiPriority w:val="39"/>
    <w:unhideWhenUsed/>
    <w:qFormat/>
    <w:rsid w:val="0089044F"/>
    <w:pPr>
      <w:spacing w:after="100"/>
      <w:ind w:left="440"/>
    </w:pPr>
    <w:rPr>
      <w:rFonts w:eastAsia="Times New Roman"/>
      <w:lang w:eastAsia="ja-JP"/>
    </w:rPr>
  </w:style>
  <w:style w:type="numbering" w:customStyle="1" w:styleId="NoList1">
    <w:name w:val="No List1"/>
    <w:next w:val="NoList"/>
    <w:uiPriority w:val="99"/>
    <w:semiHidden/>
    <w:unhideWhenUsed/>
    <w:rsid w:val="0089044F"/>
  </w:style>
  <w:style w:type="numbering" w:customStyle="1" w:styleId="NoList11">
    <w:name w:val="No List11"/>
    <w:next w:val="NoList"/>
    <w:uiPriority w:val="99"/>
    <w:semiHidden/>
    <w:unhideWhenUsed/>
    <w:rsid w:val="0089044F"/>
  </w:style>
  <w:style w:type="character" w:styleId="FollowedHyperlink">
    <w:name w:val="FollowedHyperlink"/>
    <w:uiPriority w:val="99"/>
    <w:semiHidden/>
    <w:unhideWhenUsed/>
    <w:rsid w:val="0089044F"/>
    <w:rPr>
      <w:color w:val="800080"/>
      <w:u w:val="single"/>
    </w:rPr>
  </w:style>
  <w:style w:type="paragraph" w:styleId="Revision">
    <w:name w:val="Revision"/>
    <w:hidden/>
    <w:uiPriority w:val="99"/>
    <w:semiHidden/>
    <w:rsid w:val="0089044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89044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044F"/>
    <w:rPr>
      <w:sz w:val="16"/>
      <w:szCs w:val="16"/>
    </w:rPr>
  </w:style>
  <w:style w:type="paragraph" w:styleId="CommentText">
    <w:name w:val="annotation text"/>
    <w:basedOn w:val="Normal"/>
    <w:link w:val="CommentTextChar"/>
    <w:uiPriority w:val="99"/>
    <w:semiHidden/>
    <w:unhideWhenUsed/>
    <w:rsid w:val="0089044F"/>
    <w:pPr>
      <w:spacing w:line="240" w:lineRule="auto"/>
    </w:pPr>
    <w:rPr>
      <w:sz w:val="20"/>
      <w:szCs w:val="20"/>
    </w:rPr>
  </w:style>
  <w:style w:type="character" w:customStyle="1" w:styleId="CommentTextChar">
    <w:name w:val="Comment Text Char"/>
    <w:basedOn w:val="DefaultParagraphFont"/>
    <w:link w:val="CommentText"/>
    <w:uiPriority w:val="99"/>
    <w:semiHidden/>
    <w:rsid w:val="0089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044F"/>
    <w:rPr>
      <w:b/>
      <w:bCs/>
    </w:rPr>
  </w:style>
  <w:style w:type="character" w:customStyle="1" w:styleId="CommentSubjectChar">
    <w:name w:val="Comment Subject Char"/>
    <w:basedOn w:val="CommentTextChar"/>
    <w:link w:val="CommentSubject"/>
    <w:uiPriority w:val="99"/>
    <w:semiHidden/>
    <w:rsid w:val="0089044F"/>
    <w:rPr>
      <w:rFonts w:ascii="Calibri" w:eastAsia="Calibri" w:hAnsi="Calibri" w:cs="Times New Roman"/>
      <w:b/>
      <w:bCs/>
      <w:sz w:val="20"/>
      <w:szCs w:val="20"/>
    </w:rPr>
  </w:style>
  <w:style w:type="table" w:customStyle="1" w:styleId="TableGrid2">
    <w:name w:val="Table Grid2"/>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9044F"/>
    <w:pPr>
      <w:spacing w:after="120"/>
      <w:ind w:left="283"/>
    </w:pPr>
  </w:style>
  <w:style w:type="character" w:customStyle="1" w:styleId="BodyTextIndentChar">
    <w:name w:val="Body Text Indent Char"/>
    <w:basedOn w:val="DefaultParagraphFont"/>
    <w:link w:val="BodyTextIndent"/>
    <w:uiPriority w:val="99"/>
    <w:semiHidden/>
    <w:rsid w:val="0089044F"/>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1F4"/>
    <w:rPr>
      <w:rFonts w:ascii="Calibri" w:eastAsia="Calibri" w:hAnsi="Calibri" w:cs="Times New Roman"/>
    </w:rPr>
  </w:style>
  <w:style w:type="paragraph" w:styleId="Heading1">
    <w:name w:val="heading 1"/>
    <w:basedOn w:val="Normal"/>
    <w:next w:val="Normal"/>
    <w:link w:val="Heading1Char"/>
    <w:uiPriority w:val="9"/>
    <w:qFormat/>
    <w:rsid w:val="0089044F"/>
    <w:pPr>
      <w:keepNext/>
      <w:keepLines/>
      <w:spacing w:after="0" w:line="240" w:lineRule="auto"/>
      <w:jc w:val="center"/>
      <w:outlineLvl w:val="0"/>
    </w:pPr>
    <w:rPr>
      <w:rFonts w:ascii="Times New Roman" w:eastAsia="Times New Roman" w:hAnsi="Times New Roman"/>
      <w:b/>
      <w:bCs/>
      <w:color w:val="000000"/>
      <w:sz w:val="24"/>
      <w:szCs w:val="24"/>
    </w:rPr>
  </w:style>
  <w:style w:type="paragraph" w:styleId="Heading2">
    <w:name w:val="heading 2"/>
    <w:basedOn w:val="Normal"/>
    <w:next w:val="Normal"/>
    <w:link w:val="Heading2Char"/>
    <w:uiPriority w:val="9"/>
    <w:unhideWhenUsed/>
    <w:qFormat/>
    <w:rsid w:val="0089044F"/>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9044F"/>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44F"/>
    <w:rPr>
      <w:rFonts w:ascii="Times New Roman" w:eastAsia="Times New Roman" w:hAnsi="Times New Roman" w:cs="Times New Roman"/>
      <w:b/>
      <w:bCs/>
      <w:color w:val="000000"/>
      <w:sz w:val="24"/>
      <w:szCs w:val="24"/>
    </w:rPr>
  </w:style>
  <w:style w:type="character" w:customStyle="1" w:styleId="Heading2Char">
    <w:name w:val="Heading 2 Char"/>
    <w:basedOn w:val="DefaultParagraphFont"/>
    <w:link w:val="Heading2"/>
    <w:uiPriority w:val="9"/>
    <w:rsid w:val="0089044F"/>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89044F"/>
    <w:rPr>
      <w:rFonts w:ascii="Cambria" w:eastAsia="Times New Roman" w:hAnsi="Cambria" w:cs="Times New Roman"/>
      <w:b/>
      <w:bCs/>
      <w:color w:val="4F81BD"/>
    </w:rPr>
  </w:style>
  <w:style w:type="paragraph" w:styleId="ListParagraph">
    <w:name w:val="List Paragraph"/>
    <w:basedOn w:val="Normal"/>
    <w:uiPriority w:val="34"/>
    <w:qFormat/>
    <w:rsid w:val="0089044F"/>
    <w:pPr>
      <w:ind w:left="720"/>
      <w:contextualSpacing/>
    </w:pPr>
  </w:style>
  <w:style w:type="paragraph" w:styleId="BalloonText">
    <w:name w:val="Balloon Text"/>
    <w:basedOn w:val="Normal"/>
    <w:link w:val="BalloonTextChar"/>
    <w:unhideWhenUsed/>
    <w:rsid w:val="00890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9044F"/>
    <w:rPr>
      <w:rFonts w:ascii="Tahoma" w:eastAsia="Calibri" w:hAnsi="Tahoma" w:cs="Tahoma"/>
      <w:sz w:val="16"/>
      <w:szCs w:val="16"/>
    </w:rPr>
  </w:style>
  <w:style w:type="table" w:styleId="TableGrid">
    <w:name w:val="Table Grid"/>
    <w:basedOn w:val="TableNormal"/>
    <w:uiPriority w:val="59"/>
    <w:rsid w:val="0089044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9044F"/>
    <w:rPr>
      <w:color w:val="0000FF"/>
      <w:u w:val="single"/>
    </w:rPr>
  </w:style>
  <w:style w:type="paragraph" w:styleId="Header">
    <w:name w:val="header"/>
    <w:basedOn w:val="Normal"/>
    <w:link w:val="HeaderChar"/>
    <w:uiPriority w:val="99"/>
    <w:unhideWhenUsed/>
    <w:rsid w:val="0089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44F"/>
    <w:rPr>
      <w:rFonts w:ascii="Calibri" w:eastAsia="Calibri" w:hAnsi="Calibri" w:cs="Times New Roman"/>
    </w:rPr>
  </w:style>
  <w:style w:type="paragraph" w:styleId="Footer">
    <w:name w:val="footer"/>
    <w:basedOn w:val="Normal"/>
    <w:link w:val="FooterChar"/>
    <w:uiPriority w:val="99"/>
    <w:unhideWhenUsed/>
    <w:rsid w:val="0089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44F"/>
    <w:rPr>
      <w:rFonts w:ascii="Calibri" w:eastAsia="Calibri" w:hAnsi="Calibri" w:cs="Times New Roman"/>
    </w:rPr>
  </w:style>
  <w:style w:type="character" w:customStyle="1" w:styleId="WW8Num9z0">
    <w:name w:val="WW8Num9z0"/>
    <w:rsid w:val="0089044F"/>
    <w:rPr>
      <w:rFonts w:ascii="Arial Narrow" w:hAnsi="Arial Narrow" w:cs="Arial Narrow"/>
      <w:sz w:val="20"/>
      <w:szCs w:val="20"/>
    </w:rPr>
  </w:style>
  <w:style w:type="character" w:customStyle="1" w:styleId="WW8Num12z0">
    <w:name w:val="WW8Num12z0"/>
    <w:rsid w:val="0089044F"/>
    <w:rPr>
      <w:rFonts w:ascii="Times New Roman" w:hAnsi="Times New Roman" w:cs="Times New Roman"/>
      <w:sz w:val="24"/>
      <w:szCs w:val="24"/>
    </w:rPr>
  </w:style>
  <w:style w:type="character" w:styleId="PageNumber">
    <w:name w:val="page number"/>
    <w:basedOn w:val="DefaultParagraphFont"/>
    <w:rsid w:val="0089044F"/>
  </w:style>
  <w:style w:type="paragraph" w:customStyle="1" w:styleId="Heading">
    <w:name w:val="Heading"/>
    <w:basedOn w:val="Normal"/>
    <w:next w:val="BodyText"/>
    <w:rsid w:val="0089044F"/>
    <w:pPr>
      <w:keepNext/>
      <w:suppressAutoHyphens/>
      <w:spacing w:before="240" w:after="120" w:line="240" w:lineRule="auto"/>
    </w:pPr>
    <w:rPr>
      <w:rFonts w:ascii="Arial" w:eastAsia="Microsoft YaHei" w:hAnsi="Arial" w:cs="Mangal"/>
      <w:sz w:val="28"/>
      <w:szCs w:val="28"/>
      <w:lang w:eastAsia="ar-SA"/>
    </w:rPr>
  </w:style>
  <w:style w:type="paragraph" w:styleId="BodyText">
    <w:name w:val="Body Text"/>
    <w:basedOn w:val="Normal"/>
    <w:link w:val="BodyTextChar"/>
    <w:rsid w:val="0089044F"/>
    <w:pPr>
      <w:suppressAutoHyphens/>
      <w:spacing w:after="120" w:line="240" w:lineRule="auto"/>
    </w:pPr>
    <w:rPr>
      <w:rFonts w:ascii="Times New Roman" w:eastAsia="Times New Roman" w:hAnsi="Times New Roman"/>
      <w:sz w:val="24"/>
      <w:szCs w:val="24"/>
      <w:lang w:eastAsia="ar-SA"/>
    </w:rPr>
  </w:style>
  <w:style w:type="character" w:customStyle="1" w:styleId="BodyTextChar">
    <w:name w:val="Body Text Char"/>
    <w:basedOn w:val="DefaultParagraphFont"/>
    <w:link w:val="BodyText"/>
    <w:rsid w:val="0089044F"/>
    <w:rPr>
      <w:rFonts w:ascii="Times New Roman" w:eastAsia="Times New Roman" w:hAnsi="Times New Roman" w:cs="Times New Roman"/>
      <w:sz w:val="24"/>
      <w:szCs w:val="24"/>
      <w:lang w:eastAsia="ar-SA"/>
    </w:rPr>
  </w:style>
  <w:style w:type="paragraph" w:styleId="List">
    <w:name w:val="List"/>
    <w:basedOn w:val="BodyText"/>
    <w:rsid w:val="0089044F"/>
    <w:rPr>
      <w:rFonts w:cs="Mangal"/>
    </w:rPr>
  </w:style>
  <w:style w:type="paragraph" w:styleId="Caption">
    <w:name w:val="caption"/>
    <w:basedOn w:val="Normal"/>
    <w:qFormat/>
    <w:rsid w:val="0089044F"/>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
    <w:rsid w:val="0089044F"/>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TableContents">
    <w:name w:val="Table Contents"/>
    <w:basedOn w:val="Normal"/>
    <w:rsid w:val="0089044F"/>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89044F"/>
    <w:pPr>
      <w:jc w:val="center"/>
    </w:pPr>
    <w:rPr>
      <w:b/>
      <w:bCs/>
    </w:rPr>
  </w:style>
  <w:style w:type="paragraph" w:styleId="TOC1">
    <w:name w:val="toc 1"/>
    <w:basedOn w:val="Normal"/>
    <w:next w:val="Normal"/>
    <w:autoRedefine/>
    <w:uiPriority w:val="39"/>
    <w:unhideWhenUsed/>
    <w:qFormat/>
    <w:rsid w:val="0089044F"/>
    <w:pPr>
      <w:spacing w:after="100"/>
    </w:pPr>
  </w:style>
  <w:style w:type="paragraph" w:styleId="TOCHeading">
    <w:name w:val="TOC Heading"/>
    <w:basedOn w:val="Heading1"/>
    <w:next w:val="Normal"/>
    <w:uiPriority w:val="39"/>
    <w:unhideWhenUsed/>
    <w:qFormat/>
    <w:rsid w:val="0089044F"/>
    <w:pPr>
      <w:outlineLvl w:val="9"/>
    </w:pPr>
    <w:rPr>
      <w:lang w:eastAsia="ja-JP"/>
    </w:rPr>
  </w:style>
  <w:style w:type="paragraph" w:styleId="TOC2">
    <w:name w:val="toc 2"/>
    <w:basedOn w:val="Normal"/>
    <w:next w:val="Normal"/>
    <w:autoRedefine/>
    <w:uiPriority w:val="39"/>
    <w:unhideWhenUsed/>
    <w:qFormat/>
    <w:rsid w:val="0089044F"/>
    <w:pPr>
      <w:spacing w:after="100"/>
      <w:ind w:left="220"/>
    </w:pPr>
    <w:rPr>
      <w:rFonts w:eastAsia="Times New Roman"/>
      <w:lang w:eastAsia="ja-JP"/>
    </w:rPr>
  </w:style>
  <w:style w:type="paragraph" w:styleId="TOC3">
    <w:name w:val="toc 3"/>
    <w:basedOn w:val="Normal"/>
    <w:next w:val="Normal"/>
    <w:autoRedefine/>
    <w:uiPriority w:val="39"/>
    <w:unhideWhenUsed/>
    <w:qFormat/>
    <w:rsid w:val="0089044F"/>
    <w:pPr>
      <w:spacing w:after="100"/>
      <w:ind w:left="440"/>
    </w:pPr>
    <w:rPr>
      <w:rFonts w:eastAsia="Times New Roman"/>
      <w:lang w:eastAsia="ja-JP"/>
    </w:rPr>
  </w:style>
  <w:style w:type="numbering" w:customStyle="1" w:styleId="NoList1">
    <w:name w:val="No List1"/>
    <w:next w:val="NoList"/>
    <w:uiPriority w:val="99"/>
    <w:semiHidden/>
    <w:unhideWhenUsed/>
    <w:rsid w:val="0089044F"/>
  </w:style>
  <w:style w:type="numbering" w:customStyle="1" w:styleId="NoList11">
    <w:name w:val="No List11"/>
    <w:next w:val="NoList"/>
    <w:uiPriority w:val="99"/>
    <w:semiHidden/>
    <w:unhideWhenUsed/>
    <w:rsid w:val="0089044F"/>
  </w:style>
  <w:style w:type="character" w:styleId="FollowedHyperlink">
    <w:name w:val="FollowedHyperlink"/>
    <w:uiPriority w:val="99"/>
    <w:semiHidden/>
    <w:unhideWhenUsed/>
    <w:rsid w:val="0089044F"/>
    <w:rPr>
      <w:color w:val="800080"/>
      <w:u w:val="single"/>
    </w:rPr>
  </w:style>
  <w:style w:type="paragraph" w:styleId="Revision">
    <w:name w:val="Revision"/>
    <w:hidden/>
    <w:uiPriority w:val="99"/>
    <w:semiHidden/>
    <w:rsid w:val="0089044F"/>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89044F"/>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89044F"/>
    <w:rPr>
      <w:sz w:val="16"/>
      <w:szCs w:val="16"/>
    </w:rPr>
  </w:style>
  <w:style w:type="paragraph" w:styleId="CommentText">
    <w:name w:val="annotation text"/>
    <w:basedOn w:val="Normal"/>
    <w:link w:val="CommentTextChar"/>
    <w:uiPriority w:val="99"/>
    <w:semiHidden/>
    <w:unhideWhenUsed/>
    <w:rsid w:val="0089044F"/>
    <w:pPr>
      <w:spacing w:line="240" w:lineRule="auto"/>
    </w:pPr>
    <w:rPr>
      <w:sz w:val="20"/>
      <w:szCs w:val="20"/>
    </w:rPr>
  </w:style>
  <w:style w:type="character" w:customStyle="1" w:styleId="CommentTextChar">
    <w:name w:val="Comment Text Char"/>
    <w:basedOn w:val="DefaultParagraphFont"/>
    <w:link w:val="CommentText"/>
    <w:uiPriority w:val="99"/>
    <w:semiHidden/>
    <w:rsid w:val="0089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9044F"/>
    <w:rPr>
      <w:b/>
      <w:bCs/>
    </w:rPr>
  </w:style>
  <w:style w:type="character" w:customStyle="1" w:styleId="CommentSubjectChar">
    <w:name w:val="Comment Subject Char"/>
    <w:basedOn w:val="CommentTextChar"/>
    <w:link w:val="CommentSubject"/>
    <w:uiPriority w:val="99"/>
    <w:semiHidden/>
    <w:rsid w:val="0089044F"/>
    <w:rPr>
      <w:rFonts w:ascii="Calibri" w:eastAsia="Calibri" w:hAnsi="Calibri" w:cs="Times New Roman"/>
      <w:b/>
      <w:bCs/>
      <w:sz w:val="20"/>
      <w:szCs w:val="20"/>
    </w:rPr>
  </w:style>
  <w:style w:type="table" w:customStyle="1" w:styleId="TableGrid2">
    <w:name w:val="Table Grid2"/>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8904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89044F"/>
    <w:pPr>
      <w:spacing w:after="120"/>
      <w:ind w:left="283"/>
    </w:pPr>
  </w:style>
  <w:style w:type="character" w:customStyle="1" w:styleId="BodyTextIndentChar">
    <w:name w:val="Body Text Indent Char"/>
    <w:basedOn w:val="DefaultParagraphFont"/>
    <w:link w:val="BodyTextIndent"/>
    <w:uiPriority w:val="99"/>
    <w:semiHidden/>
    <w:rsid w:val="0089044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895817">
      <w:bodyDiv w:val="1"/>
      <w:marLeft w:val="0"/>
      <w:marRight w:val="0"/>
      <w:marTop w:val="0"/>
      <w:marBottom w:val="0"/>
      <w:divBdr>
        <w:top w:val="none" w:sz="0" w:space="0" w:color="auto"/>
        <w:left w:val="none" w:sz="0" w:space="0" w:color="auto"/>
        <w:bottom w:val="none" w:sz="0" w:space="0" w:color="auto"/>
        <w:right w:val="none" w:sz="0" w:space="0" w:color="auto"/>
      </w:divBdr>
    </w:div>
    <w:div w:id="842204919">
      <w:bodyDiv w:val="1"/>
      <w:marLeft w:val="0"/>
      <w:marRight w:val="0"/>
      <w:marTop w:val="0"/>
      <w:marBottom w:val="0"/>
      <w:divBdr>
        <w:top w:val="none" w:sz="0" w:space="0" w:color="auto"/>
        <w:left w:val="none" w:sz="0" w:space="0" w:color="auto"/>
        <w:bottom w:val="none" w:sz="0" w:space="0" w:color="auto"/>
        <w:right w:val="none" w:sz="0" w:space="0" w:color="auto"/>
      </w:divBdr>
    </w:div>
    <w:div w:id="1240289312">
      <w:bodyDiv w:val="1"/>
      <w:marLeft w:val="0"/>
      <w:marRight w:val="0"/>
      <w:marTop w:val="0"/>
      <w:marBottom w:val="0"/>
      <w:divBdr>
        <w:top w:val="none" w:sz="0" w:space="0" w:color="auto"/>
        <w:left w:val="none" w:sz="0" w:space="0" w:color="auto"/>
        <w:bottom w:val="none" w:sz="0" w:space="0" w:color="auto"/>
        <w:right w:val="none" w:sz="0" w:space="0" w:color="auto"/>
      </w:divBdr>
    </w:div>
    <w:div w:id="17032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vps.ns.ac.rs" TargetMode="External"/><Relationship Id="rId13" Type="http://schemas.openxmlformats.org/officeDocument/2006/relationships/hyperlink" Target="http://www.vps.ns.ac.rs/o-nama/dokumenti/informator-o-radu/" TargetMode="External"/><Relationship Id="rId18" Type="http://schemas.openxmlformats.org/officeDocument/2006/relationships/hyperlink" Target="http://www.vps.ns.ac.rs/studije/master-strukovne-studije/" TargetMode="External"/><Relationship Id="rId26" Type="http://schemas.openxmlformats.org/officeDocument/2006/relationships/hyperlink" Target="http://www.vps.ns.ac.rs/o-nama/naucno-strucna-delatnost/skola-biznisa/" TargetMode="External"/><Relationship Id="rId3" Type="http://schemas.microsoft.com/office/2007/relationships/stylesWithEffects" Target="stylesWithEffects.xml"/><Relationship Id="rId21" Type="http://schemas.openxmlformats.org/officeDocument/2006/relationships/hyperlink" Target="http://www.vps.ns.ac.rs/raspored-nastave/"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irjana.dolovac@vps.ns.ac.rs" TargetMode="External"/><Relationship Id="rId17" Type="http://schemas.openxmlformats.org/officeDocument/2006/relationships/hyperlink" Target="http://www.vps.ns.ac.rs/studije/specijalisticke-strukovne-studije/" TargetMode="External"/><Relationship Id="rId25" Type="http://schemas.openxmlformats.org/officeDocument/2006/relationships/hyperlink" Target="http://www.vps.ns.ac.rs/studenti/studentski-parlamen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vps.ns.ac.rs/studije/osnovne-strukovne-studije/" TargetMode="External"/><Relationship Id="rId20" Type="http://schemas.openxmlformats.org/officeDocument/2006/relationships/hyperlink" Target="http://www.vps.ns.ac.rs/o-nama/organizacija-i-zaposleni/" TargetMode="External"/><Relationship Id="rId29" Type="http://schemas.openxmlformats.org/officeDocument/2006/relationships/hyperlink" Target="http://www.vps.ns.ac.rs/kontak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skola@vps.ns.ac.rs" TargetMode="External"/><Relationship Id="rId24" Type="http://schemas.openxmlformats.org/officeDocument/2006/relationships/hyperlink" Target="http://www.vps.ns.ac.rs/o-nama/dokumenti/opsta-akt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vps.ns.ac.rs/studenti/obavestenja/" TargetMode="External"/><Relationship Id="rId23" Type="http://schemas.openxmlformats.org/officeDocument/2006/relationships/hyperlink" Target="http://upis.vps.ns.ac.rs/" TargetMode="External"/><Relationship Id="rId28" Type="http://schemas.openxmlformats.org/officeDocument/2006/relationships/hyperlink" Target="http://www.vps.ns.ac.rs/saradnja/medjunarodna-saradnja/"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vps.ns.ac.rs/prethodni-studijski-program/"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upis.vps.ns.ac.rs/" TargetMode="External"/><Relationship Id="rId22" Type="http://schemas.openxmlformats.org/officeDocument/2006/relationships/hyperlink" Target="http://www.vps.ns.ac.rs/studije/raspored-ispita/" TargetMode="External"/><Relationship Id="rId27" Type="http://schemas.openxmlformats.org/officeDocument/2006/relationships/hyperlink" Target="http://www.vps.ns.ac.rs/o-nama/odbor-za-razvoj/" TargetMode="External"/><Relationship Id="rId30" Type="http://schemas.openxmlformats.org/officeDocument/2006/relationships/hyperlink" Target="http://www.vps.ns.ac.rs/o-nama/dokumenti/javne-nabavke/"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2569</TotalTime>
  <Pages>35</Pages>
  <Words>10801</Words>
  <Characters>61571</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Mirjana Dolovac</dc:creator>
  <cp:keywords/>
  <dc:description/>
  <cp:lastModifiedBy>Vladimir Ančić</cp:lastModifiedBy>
  <cp:revision>22</cp:revision>
  <cp:lastPrinted>2020-03-18T14:03:00Z</cp:lastPrinted>
  <dcterms:created xsi:type="dcterms:W3CDTF">2020-03-17T13:19:00Z</dcterms:created>
  <dcterms:modified xsi:type="dcterms:W3CDTF">2020-05-12T10:04:00Z</dcterms:modified>
</cp:coreProperties>
</file>