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A" w:rsidRDefault="00A44DAA" w:rsidP="00736E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Dragi studenti,</w:t>
      </w:r>
      <w:r w:rsidR="00736EFE">
        <w:rPr>
          <w:rFonts w:ascii="Times New Roman" w:hAnsi="Times New Roman" w:cs="Times New Roman"/>
          <w:bCs/>
          <w:sz w:val="24"/>
          <w:szCs w:val="24"/>
        </w:rPr>
        <w:t xml:space="preserve"> u nastavku sledi nekoliko ključnih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736EFE">
        <w:rPr>
          <w:rFonts w:ascii="Times New Roman" w:hAnsi="Times New Roman" w:cs="Times New Roman"/>
          <w:bCs/>
          <w:sz w:val="24"/>
          <w:szCs w:val="24"/>
        </w:rPr>
        <w:t>nformacija</w:t>
      </w:r>
      <w:r>
        <w:rPr>
          <w:rFonts w:ascii="Times New Roman" w:hAnsi="Times New Roman" w:cs="Times New Roman"/>
          <w:bCs/>
          <w:sz w:val="24"/>
          <w:szCs w:val="24"/>
        </w:rPr>
        <w:t xml:space="preserve"> u vezi sa načinom polaganja ispita iz predmeta Marketing u turizmu.</w:t>
      </w:r>
    </w:p>
    <w:p w:rsidR="00A44DAA" w:rsidRPr="008F20E3" w:rsidRDefault="00A44DAA" w:rsidP="008F20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20E3">
        <w:rPr>
          <w:rFonts w:ascii="Times New Roman" w:hAnsi="Times New Roman" w:cs="Times New Roman"/>
          <w:bCs/>
          <w:sz w:val="24"/>
          <w:szCs w:val="24"/>
        </w:rPr>
        <w:t>Ispit polažete u junskom ispitnom roku.</w:t>
      </w:r>
    </w:p>
    <w:p w:rsidR="00A44DAA" w:rsidRPr="008F20E3" w:rsidRDefault="00A44DAA" w:rsidP="008F20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20E3">
        <w:rPr>
          <w:rFonts w:ascii="Times New Roman" w:hAnsi="Times New Roman" w:cs="Times New Roman"/>
          <w:bCs/>
          <w:sz w:val="24"/>
          <w:szCs w:val="24"/>
        </w:rPr>
        <w:t>Na ispitu dobijate10 ispitnih pitanja.</w:t>
      </w:r>
    </w:p>
    <w:p w:rsidR="00A44DAA" w:rsidRDefault="00A44DAA" w:rsidP="008F20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20E3">
        <w:rPr>
          <w:rFonts w:ascii="Times New Roman" w:hAnsi="Times New Roman" w:cs="Times New Roman"/>
          <w:bCs/>
          <w:sz w:val="24"/>
          <w:szCs w:val="24"/>
        </w:rPr>
        <w:t>Uslov za izlazak na ispit je 23 predispitna poena.</w:t>
      </w:r>
    </w:p>
    <w:p w:rsidR="008F20E3" w:rsidRPr="00BD3ED3" w:rsidRDefault="008F20E3" w:rsidP="00642A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Gradivo za spremanje ispita nalazi se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stranicama profesorice Nataše Pavlović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klasična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prezentacija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FD2069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FD2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asiste</w:t>
      </w:r>
      <w:r w:rsidR="00235734">
        <w:rPr>
          <w:rFonts w:ascii="Times New Roman" w:hAnsi="Times New Roman" w:cs="Times New Roman"/>
          <w:bCs/>
          <w:sz w:val="24"/>
          <w:szCs w:val="24"/>
        </w:rPr>
        <w:t>ntkinje</w:t>
      </w:r>
      <w:proofErr w:type="spellEnd"/>
      <w:r w:rsidR="0023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5734">
        <w:rPr>
          <w:rFonts w:ascii="Times New Roman" w:hAnsi="Times New Roman" w:cs="Times New Roman"/>
          <w:bCs/>
          <w:sz w:val="24"/>
          <w:szCs w:val="24"/>
        </w:rPr>
        <w:t>Dragane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Gašević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formi</w:t>
      </w:r>
      <w:proofErr w:type="spellEnd"/>
      <w:r w:rsidR="00FD2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D3ED3" w:rsidRPr="008F20E3" w:rsidRDefault="00BD3ED3" w:rsidP="00642A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Studenti koji nisu položili redovan on-line kolokvijum na dan ispita mogu da polažu popravni kolokviju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m pred septembarski ispitni rok.</w:t>
      </w:r>
    </w:p>
    <w:p w:rsidR="00A63E72" w:rsidRDefault="00A63E72" w:rsidP="00A44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6EFE" w:rsidRDefault="00736EFE" w:rsidP="00A44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6EFE" w:rsidRDefault="00736EFE" w:rsidP="00A44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E72" w:rsidRDefault="00A63E72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sva pitanja stojimo na raspolaganju.</w:t>
      </w:r>
    </w:p>
    <w:p w:rsidR="00736EFE" w:rsidRDefault="00736EFE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3E72" w:rsidRDefault="00A63E72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Profesorica Nataša Pavlović</w:t>
      </w:r>
    </w:p>
    <w:p w:rsidR="00A63E72" w:rsidRDefault="00A63E72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Asistentkinja Dragana Gašević</w:t>
      </w:r>
    </w:p>
    <w:p w:rsidR="00AB2918" w:rsidRDefault="00AB2918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Novi Sad, 12.06.2020.</w:t>
      </w:r>
    </w:p>
    <w:p w:rsidR="00A44DAA" w:rsidRDefault="00A44DAA" w:rsidP="004E1323">
      <w:pPr>
        <w:rPr>
          <w:rFonts w:ascii="Times New Roman" w:hAnsi="Times New Roman" w:cs="Times New Roman"/>
          <w:bCs/>
          <w:sz w:val="24"/>
          <w:szCs w:val="24"/>
        </w:rPr>
      </w:pPr>
    </w:p>
    <w:p w:rsidR="00C639A5" w:rsidRPr="00A63E72" w:rsidRDefault="00A44DAA" w:rsidP="004E132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3E72">
        <w:rPr>
          <w:rFonts w:ascii="Times New Roman" w:hAnsi="Times New Roman" w:cs="Times New Roman"/>
          <w:bCs/>
          <w:sz w:val="24"/>
          <w:szCs w:val="24"/>
          <w:u w:val="single"/>
        </w:rPr>
        <w:t>Spisak ispitnih pitanja</w:t>
      </w:r>
    </w:p>
    <w:p w:rsidR="00C61DCF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Navedite osnovne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promene</w:t>
      </w:r>
      <w:r w:rsidRPr="00B011A8">
        <w:rPr>
          <w:rFonts w:ascii="Times New Roman" w:hAnsi="Times New Roman" w:cs="Times New Roman"/>
          <w:bCs/>
          <w:sz w:val="24"/>
          <w:szCs w:val="24"/>
        </w:rPr>
        <w:t xml:space="preserve"> u pristupu korišćenju marketinga pod uticajem razvoja informaciono-komunikacione tehnologije. 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Navedite ključne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prodore</w:t>
      </w:r>
      <w:r w:rsidRPr="00B011A8">
        <w:rPr>
          <w:rFonts w:ascii="Times New Roman" w:hAnsi="Times New Roman" w:cs="Times New Roman"/>
          <w:bCs/>
          <w:sz w:val="24"/>
          <w:szCs w:val="24"/>
        </w:rPr>
        <w:t xml:space="preserve"> u primeni informaciono-komunikacione tehnologije vezane za oblast turizma i hotelijerstva.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Obrazložite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uticaje</w:t>
      </w:r>
      <w:r w:rsidRPr="00B011A8">
        <w:rPr>
          <w:rFonts w:ascii="Times New Roman" w:hAnsi="Times New Roman" w:cs="Times New Roman"/>
          <w:bCs/>
          <w:sz w:val="24"/>
          <w:szCs w:val="24"/>
        </w:rPr>
        <w:t xml:space="preserve"> informacione i komunikacione tehnologije na marketinške aktivnosti u turizmu i hotelijerstvu?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Koje su ključne karakteristike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digitalnog doba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>Objasnite važnost inovacija u turizmu.</w:t>
      </w:r>
    </w:p>
    <w:p w:rsidR="00C61DCF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>Šta se podrazumeva pod pojmom disruptivnih inovacija u turizmu?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Koje su osnovne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razlike</w:t>
      </w:r>
      <w:r w:rsidRPr="00B011A8">
        <w:rPr>
          <w:rFonts w:ascii="Times New Roman" w:hAnsi="Times New Roman" w:cs="Times New Roman"/>
          <w:bCs/>
          <w:sz w:val="24"/>
          <w:szCs w:val="24"/>
        </w:rPr>
        <w:t xml:space="preserve"> digitalnih u odnosu na „tradicionalne“ medije?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Na koji se način tehnološke promene odražavaju na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ponašanje potrošača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Kako se objašnjava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>ponašanje potrošača</w:t>
      </w:r>
      <w:r w:rsidRPr="00B011A8">
        <w:rPr>
          <w:rFonts w:ascii="Times New Roman" w:hAnsi="Times New Roman" w:cs="Times New Roman"/>
          <w:bCs/>
          <w:sz w:val="24"/>
          <w:szCs w:val="24"/>
        </w:rPr>
        <w:t>, posebno pod uticajem delovanja digitalnih medija?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</w:rPr>
        <w:t xml:space="preserve">Koji su ključni trendovi u vezi sa odnosom između razvoja tehnologije i </w:t>
      </w:r>
      <w:r w:rsidRPr="00B011A8">
        <w:rPr>
          <w:rFonts w:ascii="Times New Roman" w:hAnsi="Times New Roman" w:cs="Times New Roman"/>
          <w:bCs/>
          <w:iCs/>
          <w:sz w:val="24"/>
          <w:szCs w:val="24"/>
        </w:rPr>
        <w:t xml:space="preserve">ponašanja potrošača </w:t>
      </w:r>
      <w:r w:rsidRPr="00B011A8">
        <w:rPr>
          <w:rFonts w:ascii="Times New Roman" w:hAnsi="Times New Roman" w:cs="Times New Roman"/>
          <w:bCs/>
          <w:sz w:val="24"/>
          <w:szCs w:val="24"/>
        </w:rPr>
        <w:t>na turističkom tržištu?</w:t>
      </w:r>
    </w:p>
    <w:p w:rsidR="0073074E" w:rsidRPr="004E1323" w:rsidRDefault="00335C4E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>U čemu je značaj analize i predviđanja činilaca iz marketinškog okruženja?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U čemu je bitna razlika između mikromarketinškog i makromarketinškog okruženja? 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Koji su glavni faktori koji određuju značaj mikromarketinškog okruženja? 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>Izdvojite ključne činioce na proces uticaja na ponašanje potrošača na turističkom tržištu.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Na koji se način mogu klasifikovati preduzeća na osnovu položaja prema konkurentima? 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>Koji činioci imaju preovlađujući značaj u okviru makromarketinškog okruženja?</w:t>
      </w:r>
    </w:p>
    <w:p w:rsidR="004E1323" w:rsidRPr="004E1323" w:rsidRDefault="00894F1E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>Izdv</w:t>
      </w:r>
      <w:r w:rsidR="004E1323"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>ojite karakteristike makromarketinškog okruženja koje smatrate bitnim za razvoj turizma.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t>Navesti moguće reakcije preduzeća na događaje iz okruženja.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Definisati MIS.</w:t>
      </w:r>
    </w:p>
    <w:p w:rsidR="004E1323" w:rsidRPr="00B011A8" w:rsidRDefault="00906A59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t>Navesti podsisteme MIS-a.</w:t>
      </w:r>
    </w:p>
    <w:p w:rsidR="00906A59" w:rsidRPr="00B011A8" w:rsidRDefault="007B41C7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t>Navesti faze u razvoju informacionih sistema</w:t>
      </w:r>
    </w:p>
    <w:p w:rsidR="007B41C7" w:rsidRPr="00B011A8" w:rsidRDefault="007B41C7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t>Koja su najvažnija područja istraživanja turističkog tržišta?</w:t>
      </w:r>
    </w:p>
    <w:p w:rsidR="007B41C7" w:rsidRPr="00B011A8" w:rsidRDefault="007B41C7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t>Navesti osnovne faze procesa marketing istraživanja.</w:t>
      </w:r>
    </w:p>
    <w:p w:rsidR="00F96E90" w:rsidRPr="004E0C43" w:rsidRDefault="00F96E90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</w:rPr>
        <w:t>Objasniti razliku između primarnih i sekundarnih izvora podataka u procesu marketinškog istraživanja.</w:t>
      </w:r>
    </w:p>
    <w:p w:rsidR="004E0C43" w:rsidRPr="009B4CE3" w:rsidRDefault="004E0C4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9B4CE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Poj</w:t>
      </w:r>
      <w:r w:rsidR="009B4CE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am turističkog proizvoda.</w:t>
      </w:r>
    </w:p>
    <w:p w:rsidR="009B4CE3" w:rsidRDefault="00F73A8D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Šta je parcijalni turistički proizvod?</w:t>
      </w:r>
    </w:p>
    <w:p w:rsidR="00335C4E" w:rsidRDefault="00F73A8D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Šta je integralni turistički proizvod?</w:t>
      </w:r>
    </w:p>
    <w:p w:rsidR="00F73A8D" w:rsidRP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Objasniti ra</w:t>
      </w: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zličite pristupe definisanju pojma turističkog proizvoda.</w:t>
      </w:r>
    </w:p>
    <w:p w:rsidR="00335C4E" w:rsidRP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Predstaviti sadržaj osnovnih elemenata objedinjenog turističkog proizvoda na primeru konkretne turističke destinacije.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Navedite i ilustrujte konkretnim primerima osnovne nivoe turističkog proizvoda hotelskog preduzeća.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Objasniti koncept životnog ciklusa konkretnog turističkog preduzeća.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Objasniti koncept evolucionog ciklusa na primeru konkretne turističke destinacije.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Prikazati konkretan primer korišćenja marketing strategija u zavisnosti od faze životnog/evolucionog ciklusa.</w:t>
      </w:r>
    </w:p>
    <w:p w:rsidR="00335C4E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Objasniti način uticaja internih činilaca na formiranje cena.</w:t>
      </w:r>
    </w:p>
    <w:p w:rsidR="000A2AEB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Objasniti način uticaja eksternih činilaca na formiranje cena.</w:t>
      </w:r>
    </w:p>
    <w:p w:rsid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Objasniti način uticaja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pojedinih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činilaca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proofErr w:type="gram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na</w:t>
      </w:r>
      <w:proofErr w:type="spellEnd"/>
      <w:proofErr w:type="gram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formiranje</w:t>
      </w:r>
      <w:proofErr w:type="spellEnd"/>
      <w:r w:rsidR="00FD2069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cena</w:t>
      </w:r>
      <w:proofErr w:type="spellEnd"/>
      <w:r w:rsidR="00FD2069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konkretnog</w:t>
      </w:r>
      <w:proofErr w:type="spellEnd"/>
      <w:r w:rsidR="00FD2069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turističkog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odnosno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hotelskog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preduzeća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?</w:t>
      </w:r>
    </w:p>
    <w:p w:rsidR="000A2AEB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Analizirajte mesto i ulogu diferenciranja/diskriminacije  prilikom formiranja cena na primeru konkretnog turističkog preduzeća.</w:t>
      </w:r>
    </w:p>
    <w:p w:rsidR="000A2AEB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Navesti metode formiranja cena</w:t>
      </w:r>
      <w:r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.</w:t>
      </w:r>
    </w:p>
    <w:p w:rsidR="006D6112" w:rsidRPr="00420A00" w:rsidRDefault="00F17EAA" w:rsidP="00F17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Uloga promocije u procesu donošenja odluke o preduzimanju turističkog putovanja.</w:t>
      </w:r>
    </w:p>
    <w:p w:rsidR="000A2AEB" w:rsidRPr="00420A00" w:rsidRDefault="00F17EAA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je WOM?</w:t>
      </w:r>
    </w:p>
    <w:p w:rsidR="004D6730" w:rsidRPr="00420A00" w:rsidRDefault="004D673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podrazumevamo pod pojmom promotivnih aktivnosti?</w:t>
      </w:r>
    </w:p>
    <w:p w:rsidR="004D6730" w:rsidRP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Nabrojte faze oblikovanja plana promotivnih aktivnosti.</w:t>
      </w:r>
    </w:p>
    <w:p w:rsid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su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SMART uslovi vezani za ciljeve preduzeća?</w:t>
      </w:r>
    </w:p>
    <w:p w:rsidR="00420A00" w:rsidRP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Objasnite</w:t>
      </w:r>
      <w:proofErr w:type="spellEnd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metode</w:t>
      </w:r>
      <w:proofErr w:type="spellEnd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utvrđivanja</w:t>
      </w:r>
      <w:proofErr w:type="spellEnd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promotivnog</w:t>
      </w:r>
      <w:proofErr w:type="spellEnd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budžeta</w:t>
      </w:r>
      <w:proofErr w:type="spellEnd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.</w:t>
      </w:r>
    </w:p>
    <w:p w:rsidR="00420A00" w:rsidRP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Objasnite i navedite medije u oglašavanju.</w:t>
      </w:r>
    </w:p>
    <w:p w:rsidR="00420A00" w:rsidRDefault="00420A00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Navedite</w:t>
      </w:r>
      <w:proofErr w:type="spellEnd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i</w:t>
      </w:r>
      <w:proofErr w:type="spellEnd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objasnite</w:t>
      </w:r>
      <w:proofErr w:type="spellEnd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vizuelne</w:t>
      </w:r>
      <w:proofErr w:type="spellEnd"/>
      <w:r w:rsidR="00FD2069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medije</w:t>
      </w:r>
      <w:proofErr w:type="spellEnd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.</w:t>
      </w:r>
    </w:p>
    <w:p w:rsidR="00E84305" w:rsidRDefault="00E84305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je unapređenje prodaje i koje su karakteristike njenih oblika?</w:t>
      </w:r>
    </w:p>
    <w:p w:rsidR="00E84305" w:rsidRDefault="00193CB5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je PR i Publicitet?</w:t>
      </w:r>
    </w:p>
    <w:p w:rsidR="00193CB5" w:rsidRP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Navedite i objasnite kategorije on-line marketing komunikacija.</w:t>
      </w:r>
    </w:p>
    <w:p w:rsidR="00405AAE" w:rsidRP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Navedite i objasnite društvene medije.</w:t>
      </w:r>
    </w:p>
    <w:p w:rsid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je mobilni marketing?</w:t>
      </w:r>
    </w:p>
    <w:p w:rsid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je direktni marketing?</w:t>
      </w:r>
    </w:p>
    <w:p w:rsid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Šta je data base marketing?</w:t>
      </w:r>
    </w:p>
    <w:p w:rsid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860D5B">
        <w:rPr>
          <w:rFonts w:ascii="Times New Roman" w:hAnsi="Times New Roman" w:cs="Times New Roman"/>
          <w:bCs/>
          <w:color w:val="7030A0"/>
          <w:sz w:val="24"/>
          <w:szCs w:val="24"/>
        </w:rPr>
        <w:t>Koje su osnovne funkcije kanala distribucije?</w:t>
      </w:r>
    </w:p>
    <w:p w:rsidR="00860D5B" w:rsidRP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860D5B">
        <w:rPr>
          <w:rFonts w:ascii="Times New Roman" w:hAnsi="Times New Roman" w:cs="Times New Roman"/>
          <w:bCs/>
          <w:color w:val="7030A0"/>
          <w:sz w:val="24"/>
          <w:szCs w:val="24"/>
        </w:rPr>
        <w:t>Navesti prednosti i mane tradicionalnih distibutivnih sistema u turizmu.</w:t>
      </w:r>
    </w:p>
    <w:p w:rsidR="00860D5B" w:rsidRP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lastRenderedPageBreak/>
        <w:t>Prednosti i mane direktne prodaje u turizmu.</w:t>
      </w:r>
    </w:p>
    <w:p w:rsidR="00860D5B" w:rsidRP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>Prednosti i nedostaci indirektne prodaje u turizmu.</w:t>
      </w:r>
    </w:p>
    <w:p w:rsidR="00860D5B" w:rsidRPr="001C227E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860D5B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Šta je masovna, selektivna i intenzivna prodaja? Navesti primere konkretnih destinacijskih proizvoda. </w:t>
      </w:r>
    </w:p>
    <w:p w:rsidR="001C227E" w:rsidRPr="00C86E96" w:rsidRDefault="00020EB9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Objasnite pristupe u primeni marketinga turoperatora, turističkih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agencija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,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hotela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saobrać</w:t>
      </w:r>
      <w:r w:rsidR="00FD2069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a</w:t>
      </w:r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jnih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preduzeća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(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taktički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strategijski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).</w:t>
      </w:r>
    </w:p>
    <w:p w:rsidR="00020EB9" w:rsidRPr="00C86E96" w:rsidRDefault="003B1C26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Šta</w:t>
      </w:r>
      <w:proofErr w:type="spellEnd"/>
      <w:r w:rsidR="00FD2069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su</w:t>
      </w:r>
      <w:proofErr w:type="spellEnd"/>
      <w:r w:rsidR="00FD2069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prekomerni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turizam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,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demarketing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,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iskustveni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turizam, odgovorni marketing.</w:t>
      </w:r>
    </w:p>
    <w:p w:rsidR="00860D5B" w:rsidRPr="00860D5B" w:rsidRDefault="00860D5B" w:rsidP="00860D5B">
      <w:pPr>
        <w:pStyle w:val="ListParagrap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sectPr w:rsidR="00860D5B" w:rsidRPr="00860D5B" w:rsidSect="00AB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A65"/>
    <w:multiLevelType w:val="hybridMultilevel"/>
    <w:tmpl w:val="B194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15A"/>
    <w:multiLevelType w:val="hybridMultilevel"/>
    <w:tmpl w:val="B84A7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0B7"/>
    <w:multiLevelType w:val="hybridMultilevel"/>
    <w:tmpl w:val="26D8802A"/>
    <w:lvl w:ilvl="0" w:tplc="58FE8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03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0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65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AC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E6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A9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F1C21"/>
    <w:multiLevelType w:val="hybridMultilevel"/>
    <w:tmpl w:val="8B3848FA"/>
    <w:lvl w:ilvl="0" w:tplc="FE64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ED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66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2D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F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E3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47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7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4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A7B6A"/>
    <w:multiLevelType w:val="hybridMultilevel"/>
    <w:tmpl w:val="C66E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6A39"/>
    <w:rsid w:val="00020EB9"/>
    <w:rsid w:val="00030381"/>
    <w:rsid w:val="000A2AEB"/>
    <w:rsid w:val="00115EB0"/>
    <w:rsid w:val="00186A39"/>
    <w:rsid w:val="00193CB5"/>
    <w:rsid w:val="001C227E"/>
    <w:rsid w:val="001E2817"/>
    <w:rsid w:val="00235734"/>
    <w:rsid w:val="00261F27"/>
    <w:rsid w:val="002979DC"/>
    <w:rsid w:val="00335C4E"/>
    <w:rsid w:val="003B1C26"/>
    <w:rsid w:val="003B2AD9"/>
    <w:rsid w:val="00405AAE"/>
    <w:rsid w:val="00420A00"/>
    <w:rsid w:val="00475A66"/>
    <w:rsid w:val="004C2AA0"/>
    <w:rsid w:val="004D6730"/>
    <w:rsid w:val="004E0C43"/>
    <w:rsid w:val="004E1323"/>
    <w:rsid w:val="004E2F37"/>
    <w:rsid w:val="005B10F1"/>
    <w:rsid w:val="00642AC5"/>
    <w:rsid w:val="006D6112"/>
    <w:rsid w:val="0073074E"/>
    <w:rsid w:val="00736EFE"/>
    <w:rsid w:val="007B41C7"/>
    <w:rsid w:val="007E7A69"/>
    <w:rsid w:val="00816E2C"/>
    <w:rsid w:val="00860D5B"/>
    <w:rsid w:val="00894F1E"/>
    <w:rsid w:val="008E0B40"/>
    <w:rsid w:val="008F20E3"/>
    <w:rsid w:val="00906A59"/>
    <w:rsid w:val="009B4CE3"/>
    <w:rsid w:val="00A44DAA"/>
    <w:rsid w:val="00A63E72"/>
    <w:rsid w:val="00A97E1D"/>
    <w:rsid w:val="00AB2918"/>
    <w:rsid w:val="00AB5D5A"/>
    <w:rsid w:val="00AB61A4"/>
    <w:rsid w:val="00AE4302"/>
    <w:rsid w:val="00B011A8"/>
    <w:rsid w:val="00B12C00"/>
    <w:rsid w:val="00BD3ED3"/>
    <w:rsid w:val="00C61DCF"/>
    <w:rsid w:val="00C639A5"/>
    <w:rsid w:val="00C86E96"/>
    <w:rsid w:val="00D018BC"/>
    <w:rsid w:val="00D86853"/>
    <w:rsid w:val="00E84305"/>
    <w:rsid w:val="00ED42A7"/>
    <w:rsid w:val="00F17EAA"/>
    <w:rsid w:val="00F25E71"/>
    <w:rsid w:val="00F33612"/>
    <w:rsid w:val="00F73A8D"/>
    <w:rsid w:val="00F96E90"/>
    <w:rsid w:val="00FD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6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4</cp:revision>
  <dcterms:created xsi:type="dcterms:W3CDTF">2020-06-12T15:12:00Z</dcterms:created>
  <dcterms:modified xsi:type="dcterms:W3CDTF">2020-06-12T15:20:00Z</dcterms:modified>
</cp:coreProperties>
</file>