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679"/>
        <w:gridCol w:w="1337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3D7854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2D43DE" w:rsidRDefault="00310C70" w:rsidP="00F508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F50811">
              <w:rPr>
                <w:bCs/>
                <w:sz w:val="24"/>
                <w:szCs w:val="24"/>
                <w:lang/>
              </w:rPr>
              <w:t>20</w:t>
            </w:r>
            <w:r>
              <w:rPr>
                <w:bCs/>
                <w:sz w:val="24"/>
                <w:szCs w:val="24"/>
              </w:rPr>
              <w:t>/20</w:t>
            </w:r>
            <w:r w:rsidR="004D5726">
              <w:rPr>
                <w:bCs/>
                <w:sz w:val="24"/>
                <w:szCs w:val="24"/>
              </w:rPr>
              <w:t>2</w:t>
            </w:r>
            <w:r w:rsidR="00F50811">
              <w:rPr>
                <w:bCs/>
                <w:sz w:val="24"/>
                <w:szCs w:val="24"/>
                <w:lang/>
              </w:rPr>
              <w:t>1</w:t>
            </w:r>
            <w:r>
              <w:rPr>
                <w:bCs/>
                <w:sz w:val="24"/>
                <w:szCs w:val="24"/>
              </w:rPr>
              <w:t>., Зимски семестар</w:t>
            </w:r>
          </w:p>
        </w:tc>
      </w:tr>
      <w:tr w:rsidR="008D47D3" w:rsidRPr="002D43DE" w:rsidTr="003D7854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310C7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 студије</w:t>
            </w:r>
            <w:r w:rsidR="00F84753">
              <w:rPr>
                <w:bCs/>
                <w:sz w:val="24"/>
                <w:szCs w:val="24"/>
              </w:rPr>
              <w:t>, Међународно пословање и финансије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310C70" w:rsidRDefault="00310C70" w:rsidP="00EC66A7">
            <w:pPr>
              <w:rPr>
                <w:bCs/>
                <w:sz w:val="24"/>
                <w:szCs w:val="24"/>
                <w:lang w:val="sr-Cyrl-CS"/>
              </w:rPr>
            </w:pPr>
            <w:r w:rsidRPr="00310C70">
              <w:rPr>
                <w:bCs/>
                <w:sz w:val="24"/>
                <w:szCs w:val="24"/>
                <w:lang w:val="sr-Cyrl-CS"/>
              </w:rPr>
              <w:t>П</w:t>
            </w:r>
            <w:r w:rsidR="00EC66A7">
              <w:rPr>
                <w:bCs/>
                <w:sz w:val="24"/>
                <w:szCs w:val="24"/>
                <w:lang w:val="sr-Cyrl-CS"/>
              </w:rPr>
              <w:t>ОСЛОВНЕ СТРАТЕГИЈЕ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310C7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Славиша Ђукановић</w:t>
            </w:r>
          </w:p>
        </w:tc>
      </w:tr>
      <w:tr w:rsidR="0019398C" w:rsidRPr="002D43DE" w:rsidTr="003D7854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A92F4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</w:t>
            </w:r>
            <w:r w:rsidR="00F84753">
              <w:rPr>
                <w:bCs/>
                <w:sz w:val="24"/>
                <w:szCs w:val="24"/>
                <w:lang w:val="sr-Cyrl-CS"/>
              </w:rPr>
              <w:t>зборни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F47F58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  <w:r w:rsidR="00AF4F6D">
              <w:rPr>
                <w:bCs/>
                <w:sz w:val="24"/>
                <w:szCs w:val="24"/>
                <w:lang w:val="sr-Cyrl-CS"/>
              </w:rPr>
              <w:t xml:space="preserve"> (3+2)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6D5395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6D5395">
              <w:rPr>
                <w:b/>
                <w:bCs/>
                <w:sz w:val="24"/>
                <w:szCs w:val="24"/>
              </w:rPr>
              <w:t xml:space="preserve"> </w:t>
            </w:r>
            <w:r w:rsidR="006D5395">
              <w:rPr>
                <w:bCs/>
                <w:sz w:val="24"/>
                <w:szCs w:val="24"/>
              </w:rPr>
              <w:t xml:space="preserve"> Употпуњавање и заокруживање суштине стечених знања студената из области одрживог развоја, маркетинг и финансијског пословања, на примеру изабраног предузећа.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E54AFC">
            <w:pPr>
              <w:jc w:val="both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6D5395">
              <w:rPr>
                <w:b/>
                <w:bCs/>
                <w:sz w:val="24"/>
                <w:szCs w:val="24"/>
              </w:rPr>
              <w:t xml:space="preserve"> </w:t>
            </w:r>
            <w:r w:rsidR="00BA6199">
              <w:rPr>
                <w:bCs/>
                <w:sz w:val="24"/>
                <w:szCs w:val="24"/>
              </w:rPr>
              <w:t xml:space="preserve">Студенти стичу способност </w:t>
            </w:r>
            <w:r w:rsidR="00863FE8">
              <w:rPr>
                <w:bCs/>
                <w:sz w:val="24"/>
                <w:szCs w:val="24"/>
              </w:rPr>
              <w:t>вишестра</w:t>
            </w:r>
            <w:r w:rsidR="00B97459">
              <w:rPr>
                <w:bCs/>
                <w:sz w:val="24"/>
                <w:szCs w:val="24"/>
              </w:rPr>
              <w:t>ног (</w:t>
            </w:r>
            <w:r w:rsidR="00BA6199">
              <w:rPr>
                <w:bCs/>
                <w:sz w:val="24"/>
                <w:szCs w:val="24"/>
              </w:rPr>
              <w:t>„хеликоптерског“</w:t>
            </w:r>
            <w:r w:rsidR="00B97459">
              <w:rPr>
                <w:bCs/>
                <w:sz w:val="24"/>
                <w:szCs w:val="24"/>
              </w:rPr>
              <w:t>) управљања пословањем предузећа. То значи да најпре морају</w:t>
            </w:r>
            <w:r w:rsidR="00BA6199">
              <w:rPr>
                <w:bCs/>
                <w:sz w:val="24"/>
                <w:szCs w:val="24"/>
              </w:rPr>
              <w:t xml:space="preserve"> вод</w:t>
            </w:r>
            <w:r w:rsidR="00B97459">
              <w:rPr>
                <w:bCs/>
                <w:sz w:val="24"/>
                <w:szCs w:val="24"/>
              </w:rPr>
              <w:t>ити</w:t>
            </w:r>
            <w:r w:rsidR="00BA6199">
              <w:rPr>
                <w:bCs/>
                <w:sz w:val="24"/>
                <w:szCs w:val="24"/>
              </w:rPr>
              <w:t xml:space="preserve"> рачуна о поштовањ</w:t>
            </w:r>
            <w:r w:rsidR="00022478">
              <w:rPr>
                <w:bCs/>
                <w:sz w:val="24"/>
                <w:szCs w:val="24"/>
              </w:rPr>
              <w:t>у еколошких начела одрживог раз</w:t>
            </w:r>
            <w:r w:rsidR="00BA6199">
              <w:rPr>
                <w:bCs/>
                <w:sz w:val="24"/>
                <w:szCs w:val="24"/>
              </w:rPr>
              <w:t>в</w:t>
            </w:r>
            <w:r w:rsidR="00022478">
              <w:rPr>
                <w:bCs/>
                <w:sz w:val="24"/>
                <w:szCs w:val="24"/>
              </w:rPr>
              <w:t>о</w:t>
            </w:r>
            <w:r w:rsidR="00BA6199">
              <w:rPr>
                <w:bCs/>
                <w:sz w:val="24"/>
                <w:szCs w:val="24"/>
              </w:rPr>
              <w:t>ја</w:t>
            </w:r>
            <w:r w:rsidR="006D4388">
              <w:rPr>
                <w:bCs/>
                <w:sz w:val="24"/>
                <w:szCs w:val="24"/>
              </w:rPr>
              <w:t>, што је у складу са токов</w:t>
            </w:r>
            <w:r w:rsidR="00883477">
              <w:rPr>
                <w:bCs/>
                <w:sz w:val="24"/>
                <w:szCs w:val="24"/>
              </w:rPr>
              <w:t>има</w:t>
            </w:r>
            <w:r w:rsidR="006D4388">
              <w:rPr>
                <w:bCs/>
                <w:sz w:val="24"/>
                <w:szCs w:val="24"/>
              </w:rPr>
              <w:t xml:space="preserve"> међународног пословања</w:t>
            </w:r>
            <w:r w:rsidR="00B97459">
              <w:rPr>
                <w:bCs/>
                <w:sz w:val="24"/>
                <w:szCs w:val="24"/>
              </w:rPr>
              <w:t>.</w:t>
            </w:r>
            <w:r w:rsidR="00022478">
              <w:rPr>
                <w:bCs/>
                <w:sz w:val="24"/>
                <w:szCs w:val="24"/>
              </w:rPr>
              <w:t xml:space="preserve"> </w:t>
            </w:r>
            <w:r w:rsidR="00B97459">
              <w:rPr>
                <w:bCs/>
                <w:sz w:val="24"/>
                <w:szCs w:val="24"/>
              </w:rPr>
              <w:t>З</w:t>
            </w:r>
            <w:r w:rsidR="00022478">
              <w:rPr>
                <w:bCs/>
                <w:sz w:val="24"/>
                <w:szCs w:val="24"/>
              </w:rPr>
              <w:t xml:space="preserve">атим </w:t>
            </w:r>
            <w:r w:rsidR="00B97459">
              <w:rPr>
                <w:bCs/>
                <w:sz w:val="24"/>
                <w:szCs w:val="24"/>
              </w:rPr>
              <w:t>своју стваралачку способност усмеравају на</w:t>
            </w:r>
            <w:r w:rsidR="001D11D3">
              <w:rPr>
                <w:bCs/>
                <w:sz w:val="24"/>
                <w:szCs w:val="24"/>
              </w:rPr>
              <w:t xml:space="preserve"> оптималну</w:t>
            </w:r>
            <w:r w:rsidR="00022478">
              <w:rPr>
                <w:bCs/>
                <w:sz w:val="24"/>
                <w:szCs w:val="24"/>
              </w:rPr>
              <w:t xml:space="preserve"> примен</w:t>
            </w:r>
            <w:r w:rsidR="00B97459">
              <w:rPr>
                <w:bCs/>
                <w:sz w:val="24"/>
                <w:szCs w:val="24"/>
              </w:rPr>
              <w:t>у</w:t>
            </w:r>
            <w:r w:rsidR="00A21A05">
              <w:rPr>
                <w:bCs/>
                <w:sz w:val="24"/>
                <w:szCs w:val="24"/>
              </w:rPr>
              <w:t xml:space="preserve"> </w:t>
            </w:r>
            <w:r w:rsidR="00107971">
              <w:rPr>
                <w:bCs/>
                <w:sz w:val="24"/>
                <w:szCs w:val="24"/>
              </w:rPr>
              <w:t>савреме</w:t>
            </w:r>
            <w:r w:rsidR="00A21A05">
              <w:rPr>
                <w:bCs/>
                <w:sz w:val="24"/>
                <w:szCs w:val="24"/>
              </w:rPr>
              <w:t>них маркетинг поступака</w:t>
            </w:r>
            <w:r w:rsidR="00022478">
              <w:rPr>
                <w:bCs/>
                <w:sz w:val="24"/>
                <w:szCs w:val="24"/>
              </w:rPr>
              <w:t xml:space="preserve"> ради остварења </w:t>
            </w:r>
            <w:r w:rsidR="001D11D3">
              <w:rPr>
                <w:bCs/>
                <w:sz w:val="24"/>
                <w:szCs w:val="24"/>
              </w:rPr>
              <w:t>жељен</w:t>
            </w:r>
            <w:r w:rsidR="00B510B2">
              <w:rPr>
                <w:bCs/>
                <w:sz w:val="24"/>
                <w:szCs w:val="24"/>
              </w:rPr>
              <w:t>их</w:t>
            </w:r>
            <w:r w:rsidR="00022478">
              <w:rPr>
                <w:bCs/>
                <w:sz w:val="24"/>
                <w:szCs w:val="24"/>
              </w:rPr>
              <w:t xml:space="preserve"> прихода</w:t>
            </w:r>
            <w:r w:rsidR="00B510B2">
              <w:rPr>
                <w:bCs/>
                <w:sz w:val="24"/>
                <w:szCs w:val="24"/>
              </w:rPr>
              <w:t xml:space="preserve">, са једне, и </w:t>
            </w:r>
            <w:r w:rsidR="00E54AFC">
              <w:rPr>
                <w:bCs/>
                <w:sz w:val="24"/>
                <w:szCs w:val="24"/>
              </w:rPr>
              <w:t>ограничени</w:t>
            </w:r>
            <w:r w:rsidR="001D11D3">
              <w:rPr>
                <w:bCs/>
                <w:sz w:val="24"/>
                <w:szCs w:val="24"/>
              </w:rPr>
              <w:t>х</w:t>
            </w:r>
            <w:r w:rsidR="00B510B2">
              <w:rPr>
                <w:bCs/>
                <w:sz w:val="24"/>
                <w:szCs w:val="24"/>
              </w:rPr>
              <w:t xml:space="preserve"> трошкова, са друге стране</w:t>
            </w:r>
            <w:r w:rsidR="00B97459">
              <w:rPr>
                <w:bCs/>
                <w:sz w:val="24"/>
                <w:szCs w:val="24"/>
              </w:rPr>
              <w:t>.</w:t>
            </w:r>
            <w:r w:rsidR="00022478">
              <w:rPr>
                <w:bCs/>
                <w:sz w:val="24"/>
                <w:szCs w:val="24"/>
              </w:rPr>
              <w:t xml:space="preserve"> </w:t>
            </w:r>
            <w:r w:rsidR="00B97459">
              <w:rPr>
                <w:bCs/>
                <w:sz w:val="24"/>
                <w:szCs w:val="24"/>
              </w:rPr>
              <w:t>К</w:t>
            </w:r>
            <w:r w:rsidR="00022478">
              <w:rPr>
                <w:bCs/>
                <w:sz w:val="24"/>
                <w:szCs w:val="24"/>
              </w:rPr>
              <w:t>оначно,</w:t>
            </w:r>
            <w:r w:rsidR="00D46EB0">
              <w:rPr>
                <w:bCs/>
                <w:sz w:val="24"/>
                <w:szCs w:val="24"/>
              </w:rPr>
              <w:t xml:space="preserve"> </w:t>
            </w:r>
            <w:r w:rsidR="00B97459">
              <w:rPr>
                <w:bCs/>
                <w:sz w:val="24"/>
                <w:szCs w:val="24"/>
              </w:rPr>
              <w:t>студенти се оспособљавају да рутински</w:t>
            </w:r>
            <w:r w:rsidR="00022478">
              <w:rPr>
                <w:bCs/>
                <w:sz w:val="24"/>
                <w:szCs w:val="24"/>
              </w:rPr>
              <w:t xml:space="preserve"> </w:t>
            </w:r>
            <w:r w:rsidR="00D46EB0">
              <w:rPr>
                <w:bCs/>
                <w:sz w:val="24"/>
                <w:szCs w:val="24"/>
              </w:rPr>
              <w:t>кори</w:t>
            </w:r>
            <w:r w:rsidR="00B97459">
              <w:rPr>
                <w:bCs/>
                <w:sz w:val="24"/>
                <w:szCs w:val="24"/>
              </w:rPr>
              <w:t>сте</w:t>
            </w:r>
            <w:r w:rsidR="00022478">
              <w:rPr>
                <w:bCs/>
                <w:sz w:val="24"/>
                <w:szCs w:val="24"/>
              </w:rPr>
              <w:t xml:space="preserve"> различит</w:t>
            </w:r>
            <w:r w:rsidR="00B97459">
              <w:rPr>
                <w:bCs/>
                <w:sz w:val="24"/>
                <w:szCs w:val="24"/>
              </w:rPr>
              <w:t>е</w:t>
            </w:r>
            <w:r w:rsidR="00022478">
              <w:rPr>
                <w:bCs/>
                <w:sz w:val="24"/>
                <w:szCs w:val="24"/>
              </w:rPr>
              <w:t xml:space="preserve"> метод</w:t>
            </w:r>
            <w:r w:rsidR="00B97459">
              <w:rPr>
                <w:bCs/>
                <w:sz w:val="24"/>
                <w:szCs w:val="24"/>
              </w:rPr>
              <w:t>е</w:t>
            </w:r>
            <w:r w:rsidR="00022478">
              <w:rPr>
                <w:bCs/>
                <w:sz w:val="24"/>
                <w:szCs w:val="24"/>
              </w:rPr>
              <w:t xml:space="preserve"> финансијске анализе</w:t>
            </w:r>
            <w:r w:rsidR="001F6646">
              <w:rPr>
                <w:bCs/>
                <w:sz w:val="24"/>
                <w:szCs w:val="24"/>
              </w:rPr>
              <w:t>,</w:t>
            </w:r>
            <w:r w:rsidR="00BA6199">
              <w:rPr>
                <w:bCs/>
                <w:sz w:val="24"/>
                <w:szCs w:val="24"/>
              </w:rPr>
              <w:t xml:space="preserve"> </w:t>
            </w:r>
            <w:r w:rsidR="00022478">
              <w:rPr>
                <w:bCs/>
                <w:sz w:val="24"/>
                <w:szCs w:val="24"/>
              </w:rPr>
              <w:t xml:space="preserve">са циљем </w:t>
            </w:r>
            <w:r w:rsidR="00E51BBF">
              <w:rPr>
                <w:bCs/>
                <w:sz w:val="24"/>
                <w:szCs w:val="24"/>
              </w:rPr>
              <w:t xml:space="preserve">како </w:t>
            </w:r>
            <w:r w:rsidR="00A21A05">
              <w:rPr>
                <w:bCs/>
                <w:sz w:val="24"/>
                <w:szCs w:val="24"/>
              </w:rPr>
              <w:t>потврде</w:t>
            </w:r>
            <w:r w:rsidR="00022478">
              <w:rPr>
                <w:bCs/>
                <w:sz w:val="24"/>
                <w:szCs w:val="24"/>
              </w:rPr>
              <w:t xml:space="preserve"> остварених резултата</w:t>
            </w:r>
            <w:r w:rsidR="00A353A2">
              <w:rPr>
                <w:bCs/>
                <w:sz w:val="24"/>
                <w:szCs w:val="24"/>
              </w:rPr>
              <w:t xml:space="preserve"> у претходном раздобљу, </w:t>
            </w:r>
            <w:r w:rsidR="00E51BBF">
              <w:rPr>
                <w:bCs/>
                <w:sz w:val="24"/>
                <w:szCs w:val="24"/>
              </w:rPr>
              <w:t>тако</w:t>
            </w:r>
            <w:r w:rsidR="00022478">
              <w:rPr>
                <w:bCs/>
                <w:sz w:val="24"/>
                <w:szCs w:val="24"/>
              </w:rPr>
              <w:t xml:space="preserve"> и</w:t>
            </w:r>
            <w:r w:rsidR="00A353A2">
              <w:rPr>
                <w:bCs/>
                <w:sz w:val="24"/>
                <w:szCs w:val="24"/>
              </w:rPr>
              <w:t xml:space="preserve"> препознавања и</w:t>
            </w:r>
            <w:r w:rsidR="00022478">
              <w:rPr>
                <w:bCs/>
                <w:sz w:val="24"/>
                <w:szCs w:val="24"/>
              </w:rPr>
              <w:t xml:space="preserve"> </w:t>
            </w:r>
            <w:r w:rsidR="00A353A2">
              <w:rPr>
                <w:bCs/>
                <w:sz w:val="24"/>
                <w:szCs w:val="24"/>
              </w:rPr>
              <w:t>ублажав</w:t>
            </w:r>
            <w:r w:rsidR="00022478">
              <w:rPr>
                <w:bCs/>
                <w:sz w:val="24"/>
                <w:szCs w:val="24"/>
              </w:rPr>
              <w:t>ања могућих тешкоћа у будућем пословању.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9A1943" w:rsidRDefault="009A1943" w:rsidP="000E1B24">
            <w:pPr>
              <w:rPr>
                <w:bCs/>
                <w:i/>
                <w:sz w:val="24"/>
                <w:szCs w:val="24"/>
              </w:rPr>
            </w:pPr>
            <w:r w:rsidRPr="009A1943">
              <w:rPr>
                <w:bCs/>
                <w:i/>
                <w:sz w:val="24"/>
                <w:szCs w:val="24"/>
              </w:rPr>
              <w:t>Теоријска настава</w:t>
            </w:r>
            <w:r>
              <w:rPr>
                <w:bCs/>
                <w:i/>
                <w:sz w:val="24"/>
                <w:szCs w:val="24"/>
              </w:rPr>
              <w:t>:</w:t>
            </w:r>
          </w:p>
          <w:p w:rsidR="009A1943" w:rsidRDefault="009A1943" w:rsidP="000E1B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Градиво је груписано у три области:</w:t>
            </w:r>
          </w:p>
          <w:p w:rsidR="009A1943" w:rsidRDefault="009A1943" w:rsidP="009A194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СТРАТЕГИЈА ОДРЖИВОГ РАЗВОЈА</w:t>
            </w:r>
          </w:p>
          <w:p w:rsidR="009A1943" w:rsidRDefault="009A1943" w:rsidP="009A194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 СТРАТЕГИЈА</w:t>
            </w:r>
          </w:p>
          <w:p w:rsidR="009A1943" w:rsidRPr="009A1943" w:rsidRDefault="009A1943" w:rsidP="009A194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ФИНАНСИЈСКА СТРАТЕГИЈА</w:t>
            </w:r>
          </w:p>
          <w:p w:rsidR="009A1943" w:rsidRDefault="009A1943" w:rsidP="000E1B24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Практична настава:</w:t>
            </w:r>
          </w:p>
          <w:p w:rsidR="004358CB" w:rsidRPr="002D43DE" w:rsidRDefault="009A1943" w:rsidP="0059360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Изучавање на примеру </w:t>
            </w:r>
            <w:r w:rsidR="00593608">
              <w:rPr>
                <w:bCs/>
                <w:sz w:val="24"/>
                <w:szCs w:val="24"/>
              </w:rPr>
              <w:t>пословања из</w:t>
            </w:r>
            <w:r>
              <w:rPr>
                <w:bCs/>
                <w:sz w:val="24"/>
                <w:szCs w:val="24"/>
              </w:rPr>
              <w:t>абраног предузећа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3D7854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3D7854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F50811" w:rsidRDefault="00F50811" w:rsidP="00310C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Значења и савремени изазови одрживог развоја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F50811" w:rsidRDefault="00F50811" w:rsidP="00310C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Економија и загађење животне средине</w:t>
            </w:r>
            <w:r w:rsidR="00310C7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F50811" w:rsidRDefault="00310C70" w:rsidP="00F5081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</w:rPr>
              <w:t>Економија екстерналиј</w:t>
            </w:r>
            <w:r w:rsidR="00F50811">
              <w:rPr>
                <w:bCs/>
                <w:sz w:val="24"/>
                <w:szCs w:val="24"/>
                <w:lang/>
              </w:rPr>
              <w:t>а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3C45EE" w:rsidRDefault="00310C70" w:rsidP="003C4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Ресурси – економско-еколошк</w:t>
            </w:r>
            <w:r w:rsidR="003C45EE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C45EE">
              <w:rPr>
                <w:bCs/>
                <w:sz w:val="24"/>
                <w:szCs w:val="24"/>
              </w:rPr>
              <w:t>вредновање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310C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310C70">
              <w:rPr>
                <w:bCs/>
                <w:sz w:val="24"/>
                <w:szCs w:val="24"/>
              </w:rPr>
              <w:t>Рачуноводство природних извора и животне средине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F50811" w:rsidRDefault="00F508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Екобизнис и зелене технологије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7533F2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F50811" w:rsidRDefault="00F50811" w:rsidP="00F5081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Воде, ваздух, земљиште и шуме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F50811" w:rsidP="0059360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О</w:t>
            </w:r>
            <w:r w:rsidR="003C45EE">
              <w:rPr>
                <w:bCs/>
                <w:sz w:val="24"/>
                <w:szCs w:val="24"/>
              </w:rPr>
              <w:t>држива енергетика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A92F4A" w:rsidP="00EF0B0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Стратегије продаје и анализа тражње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A92F4A" w:rsidP="0059360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 микс и Кано модел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A92F4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Стратегије набавке и анализа понуде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A92F4A" w:rsidP="0059360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Обрачун резултата пословања 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A92F4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A92F4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Хоризонтална и вертикална анализа финансијских извештаја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EF0B0C" w:rsidRDefault="00A92F4A" w:rsidP="00965A2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Анализа финансијских рацио бројева и </w:t>
            </w:r>
            <w:r>
              <w:rPr>
                <w:bCs/>
                <w:sz w:val="24"/>
                <w:szCs w:val="24"/>
                <w:lang w:val="en-US"/>
              </w:rPr>
              <w:t>Z</w:t>
            </w:r>
            <w:r w:rsidRPr="00EF0B0C">
              <w:rPr>
                <w:bCs/>
                <w:sz w:val="24"/>
                <w:szCs w:val="24"/>
                <w:lang w:val="ru-RU"/>
              </w:rPr>
              <w:t xml:space="preserve"> –тест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EF0B0C" w:rsidRDefault="00A92F4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Анализа новчаних токова и специфичних рацио бројева</w:t>
            </w:r>
          </w:p>
        </w:tc>
      </w:tr>
      <w:tr w:rsidR="00A92F4A" w:rsidRPr="002D43DE" w:rsidTr="0019398C">
        <w:tc>
          <w:tcPr>
            <w:tcW w:w="9288" w:type="dxa"/>
            <w:gridSpan w:val="8"/>
          </w:tcPr>
          <w:p w:rsidR="00A92F4A" w:rsidRDefault="00A92F4A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>
              <w:rPr>
                <w:b/>
                <w:bCs/>
                <w:sz w:val="24"/>
                <w:szCs w:val="24"/>
                <w:lang w:val="sr-Cyrl-CS"/>
              </w:rPr>
              <w:t>:</w:t>
            </w:r>
          </w:p>
          <w:p w:rsidR="00A92F4A" w:rsidRPr="009A36C2" w:rsidRDefault="00A92F4A" w:rsidP="009A36C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9A36C2">
              <w:rPr>
                <w:bCs/>
                <w:sz w:val="24"/>
                <w:szCs w:val="24"/>
                <w:lang w:val="sr-Cyrl-CS"/>
              </w:rPr>
              <w:lastRenderedPageBreak/>
              <w:t>Ђукић Петар, Ђукановић Славиша (201</w:t>
            </w:r>
            <w:r w:rsidRPr="003C45EE">
              <w:rPr>
                <w:bCs/>
                <w:sz w:val="24"/>
                <w:szCs w:val="24"/>
                <w:lang w:val="ru-RU"/>
              </w:rPr>
              <w:t>8</w:t>
            </w:r>
            <w:r w:rsidRPr="009A36C2">
              <w:rPr>
                <w:bCs/>
                <w:sz w:val="24"/>
                <w:szCs w:val="24"/>
                <w:lang w:val="sr-Cyrl-CS"/>
              </w:rPr>
              <w:t xml:space="preserve">):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>Одрживи развој:</w:t>
            </w:r>
            <w:r>
              <w:rPr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3C45EE">
              <w:rPr>
                <w:bCs/>
                <w:i/>
                <w:sz w:val="24"/>
                <w:szCs w:val="24"/>
                <w:lang w:val="ru-RU"/>
              </w:rPr>
              <w:t>Друштвено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 економск</w:t>
            </w:r>
            <w:r>
              <w:rPr>
                <w:bCs/>
                <w:i/>
                <w:sz w:val="24"/>
                <w:szCs w:val="24"/>
                <w:lang w:val="sr-Cyrl-CS"/>
              </w:rPr>
              <w:t xml:space="preserve">и  и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еколошки </w:t>
            </w:r>
            <w:r>
              <w:rPr>
                <w:bCs/>
                <w:i/>
                <w:sz w:val="24"/>
                <w:szCs w:val="24"/>
                <w:lang w:val="sr-Cyrl-CS"/>
              </w:rPr>
              <w:t>аспект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и, </w:t>
            </w:r>
            <w:r w:rsidRPr="009A36C2">
              <w:rPr>
                <w:bCs/>
                <w:sz w:val="24"/>
                <w:szCs w:val="24"/>
                <w:lang w:val="sr-Cyrl-CS"/>
              </w:rPr>
              <w:t>Технолошко-металуршки факултет Београд</w:t>
            </w:r>
          </w:p>
          <w:p w:rsidR="00A92F4A" w:rsidRPr="009A36C2" w:rsidRDefault="00A92F4A" w:rsidP="009A36C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9A36C2">
              <w:rPr>
                <w:bCs/>
                <w:sz w:val="24"/>
                <w:szCs w:val="24"/>
                <w:lang w:val="sr-Cyrl-CS"/>
              </w:rPr>
              <w:t xml:space="preserve">Пауновић Благоје, Зиповски Димитраки (2011):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Пословни план-водич за израду, </w:t>
            </w:r>
            <w:r w:rsidRPr="009A36C2">
              <w:rPr>
                <w:bCs/>
                <w:sz w:val="24"/>
                <w:szCs w:val="24"/>
                <w:lang w:val="sr-Cyrl-CS"/>
              </w:rPr>
              <w:t>Економски</w:t>
            </w:r>
            <w:r w:rsidRPr="009A36C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9A36C2">
              <w:rPr>
                <w:bCs/>
                <w:sz w:val="24"/>
                <w:szCs w:val="24"/>
                <w:lang w:val="sr-Cyrl-CS"/>
              </w:rPr>
              <w:t>факултет Београд</w:t>
            </w:r>
          </w:p>
          <w:p w:rsidR="00A92F4A" w:rsidRPr="009A36C2" w:rsidRDefault="00A92F4A" w:rsidP="009A36C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A36C2">
              <w:rPr>
                <w:bCs/>
                <w:sz w:val="24"/>
                <w:szCs w:val="24"/>
                <w:lang w:val="sr-Cyrl-CS"/>
              </w:rPr>
              <w:t xml:space="preserve">Кнежевић Горанка (2009):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Анализа финансијских извештаја, </w:t>
            </w:r>
            <w:r w:rsidRPr="009A36C2">
              <w:rPr>
                <w:bCs/>
                <w:sz w:val="24"/>
                <w:szCs w:val="24"/>
                <w:lang w:val="sr-Cyrl-CS"/>
              </w:rPr>
              <w:t>Универзитет Сингидунум, Београд</w:t>
            </w:r>
          </w:p>
        </w:tc>
      </w:tr>
      <w:tr w:rsidR="00A92F4A" w:rsidRPr="002D43DE" w:rsidTr="003D7854">
        <w:tc>
          <w:tcPr>
            <w:tcW w:w="3107" w:type="dxa"/>
            <w:gridSpan w:val="3"/>
          </w:tcPr>
          <w:p w:rsidR="00A92F4A" w:rsidRPr="002D43DE" w:rsidRDefault="00A92F4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A92F4A" w:rsidRPr="002D43DE" w:rsidRDefault="00A92F4A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5" w:type="dxa"/>
            <w:gridSpan w:val="3"/>
          </w:tcPr>
          <w:p w:rsidR="00A92F4A" w:rsidRPr="00EF0B0C" w:rsidRDefault="00A92F4A" w:rsidP="008D47D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A92F4A" w:rsidRPr="002D43DE" w:rsidTr="0019398C">
        <w:tc>
          <w:tcPr>
            <w:tcW w:w="9288" w:type="dxa"/>
            <w:gridSpan w:val="8"/>
          </w:tcPr>
          <w:p w:rsidR="00A92F4A" w:rsidRPr="002D43DE" w:rsidRDefault="00A92F4A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A92F4A" w:rsidRPr="002D43DE" w:rsidTr="003D7854">
        <w:tc>
          <w:tcPr>
            <w:tcW w:w="4786" w:type="dxa"/>
            <w:gridSpan w:val="4"/>
          </w:tcPr>
          <w:p w:rsidR="00A92F4A" w:rsidRPr="002D43DE" w:rsidRDefault="00A92F4A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97" w:type="dxa"/>
            <w:gridSpan w:val="2"/>
            <w:vAlign w:val="center"/>
          </w:tcPr>
          <w:p w:rsidR="00A92F4A" w:rsidRPr="003C45EE" w:rsidRDefault="00A92F4A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3C45E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  <w:shd w:val="clear" w:color="auto" w:fill="auto"/>
          </w:tcPr>
          <w:p w:rsidR="00A92F4A" w:rsidRPr="002D43DE" w:rsidRDefault="00A92F4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92F4A" w:rsidRPr="003C45EE" w:rsidRDefault="003C45EE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</w:tr>
      <w:tr w:rsidR="00A92F4A" w:rsidRPr="002D43DE" w:rsidTr="003D7854">
        <w:tc>
          <w:tcPr>
            <w:tcW w:w="4786" w:type="dxa"/>
            <w:gridSpan w:val="4"/>
          </w:tcPr>
          <w:p w:rsidR="00A92F4A" w:rsidRPr="002D43DE" w:rsidRDefault="00A92F4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92F4A" w:rsidRPr="0082430C" w:rsidRDefault="00A92F4A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A92F4A" w:rsidRPr="002D43DE" w:rsidRDefault="00A92F4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A92F4A" w:rsidRPr="0082430C" w:rsidRDefault="00A92F4A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 w:rsidRPr="0082430C">
              <w:rPr>
                <w:iCs/>
                <w:sz w:val="24"/>
                <w:szCs w:val="24"/>
                <w:lang w:val="sr-Cyrl-CS"/>
              </w:rPr>
              <w:t>30</w:t>
            </w:r>
          </w:p>
        </w:tc>
      </w:tr>
      <w:tr w:rsidR="00A92F4A" w:rsidRPr="002D43DE" w:rsidTr="003D7854">
        <w:tc>
          <w:tcPr>
            <w:tcW w:w="4786" w:type="dxa"/>
            <w:gridSpan w:val="4"/>
          </w:tcPr>
          <w:p w:rsidR="00A92F4A" w:rsidRPr="002D43DE" w:rsidRDefault="00A92F4A" w:rsidP="003D7854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>
              <w:rPr>
                <w:sz w:val="24"/>
                <w:szCs w:val="24"/>
                <w:lang w:val="sr-Cyrl-CS"/>
              </w:rPr>
              <w:t>квијуми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97" w:type="dxa"/>
            <w:gridSpan w:val="2"/>
            <w:vAlign w:val="center"/>
          </w:tcPr>
          <w:p w:rsidR="00A92F4A" w:rsidRPr="003C45EE" w:rsidRDefault="003C45EE" w:rsidP="00E775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A92F4A" w:rsidRPr="002D43DE" w:rsidRDefault="00A92F4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A92F4A" w:rsidRPr="003C45EE" w:rsidRDefault="003C45EE" w:rsidP="00E775E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A92F4A" w:rsidRPr="002D43DE" w:rsidTr="003D7854">
        <w:tc>
          <w:tcPr>
            <w:tcW w:w="4786" w:type="dxa"/>
            <w:gridSpan w:val="4"/>
          </w:tcPr>
          <w:p w:rsidR="00A92F4A" w:rsidRPr="002D43DE" w:rsidRDefault="00A92F4A" w:rsidP="00E775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92F4A" w:rsidRPr="002D43DE" w:rsidRDefault="00A92F4A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A92F4A" w:rsidRPr="002D43DE" w:rsidRDefault="00A92F4A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A92F4A" w:rsidRPr="002D43DE" w:rsidRDefault="00A92F4A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92F4A" w:rsidRPr="002D43DE" w:rsidTr="003D7854">
        <w:tc>
          <w:tcPr>
            <w:tcW w:w="4786" w:type="dxa"/>
            <w:gridSpan w:val="4"/>
          </w:tcPr>
          <w:p w:rsidR="00A92F4A" w:rsidRPr="002D43DE" w:rsidRDefault="00A92F4A" w:rsidP="004D5726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="004D5726">
              <w:rPr>
                <w:sz w:val="24"/>
                <w:szCs w:val="24"/>
                <w:lang w:val="sr-Cyrl-CS"/>
              </w:rPr>
              <w:t>изучавање на примеру</w:t>
            </w:r>
          </w:p>
        </w:tc>
        <w:tc>
          <w:tcPr>
            <w:tcW w:w="1497" w:type="dxa"/>
            <w:gridSpan w:val="2"/>
            <w:vAlign w:val="center"/>
          </w:tcPr>
          <w:p w:rsidR="00A92F4A" w:rsidRPr="0082430C" w:rsidRDefault="003C45EE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A92F4A" w:rsidRPr="0082430C">
              <w:rPr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22" w:type="dxa"/>
            <w:shd w:val="clear" w:color="auto" w:fill="auto"/>
          </w:tcPr>
          <w:p w:rsidR="00A92F4A" w:rsidRPr="002D43DE" w:rsidRDefault="00A92F4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A92F4A" w:rsidRPr="002D43DE" w:rsidRDefault="00A92F4A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B5759D"/>
    <w:sectPr w:rsidR="006B1437" w:rsidSect="00AD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00E5"/>
    <w:multiLevelType w:val="hybridMultilevel"/>
    <w:tmpl w:val="533C9E56"/>
    <w:lvl w:ilvl="0" w:tplc="DB7475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5654"/>
    <w:multiLevelType w:val="hybridMultilevel"/>
    <w:tmpl w:val="16F6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9AE09FE"/>
    <w:multiLevelType w:val="hybridMultilevel"/>
    <w:tmpl w:val="00949816"/>
    <w:lvl w:ilvl="0" w:tplc="D2A4960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5B61CF"/>
    <w:multiLevelType w:val="hybridMultilevel"/>
    <w:tmpl w:val="D4C6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D3C48"/>
    <w:rsid w:val="00022478"/>
    <w:rsid w:val="00033B98"/>
    <w:rsid w:val="000E1B24"/>
    <w:rsid w:val="000F317C"/>
    <w:rsid w:val="00107971"/>
    <w:rsid w:val="00174252"/>
    <w:rsid w:val="0019398C"/>
    <w:rsid w:val="001D11D3"/>
    <w:rsid w:val="001F6646"/>
    <w:rsid w:val="002D3C48"/>
    <w:rsid w:val="002D43DE"/>
    <w:rsid w:val="00310C70"/>
    <w:rsid w:val="003C45EE"/>
    <w:rsid w:val="003D7854"/>
    <w:rsid w:val="004358CB"/>
    <w:rsid w:val="00436748"/>
    <w:rsid w:val="004675E8"/>
    <w:rsid w:val="004D5726"/>
    <w:rsid w:val="00593608"/>
    <w:rsid w:val="006D4388"/>
    <w:rsid w:val="006D5395"/>
    <w:rsid w:val="00761D1E"/>
    <w:rsid w:val="0082430C"/>
    <w:rsid w:val="00863FE8"/>
    <w:rsid w:val="00883477"/>
    <w:rsid w:val="008D47D3"/>
    <w:rsid w:val="008F015E"/>
    <w:rsid w:val="00965A20"/>
    <w:rsid w:val="00980378"/>
    <w:rsid w:val="009A1943"/>
    <w:rsid w:val="009A36C2"/>
    <w:rsid w:val="00A21A05"/>
    <w:rsid w:val="00A353A2"/>
    <w:rsid w:val="00A91920"/>
    <w:rsid w:val="00A92F4A"/>
    <w:rsid w:val="00AD147B"/>
    <w:rsid w:val="00AF4F6D"/>
    <w:rsid w:val="00B22E20"/>
    <w:rsid w:val="00B510B2"/>
    <w:rsid w:val="00B5759D"/>
    <w:rsid w:val="00B711B8"/>
    <w:rsid w:val="00B97459"/>
    <w:rsid w:val="00BA6199"/>
    <w:rsid w:val="00C26BAA"/>
    <w:rsid w:val="00C50B31"/>
    <w:rsid w:val="00C571B1"/>
    <w:rsid w:val="00D23464"/>
    <w:rsid w:val="00D46EB0"/>
    <w:rsid w:val="00E51BBF"/>
    <w:rsid w:val="00E54AFC"/>
    <w:rsid w:val="00E621BA"/>
    <w:rsid w:val="00EC66A7"/>
    <w:rsid w:val="00EF0B0C"/>
    <w:rsid w:val="00F47F58"/>
    <w:rsid w:val="00F50811"/>
    <w:rsid w:val="00F84753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Slavisa</cp:lastModifiedBy>
  <cp:revision>47</cp:revision>
  <dcterms:created xsi:type="dcterms:W3CDTF">2017-02-03T13:48:00Z</dcterms:created>
  <dcterms:modified xsi:type="dcterms:W3CDTF">2020-10-12T10:35:00Z</dcterms:modified>
</cp:coreProperties>
</file>