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615"/>
        <w:gridCol w:w="447"/>
        <w:gridCol w:w="1679"/>
        <w:gridCol w:w="1337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05277E">
        <w:trPr>
          <w:trHeight w:val="235"/>
        </w:trPr>
        <w:tc>
          <w:tcPr>
            <w:tcW w:w="266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628" w:type="dxa"/>
            <w:gridSpan w:val="6"/>
          </w:tcPr>
          <w:p w:rsidR="00033B98" w:rsidRPr="00215AEB" w:rsidRDefault="000C44C9" w:rsidP="00F25C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F25C07">
              <w:rPr>
                <w:bCs/>
                <w:sz w:val="24"/>
                <w:szCs w:val="24"/>
                <w:lang/>
              </w:rPr>
              <w:t>20</w:t>
            </w:r>
            <w:r w:rsidR="00215AEB">
              <w:rPr>
                <w:bCs/>
                <w:sz w:val="24"/>
                <w:szCs w:val="24"/>
              </w:rPr>
              <w:t>/20</w:t>
            </w:r>
            <w:r>
              <w:rPr>
                <w:bCs/>
                <w:sz w:val="24"/>
                <w:szCs w:val="24"/>
              </w:rPr>
              <w:t>2</w:t>
            </w:r>
            <w:r w:rsidR="00F25C07">
              <w:rPr>
                <w:bCs/>
                <w:sz w:val="24"/>
                <w:szCs w:val="24"/>
                <w:lang/>
              </w:rPr>
              <w:t>1</w:t>
            </w:r>
            <w:r w:rsidR="00A71DCE">
              <w:rPr>
                <w:bCs/>
                <w:sz w:val="24"/>
                <w:szCs w:val="24"/>
              </w:rPr>
              <w:t>.</w:t>
            </w:r>
            <w:r w:rsidR="00215AEB">
              <w:rPr>
                <w:bCs/>
                <w:sz w:val="24"/>
                <w:szCs w:val="24"/>
              </w:rPr>
              <w:t>, летњи</w:t>
            </w:r>
            <w:r w:rsidR="00A71DCE">
              <w:rPr>
                <w:bCs/>
                <w:sz w:val="24"/>
                <w:szCs w:val="24"/>
              </w:rPr>
              <w:t xml:space="preserve"> семестар</w:t>
            </w:r>
          </w:p>
        </w:tc>
      </w:tr>
      <w:tr w:rsidR="008D47D3" w:rsidRPr="002D43DE" w:rsidTr="0005277E">
        <w:trPr>
          <w:trHeight w:val="235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628" w:type="dxa"/>
            <w:gridSpan w:val="6"/>
          </w:tcPr>
          <w:p w:rsidR="008D47D3" w:rsidRPr="00CE3B11" w:rsidRDefault="00A71DCE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Сви програми</w:t>
            </w:r>
            <w:r w:rsidR="00CE3B11">
              <w:rPr>
                <w:bCs/>
                <w:sz w:val="24"/>
                <w:szCs w:val="24"/>
              </w:rPr>
              <w:t xml:space="preserve"> на првој години студија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628" w:type="dxa"/>
            <w:gridSpan w:val="6"/>
          </w:tcPr>
          <w:p w:rsidR="008D47D3" w:rsidRPr="002D43DE" w:rsidRDefault="00A71DC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ЕКОЛОШКИ МЕНАЏМЕНТ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628" w:type="dxa"/>
            <w:gridSpan w:val="6"/>
          </w:tcPr>
          <w:p w:rsidR="008D47D3" w:rsidRPr="002D43DE" w:rsidRDefault="00A71DCE" w:rsidP="00A71DC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Славиша Ђукановић </w:t>
            </w:r>
          </w:p>
        </w:tc>
      </w:tr>
      <w:tr w:rsidR="0019398C" w:rsidRPr="002D43DE" w:rsidTr="0005277E">
        <w:trPr>
          <w:trHeight w:val="232"/>
        </w:trPr>
        <w:tc>
          <w:tcPr>
            <w:tcW w:w="2660" w:type="dxa"/>
            <w:gridSpan w:val="2"/>
          </w:tcPr>
          <w:p w:rsidR="0019398C" w:rsidRPr="000E3B95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628" w:type="dxa"/>
            <w:gridSpan w:val="6"/>
          </w:tcPr>
          <w:p w:rsidR="0019398C" w:rsidRPr="002D43DE" w:rsidRDefault="000C44C9" w:rsidP="0011482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Весна Футо Вугделија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628" w:type="dxa"/>
            <w:gridSpan w:val="6"/>
          </w:tcPr>
          <w:p w:rsidR="008D47D3" w:rsidRPr="002D43DE" w:rsidRDefault="00A71DC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628" w:type="dxa"/>
            <w:gridSpan w:val="6"/>
          </w:tcPr>
          <w:p w:rsidR="008D47D3" w:rsidRPr="002D43DE" w:rsidRDefault="0011482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</w:t>
            </w:r>
            <w:r w:rsidR="00C4457F">
              <w:rPr>
                <w:bCs/>
                <w:sz w:val="24"/>
                <w:szCs w:val="24"/>
                <w:lang w:val="sr-Cyrl-CS"/>
              </w:rPr>
              <w:t>+2 (6)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A71DCE" w:rsidRDefault="00C4457F" w:rsidP="00C445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Подробно у</w:t>
            </w:r>
            <w:r w:rsidR="00A71DCE">
              <w:rPr>
                <w:bCs/>
                <w:sz w:val="24"/>
                <w:szCs w:val="24"/>
              </w:rPr>
              <w:t xml:space="preserve">познавање студената са значајем животне средине, </w:t>
            </w:r>
            <w:r w:rsidR="00033288">
              <w:rPr>
                <w:bCs/>
                <w:sz w:val="24"/>
                <w:szCs w:val="24"/>
              </w:rPr>
              <w:t>ради стицања</w:t>
            </w:r>
            <w:r w:rsidR="00A71DCE">
              <w:rPr>
                <w:bCs/>
                <w:sz w:val="24"/>
                <w:szCs w:val="24"/>
              </w:rPr>
              <w:t xml:space="preserve"> еколошког искуства, неопходног за</w:t>
            </w:r>
            <w:r w:rsidR="00494025">
              <w:rPr>
                <w:bCs/>
                <w:sz w:val="24"/>
                <w:szCs w:val="24"/>
              </w:rPr>
              <w:t xml:space="preserve"> исплативо</w:t>
            </w:r>
            <w:r w:rsidR="00A71DCE">
              <w:rPr>
                <w:bCs/>
                <w:sz w:val="24"/>
                <w:szCs w:val="24"/>
              </w:rPr>
              <w:t xml:space="preserve"> савремено</w:t>
            </w:r>
            <w:r w:rsidR="00A07AF3">
              <w:rPr>
                <w:bCs/>
                <w:sz w:val="24"/>
                <w:szCs w:val="24"/>
              </w:rPr>
              <w:t xml:space="preserve"> </w:t>
            </w:r>
            <w:r w:rsidR="00A71DCE">
              <w:rPr>
                <w:bCs/>
                <w:sz w:val="24"/>
                <w:szCs w:val="24"/>
              </w:rPr>
              <w:t>пословање у</w:t>
            </w:r>
            <w:r w:rsidR="00033288">
              <w:rPr>
                <w:bCs/>
                <w:sz w:val="24"/>
                <w:szCs w:val="24"/>
              </w:rPr>
              <w:t xml:space="preserve"> духу</w:t>
            </w:r>
            <w:r w:rsidR="00A71DCE">
              <w:rPr>
                <w:bCs/>
                <w:sz w:val="24"/>
                <w:szCs w:val="24"/>
              </w:rPr>
              <w:t xml:space="preserve"> одржив</w:t>
            </w:r>
            <w:r w:rsidR="00033288">
              <w:rPr>
                <w:bCs/>
                <w:sz w:val="24"/>
                <w:szCs w:val="24"/>
              </w:rPr>
              <w:t>ог</w:t>
            </w:r>
            <w:r w:rsidR="00A71DCE">
              <w:rPr>
                <w:bCs/>
                <w:sz w:val="24"/>
                <w:szCs w:val="24"/>
              </w:rPr>
              <w:t xml:space="preserve"> развој</w:t>
            </w:r>
            <w:r w:rsidR="00033288">
              <w:rPr>
                <w:bCs/>
                <w:sz w:val="24"/>
                <w:szCs w:val="24"/>
              </w:rPr>
              <w:t>а</w:t>
            </w:r>
            <w:r w:rsidR="00A71DCE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867FAE" w:rsidRDefault="00867FAE" w:rsidP="00F25C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Разликујући еколошки корисно од еколошки штетног пословања, студенти стичу способност</w:t>
            </w:r>
            <w:r w:rsidR="006F3CAD">
              <w:rPr>
                <w:bCs/>
                <w:sz w:val="24"/>
                <w:szCs w:val="24"/>
              </w:rPr>
              <w:t xml:space="preserve"> разумевања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90531">
              <w:rPr>
                <w:bCs/>
                <w:sz w:val="24"/>
                <w:szCs w:val="24"/>
              </w:rPr>
              <w:t>примене</w:t>
            </w:r>
            <w:r>
              <w:rPr>
                <w:bCs/>
                <w:sz w:val="24"/>
                <w:szCs w:val="24"/>
              </w:rPr>
              <w:t xml:space="preserve"> особених економск</w:t>
            </w:r>
            <w:r w:rsidR="006F3CAD">
              <w:rPr>
                <w:bCs/>
                <w:sz w:val="24"/>
                <w:szCs w:val="24"/>
              </w:rPr>
              <w:t>о-еколошк</w:t>
            </w:r>
            <w:r>
              <w:rPr>
                <w:bCs/>
                <w:sz w:val="24"/>
                <w:szCs w:val="24"/>
              </w:rPr>
              <w:t xml:space="preserve">их </w:t>
            </w:r>
            <w:r w:rsidR="004A1CDE">
              <w:rPr>
                <w:bCs/>
                <w:sz w:val="24"/>
                <w:szCs w:val="24"/>
              </w:rPr>
              <w:t>метод</w:t>
            </w:r>
            <w:r>
              <w:rPr>
                <w:bCs/>
                <w:sz w:val="24"/>
                <w:szCs w:val="24"/>
              </w:rPr>
              <w:t>а</w:t>
            </w:r>
            <w:r w:rsidR="004D5779">
              <w:rPr>
                <w:bCs/>
                <w:sz w:val="24"/>
                <w:szCs w:val="24"/>
              </w:rPr>
              <w:t xml:space="preserve"> и учења</w:t>
            </w:r>
            <w:r w:rsidR="0089053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попут</w:t>
            </w:r>
            <w:r w:rsidR="006F3C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рачуноводства </w:t>
            </w:r>
            <w:r w:rsidR="009C794F">
              <w:rPr>
                <w:bCs/>
                <w:sz w:val="24"/>
                <w:szCs w:val="24"/>
              </w:rPr>
              <w:t>природних ресурса</w:t>
            </w:r>
            <w:r w:rsidR="006F3CAD">
              <w:rPr>
                <w:bCs/>
                <w:sz w:val="24"/>
                <w:szCs w:val="24"/>
              </w:rPr>
              <w:t>,</w:t>
            </w:r>
            <w:r w:rsidR="00890531">
              <w:rPr>
                <w:bCs/>
                <w:sz w:val="24"/>
                <w:szCs w:val="24"/>
              </w:rPr>
              <w:t xml:space="preserve"> анализ</w:t>
            </w:r>
            <w:r w:rsidR="004D5779">
              <w:rPr>
                <w:bCs/>
                <w:sz w:val="24"/>
                <w:szCs w:val="24"/>
              </w:rPr>
              <w:t>е</w:t>
            </w:r>
            <w:r w:rsidR="00890531">
              <w:rPr>
                <w:bCs/>
                <w:sz w:val="24"/>
                <w:szCs w:val="24"/>
              </w:rPr>
              <w:t xml:space="preserve"> трошкова и користи,</w:t>
            </w:r>
            <w:r w:rsidR="004D5779">
              <w:rPr>
                <w:bCs/>
                <w:sz w:val="24"/>
                <w:szCs w:val="24"/>
              </w:rPr>
              <w:t xml:space="preserve"> </w:t>
            </w:r>
            <w:r w:rsidR="00890531">
              <w:rPr>
                <w:bCs/>
                <w:sz w:val="24"/>
                <w:szCs w:val="24"/>
              </w:rPr>
              <w:t>као и препознавања</w:t>
            </w:r>
            <w:r w:rsidR="004A1CDE">
              <w:rPr>
                <w:bCs/>
                <w:sz w:val="24"/>
                <w:szCs w:val="24"/>
              </w:rPr>
              <w:t xml:space="preserve"> </w:t>
            </w:r>
            <w:r w:rsidR="006A24C0">
              <w:rPr>
                <w:bCs/>
                <w:sz w:val="24"/>
                <w:szCs w:val="24"/>
              </w:rPr>
              <w:t xml:space="preserve">новијих </w:t>
            </w:r>
            <w:r w:rsidR="004A1CDE">
              <w:rPr>
                <w:bCs/>
                <w:sz w:val="24"/>
                <w:szCs w:val="24"/>
              </w:rPr>
              <w:t>ресурсно-штедних</w:t>
            </w:r>
            <w:r w:rsidR="00C4457F">
              <w:rPr>
                <w:bCs/>
                <w:sz w:val="24"/>
                <w:szCs w:val="24"/>
              </w:rPr>
              <w:t xml:space="preserve"> </w:t>
            </w:r>
            <w:r w:rsidR="00890531">
              <w:rPr>
                <w:bCs/>
                <w:sz w:val="24"/>
                <w:szCs w:val="24"/>
              </w:rPr>
              <w:t>техноло</w:t>
            </w:r>
            <w:r w:rsidR="004A1CDE">
              <w:rPr>
                <w:bCs/>
                <w:sz w:val="24"/>
                <w:szCs w:val="24"/>
              </w:rPr>
              <w:t>шких поступака</w:t>
            </w:r>
            <w:r w:rsidR="00890531">
              <w:rPr>
                <w:bCs/>
                <w:sz w:val="24"/>
                <w:szCs w:val="24"/>
              </w:rPr>
              <w:t xml:space="preserve"> у области рециклаже отпада</w:t>
            </w:r>
            <w:r w:rsidR="004A1CDE">
              <w:rPr>
                <w:bCs/>
                <w:sz w:val="24"/>
                <w:szCs w:val="24"/>
              </w:rPr>
              <w:t xml:space="preserve">, </w:t>
            </w:r>
            <w:r w:rsidR="00110808">
              <w:rPr>
                <w:bCs/>
                <w:sz w:val="24"/>
                <w:szCs w:val="24"/>
              </w:rPr>
              <w:t xml:space="preserve">циркуларне економије, </w:t>
            </w:r>
            <w:r w:rsidR="004A1CDE">
              <w:rPr>
                <w:bCs/>
                <w:sz w:val="24"/>
                <w:szCs w:val="24"/>
              </w:rPr>
              <w:t>енергетске ефикасности,</w:t>
            </w:r>
            <w:r w:rsidR="00890531">
              <w:rPr>
                <w:bCs/>
                <w:sz w:val="24"/>
                <w:szCs w:val="24"/>
              </w:rPr>
              <w:t xml:space="preserve"> </w:t>
            </w:r>
            <w:r w:rsidR="006A24C0">
              <w:rPr>
                <w:bCs/>
                <w:sz w:val="24"/>
                <w:szCs w:val="24"/>
              </w:rPr>
              <w:t>односно примене</w:t>
            </w:r>
            <w:r w:rsidR="00D7493E">
              <w:rPr>
                <w:bCs/>
                <w:sz w:val="24"/>
                <w:szCs w:val="24"/>
              </w:rPr>
              <w:t xml:space="preserve"> различитих видова</w:t>
            </w:r>
            <w:r w:rsidR="006A24C0">
              <w:rPr>
                <w:bCs/>
                <w:sz w:val="24"/>
                <w:szCs w:val="24"/>
              </w:rPr>
              <w:t xml:space="preserve"> </w:t>
            </w:r>
            <w:r w:rsidR="00890531">
              <w:rPr>
                <w:bCs/>
                <w:sz w:val="24"/>
                <w:szCs w:val="24"/>
              </w:rPr>
              <w:t>обновљивих извора енергије.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Default="00C4457F" w:rsidP="00DD7854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Теоријска настава</w:t>
            </w:r>
            <w:r w:rsidR="00DD7854">
              <w:rPr>
                <w:bCs/>
                <w:sz w:val="24"/>
                <w:szCs w:val="24"/>
              </w:rPr>
              <w:t>:</w:t>
            </w:r>
          </w:p>
          <w:p w:rsidR="004A1CDE" w:rsidRDefault="004A1CDE" w:rsidP="00DD7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Градиво је груписано у четири сродне области: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ОДРЖИВИ РАЗВОЈ – КОНЦЕПТ И ПРИМЕНА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ЕКОНОМИЈА И ЕКОЛОГИЈА 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ЖИВОТНА СРЕДИНА, ПРИРОДНИ РЕСУРСИ И ТЕХНОЛОГИЈЕ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БАЗНИ РЕСУРСИ И ОДРЖИВА ЕНЕРГЕТИКА</w:t>
            </w:r>
          </w:p>
          <w:p w:rsidR="00C4457F" w:rsidRDefault="00C4457F" w:rsidP="00C4457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Практична настава:</w:t>
            </w:r>
          </w:p>
          <w:p w:rsidR="00C4457F" w:rsidRPr="004A1CDE" w:rsidRDefault="004A1CDE" w:rsidP="00C445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Изучавање на примерима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C85828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C85828">
        <w:trPr>
          <w:trHeight w:val="251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640758" w:rsidRDefault="00D034C4" w:rsidP="00D034C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Е</w:t>
            </w:r>
            <w:r w:rsidR="00C85828" w:rsidRPr="00640758">
              <w:rPr>
                <w:bCs/>
                <w:sz w:val="24"/>
                <w:szCs w:val="24"/>
              </w:rPr>
              <w:t>волуција</w:t>
            </w:r>
            <w:r>
              <w:rPr>
                <w:bCs/>
                <w:sz w:val="24"/>
                <w:szCs w:val="24"/>
                <w:lang/>
              </w:rPr>
              <w:t xml:space="preserve"> основне идеје</w:t>
            </w:r>
            <w:r w:rsidR="00C85828" w:rsidRPr="0064075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D034C4" w:rsidRDefault="00D034C4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Значења и изазови одрживог развоја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D034C4" w:rsidRDefault="00D034C4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Садржај основног концепта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D034C4" w:rsidRDefault="00D034C4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Критика концепта одрживог развоја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D034C4" w:rsidRDefault="00D034C4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Економија и животна средина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D034C4" w:rsidRDefault="00D034C4" w:rsidP="00FB134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Загађење као економска чињеница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D034C4" w:rsidRDefault="00D034C4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Ресурси – економско-еколошко вредновање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D8647D" w:rsidRDefault="00D8647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Јавна добра и заједнички ресурси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D8647D" w:rsidRDefault="00D8647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Одрживи развој и Екобизнис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D8647D" w:rsidRDefault="00D8647D" w:rsidP="00C8582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Зелене технологије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D8647D" w:rsidRDefault="00D8647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Привреда и ваздух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D8647D" w:rsidRDefault="00D8647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Воде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Земљиште и шуме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D8647D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640758">
              <w:rPr>
                <w:bCs/>
                <w:sz w:val="24"/>
                <w:szCs w:val="24"/>
              </w:rPr>
              <w:t>Енергетика – с</w:t>
            </w:r>
            <w:r w:rsidR="00D8647D">
              <w:rPr>
                <w:bCs/>
                <w:sz w:val="24"/>
                <w:szCs w:val="24"/>
                <w:lang/>
              </w:rPr>
              <w:t>тање и проблеми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640758" w:rsidRDefault="00D8647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З</w:t>
            </w:r>
            <w:r w:rsidR="00C85828" w:rsidRPr="00640758">
              <w:rPr>
                <w:bCs/>
                <w:sz w:val="24"/>
                <w:szCs w:val="24"/>
              </w:rPr>
              <w:t>елена енергија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25C07" w:rsidRPr="00F25C07" w:rsidRDefault="00F25C07" w:rsidP="00F25C07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Ђукић Петар, Ђукановић Славиша: ЕКОЛОШКИ МЕНАЏМЕНТ, Висока пословна школа струковних студија Нови Сад, 2021.</w:t>
            </w:r>
          </w:p>
          <w:p w:rsidR="008D47D3" w:rsidRPr="00640758" w:rsidRDefault="00C85828" w:rsidP="009765F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65F0">
              <w:rPr>
                <w:sz w:val="24"/>
                <w:szCs w:val="24"/>
              </w:rPr>
              <w:t xml:space="preserve">Ђукић Петар, Ђукановић Славиша: ОДРЖИВИ РАЗВОЈ: </w:t>
            </w:r>
            <w:r w:rsidR="00114820">
              <w:rPr>
                <w:sz w:val="24"/>
                <w:szCs w:val="24"/>
              </w:rPr>
              <w:t>ДРУШТВЕНО-</w:t>
            </w:r>
            <w:r w:rsidR="00114820">
              <w:rPr>
                <w:sz w:val="24"/>
                <w:szCs w:val="24"/>
              </w:rPr>
              <w:lastRenderedPageBreak/>
              <w:t xml:space="preserve">ЕКОНОМСКИ И </w:t>
            </w:r>
            <w:r w:rsidRPr="009765F0">
              <w:rPr>
                <w:sz w:val="24"/>
                <w:szCs w:val="24"/>
              </w:rPr>
              <w:t xml:space="preserve">ЕКОЛОШКИ </w:t>
            </w:r>
            <w:r w:rsidR="00114820">
              <w:rPr>
                <w:sz w:val="24"/>
                <w:szCs w:val="24"/>
              </w:rPr>
              <w:t>АСПЕКТ</w:t>
            </w:r>
            <w:r w:rsidRPr="009765F0">
              <w:rPr>
                <w:sz w:val="24"/>
                <w:szCs w:val="24"/>
              </w:rPr>
              <w:t>И, Технолошко</w:t>
            </w:r>
            <w:r w:rsidR="00C769A7">
              <w:rPr>
                <w:sz w:val="24"/>
                <w:szCs w:val="24"/>
              </w:rPr>
              <w:t>-</w:t>
            </w:r>
            <w:r w:rsidRPr="009765F0">
              <w:rPr>
                <w:sz w:val="24"/>
                <w:szCs w:val="24"/>
              </w:rPr>
              <w:t>металуршки факултет Београд, 201</w:t>
            </w:r>
            <w:r w:rsidR="00114820">
              <w:rPr>
                <w:sz w:val="24"/>
                <w:szCs w:val="24"/>
              </w:rPr>
              <w:t>8</w:t>
            </w:r>
            <w:r w:rsidRPr="009765F0">
              <w:rPr>
                <w:sz w:val="24"/>
                <w:szCs w:val="24"/>
              </w:rPr>
              <w:t>.</w:t>
            </w:r>
          </w:p>
          <w:p w:rsidR="00C769A7" w:rsidRDefault="00C769A7" w:rsidP="009765F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Големан Данијел: ЕКОЛОШКА ИНТЕЛИГЕНЦИЈА, Геопоетика, Београд, </w:t>
            </w:r>
            <w:r w:rsidR="00243504">
              <w:rPr>
                <w:sz w:val="24"/>
                <w:szCs w:val="24"/>
              </w:rPr>
              <w:t>2010.</w:t>
            </w:r>
          </w:p>
          <w:p w:rsidR="00C85828" w:rsidRPr="00C85828" w:rsidRDefault="009765F0" w:rsidP="0011482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ECOLOGICA</w:t>
            </w:r>
            <w:r w:rsidRPr="009765F0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 xml:space="preserve">часопис </w:t>
            </w:r>
            <w:r w:rsidRPr="009765F0">
              <w:rPr>
                <w:sz w:val="24"/>
                <w:szCs w:val="24"/>
                <w:lang w:val="ru-RU"/>
              </w:rPr>
              <w:t>Научно-струч</w:t>
            </w:r>
            <w:r>
              <w:rPr>
                <w:sz w:val="24"/>
                <w:szCs w:val="24"/>
              </w:rPr>
              <w:t>ног друштва за заштиту животне средине</w:t>
            </w:r>
            <w:r w:rsidR="001148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Београд.</w:t>
            </w:r>
          </w:p>
        </w:tc>
      </w:tr>
      <w:tr w:rsidR="008D47D3" w:rsidRPr="002D43DE" w:rsidTr="00C85828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65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497" w:type="dxa"/>
            <w:gridSpan w:val="2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C85828" w:rsidRDefault="00C85828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C85828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="00C85828">
              <w:rPr>
                <w:sz w:val="24"/>
                <w:szCs w:val="24"/>
                <w:lang w:val="sr-Cyrl-CS"/>
              </w:rPr>
              <w:t>квијум</w:t>
            </w:r>
            <w:r w:rsidR="00C85828" w:rsidRPr="00C85828">
              <w:rPr>
                <w:sz w:val="24"/>
                <w:szCs w:val="24"/>
                <w:lang w:val="ru-RU"/>
              </w:rPr>
              <w:t>и</w:t>
            </w:r>
            <w:r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97" w:type="dxa"/>
            <w:gridSpan w:val="2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9D049A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="00F25C07">
              <w:rPr>
                <w:sz w:val="24"/>
                <w:szCs w:val="24"/>
                <w:lang w:val="sr-Cyrl-CS"/>
              </w:rPr>
              <w:t xml:space="preserve"> </w:t>
            </w:r>
            <w:r w:rsidRPr="002D43DE">
              <w:rPr>
                <w:sz w:val="24"/>
                <w:szCs w:val="24"/>
                <w:lang w:val="ru-RU"/>
              </w:rPr>
              <w:t>студената у раду на  вежбама</w:t>
            </w:r>
            <w:r w:rsidR="00F25C07">
              <w:rPr>
                <w:sz w:val="24"/>
                <w:szCs w:val="24"/>
                <w:lang w:val="ru-RU"/>
              </w:rPr>
              <w:t xml:space="preserve"> (изучавања на примерима)</w:t>
            </w:r>
            <w:r w:rsidRPr="002D43D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9D049A"/>
    <w:sectPr w:rsidR="006B1437" w:rsidSect="0094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838"/>
    <w:multiLevelType w:val="hybridMultilevel"/>
    <w:tmpl w:val="B17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CDA42FA"/>
    <w:multiLevelType w:val="hybridMultilevel"/>
    <w:tmpl w:val="73A88910"/>
    <w:lvl w:ilvl="0" w:tplc="57D29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A6511"/>
    <w:multiLevelType w:val="hybridMultilevel"/>
    <w:tmpl w:val="11EE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288"/>
    <w:rsid w:val="00033B98"/>
    <w:rsid w:val="0005277E"/>
    <w:rsid w:val="000C44C9"/>
    <w:rsid w:val="000E1B24"/>
    <w:rsid w:val="000E3B95"/>
    <w:rsid w:val="00110808"/>
    <w:rsid w:val="00114820"/>
    <w:rsid w:val="0014410B"/>
    <w:rsid w:val="0019398C"/>
    <w:rsid w:val="00215AEB"/>
    <w:rsid w:val="00243504"/>
    <w:rsid w:val="002D3C48"/>
    <w:rsid w:val="002D43DE"/>
    <w:rsid w:val="002E3F75"/>
    <w:rsid w:val="00351756"/>
    <w:rsid w:val="00385873"/>
    <w:rsid w:val="003E4E00"/>
    <w:rsid w:val="004358CB"/>
    <w:rsid w:val="00436748"/>
    <w:rsid w:val="00494025"/>
    <w:rsid w:val="004A1CDE"/>
    <w:rsid w:val="004D5779"/>
    <w:rsid w:val="00514B47"/>
    <w:rsid w:val="00640758"/>
    <w:rsid w:val="006A24C0"/>
    <w:rsid w:val="006F3CAD"/>
    <w:rsid w:val="00867FAE"/>
    <w:rsid w:val="00890531"/>
    <w:rsid w:val="008D47D3"/>
    <w:rsid w:val="008F015E"/>
    <w:rsid w:val="00940769"/>
    <w:rsid w:val="009765F0"/>
    <w:rsid w:val="009C794F"/>
    <w:rsid w:val="009D049A"/>
    <w:rsid w:val="00A07AF3"/>
    <w:rsid w:val="00A71DCE"/>
    <w:rsid w:val="00A83F91"/>
    <w:rsid w:val="00B22E20"/>
    <w:rsid w:val="00C4457F"/>
    <w:rsid w:val="00C50B31"/>
    <w:rsid w:val="00C66C18"/>
    <w:rsid w:val="00C769A7"/>
    <w:rsid w:val="00C85828"/>
    <w:rsid w:val="00CE3B11"/>
    <w:rsid w:val="00D034C4"/>
    <w:rsid w:val="00D23464"/>
    <w:rsid w:val="00D7493E"/>
    <w:rsid w:val="00D8647D"/>
    <w:rsid w:val="00DD7854"/>
    <w:rsid w:val="00E36B33"/>
    <w:rsid w:val="00EF1DC7"/>
    <w:rsid w:val="00F25C07"/>
    <w:rsid w:val="00F560A3"/>
    <w:rsid w:val="00FA6354"/>
    <w:rsid w:val="00FB1345"/>
    <w:rsid w:val="00FB13B0"/>
    <w:rsid w:val="00FD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Slavisa</cp:lastModifiedBy>
  <cp:revision>44</cp:revision>
  <dcterms:created xsi:type="dcterms:W3CDTF">2017-02-03T13:48:00Z</dcterms:created>
  <dcterms:modified xsi:type="dcterms:W3CDTF">2021-02-05T14:59:00Z</dcterms:modified>
</cp:coreProperties>
</file>