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7F" w:rsidRPr="004A5660" w:rsidRDefault="00E81D37" w:rsidP="00E81D37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 w:rsidRPr="004A5660">
        <w:rPr>
          <w:rFonts w:ascii="Times New Roman" w:hAnsi="Times New Roman" w:cs="Times New Roman"/>
          <w:b/>
          <w:sz w:val="24"/>
          <w:szCs w:val="24"/>
        </w:rPr>
        <w:t>OBAVE</w:t>
      </w:r>
      <w:r w:rsidRPr="004A56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ŠTENJE ZA STUDENTE KOJI NISU </w:t>
      </w:r>
      <w:r w:rsidR="00A93959" w:rsidRPr="004A5660">
        <w:rPr>
          <w:rFonts w:ascii="Times New Roman" w:hAnsi="Times New Roman" w:cs="Times New Roman"/>
          <w:b/>
          <w:sz w:val="24"/>
          <w:szCs w:val="24"/>
          <w:lang w:val="sr-Latn-RS"/>
        </w:rPr>
        <w:t>OSTVARILI PREDISPITNE POENE</w:t>
      </w:r>
    </w:p>
    <w:p w:rsidR="00E81D37" w:rsidRDefault="00E81D37" w:rsidP="00E81D3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959" w:rsidRPr="00246F13" w:rsidRDefault="00E81D37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6F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Studenti </w:t>
      </w:r>
      <w:r w:rsidR="00A93959" w:rsidRPr="00246F13">
        <w:rPr>
          <w:rFonts w:ascii="Times New Roman" w:hAnsi="Times New Roman" w:cs="Times New Roman"/>
          <w:b/>
          <w:sz w:val="24"/>
          <w:szCs w:val="24"/>
          <w:lang w:val="sr-Latn-RS"/>
        </w:rPr>
        <w:t>koji imaju položen kolokvijum,</w:t>
      </w:r>
      <w:r w:rsidR="00A93959">
        <w:rPr>
          <w:rFonts w:ascii="Times New Roman" w:hAnsi="Times New Roman" w:cs="Times New Roman"/>
          <w:sz w:val="24"/>
          <w:szCs w:val="24"/>
          <w:lang w:val="sr-Latn-RS"/>
        </w:rPr>
        <w:t xml:space="preserve"> a nisu ostvarili dovoljan broj predispitnih poena za izlazak na ispit, </w:t>
      </w:r>
      <w:r w:rsidR="00A93959" w:rsidRPr="00246F13">
        <w:rPr>
          <w:rFonts w:ascii="Times New Roman" w:hAnsi="Times New Roman" w:cs="Times New Roman"/>
          <w:b/>
          <w:sz w:val="24"/>
          <w:szCs w:val="24"/>
          <w:lang w:val="sr-Latn-RS"/>
        </w:rPr>
        <w:t>mogu iste ostvariti preko aktivnosti.</w:t>
      </w:r>
    </w:p>
    <w:p w:rsidR="00DA2158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Aktivnost obuhvata gradivo</w:t>
      </w:r>
      <w:r w:rsidR="00DA215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A2158" w:rsidRPr="00DA2158">
        <w:rPr>
          <w:rFonts w:ascii="Times New Roman" w:hAnsi="Times New Roman" w:cs="Times New Roman"/>
          <w:sz w:val="24"/>
          <w:szCs w:val="24"/>
          <w:lang w:val="sr-Latn-RS"/>
        </w:rPr>
        <w:t>(p</w:t>
      </w:r>
      <w:r w:rsidR="00DA2158">
        <w:rPr>
          <w:rFonts w:ascii="Times New Roman" w:hAnsi="Times New Roman" w:cs="Times New Roman"/>
          <w:sz w:val="24"/>
          <w:szCs w:val="24"/>
          <w:lang w:val="sr-Latn-RS"/>
        </w:rPr>
        <w:t>itanja koja se odnose na ispit)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Proces marketing istraživanja,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Metode marketing istraživanja,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Klasifikacija proizvoda,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Razvoj novog proizvoda,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Strategije u inovaciji proizvoda, 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Proces razvoja novih proizvoda, </w:t>
      </w:r>
    </w:p>
    <w:p w:rsidR="00A93959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>Životni cikljus proizvoda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Metodi formiranja cene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Ključne determinante koje utiču na odluke o formiranju cena,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Nivoi marketing kanala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Tokovi u marketing kanalima,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Strategije marketing kanala,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Fizička distribucija,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Integrisane marketing komunikacije,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Instrumenti integrisanog marketing komuniciranja</w:t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4A5660" w:rsidRDefault="004A5660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Implementacija marketinga,</w:t>
      </w:r>
    </w:p>
    <w:p w:rsidR="004A5660" w:rsidRPr="00DA2158" w:rsidRDefault="004A5660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Etičke dileme u pojedinim segmentima marketinga.</w:t>
      </w:r>
    </w:p>
    <w:p w:rsidR="00A93959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Aktivnost podrazumeva test iz napred navedenih oblasti.</w:t>
      </w:r>
    </w:p>
    <w:p w:rsidR="00A93959" w:rsidRDefault="00A93959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Termin za ovu vrstu aktivnosti je </w:t>
      </w:r>
      <w:r w:rsidR="00E96796" w:rsidRPr="004A566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četvrtak 02.12.2021. godine u 13:30 časova u kabinetu br. 4. Na Limanu</w:t>
      </w:r>
      <w:r w:rsidR="00E96796" w:rsidRPr="004A5660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4A5660" w:rsidRDefault="004A5660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A5660" w:rsidRDefault="004A5660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A5660" w:rsidRPr="004A5660" w:rsidRDefault="004A5660" w:rsidP="004A5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5660">
        <w:rPr>
          <w:rFonts w:ascii="Times New Roman" w:hAnsi="Times New Roman" w:cs="Times New Roman"/>
          <w:sz w:val="24"/>
          <w:szCs w:val="24"/>
          <w:lang w:val="sr-Latn-RS"/>
        </w:rPr>
        <w:t>25.11.2021.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 prof. Maksimović dr Branka </w:t>
      </w:r>
    </w:p>
    <w:p w:rsidR="004A5660" w:rsidRPr="004A5660" w:rsidRDefault="004A5660" w:rsidP="004A5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5660">
        <w:rPr>
          <w:rFonts w:ascii="Times New Roman" w:hAnsi="Times New Roman" w:cs="Times New Roman"/>
          <w:sz w:val="24"/>
          <w:szCs w:val="24"/>
          <w:lang w:val="sr-Latn-RS"/>
        </w:rPr>
        <w:t>Novi Sad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Raletić Jotanović dr Saša</w:t>
      </w:r>
    </w:p>
    <w:p w:rsidR="00A93959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959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A43E8" w:rsidRPr="00E81D37" w:rsidRDefault="006A43E8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A43E8" w:rsidRPr="00E8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6EB"/>
    <w:multiLevelType w:val="hybridMultilevel"/>
    <w:tmpl w:val="317CBF14"/>
    <w:lvl w:ilvl="0" w:tplc="FC40E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6"/>
    <w:rsid w:val="00000421"/>
    <w:rsid w:val="00246F13"/>
    <w:rsid w:val="004A5660"/>
    <w:rsid w:val="006A43E8"/>
    <w:rsid w:val="009A4D06"/>
    <w:rsid w:val="00A46803"/>
    <w:rsid w:val="00A93959"/>
    <w:rsid w:val="00B40266"/>
    <w:rsid w:val="00CA6D5D"/>
    <w:rsid w:val="00DA2158"/>
    <w:rsid w:val="00E81D37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Raletić Jotanović</dc:creator>
  <cp:lastModifiedBy>AS</cp:lastModifiedBy>
  <cp:revision>2</cp:revision>
  <dcterms:created xsi:type="dcterms:W3CDTF">2021-11-25T21:07:00Z</dcterms:created>
  <dcterms:modified xsi:type="dcterms:W3CDTF">2021-11-25T21:07:00Z</dcterms:modified>
</cp:coreProperties>
</file>