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04" w:rsidRDefault="00CA7617">
      <w:pPr>
        <w:rPr>
          <w:lang w:val="sr-Latn-RS"/>
        </w:rPr>
      </w:pPr>
      <w:proofErr w:type="spellStart"/>
      <w:proofErr w:type="gramStart"/>
      <w:r>
        <w:t>Rezultati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r>
        <w:rPr>
          <w:lang w:val="sr-Latn-RS"/>
        </w:rPr>
        <w:t>Međunarodne ekonomije – 06.12.2021.</w:t>
      </w:r>
      <w:proofErr w:type="gramEnd"/>
    </w:p>
    <w:p w:rsidR="00CA7617" w:rsidRPr="00CA7617" w:rsidRDefault="00CA7617">
      <w:pPr>
        <w:rPr>
          <w:lang w:val="sr-Latn-RS"/>
        </w:rPr>
      </w:pPr>
      <w:r>
        <w:rPr>
          <w:lang w:val="sr-Latn-RS"/>
        </w:rPr>
        <w:t>Uvid u radove: Ponedeljak u 9:25 u A2</w:t>
      </w:r>
      <w:bookmarkStart w:id="0" w:name="_GoBack"/>
      <w:bookmarkEnd w:id="0"/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1460"/>
        <w:gridCol w:w="1281"/>
        <w:gridCol w:w="1435"/>
        <w:gridCol w:w="960"/>
      </w:tblGrid>
      <w:tr w:rsidR="00CA7617" w:rsidRPr="00CA7617" w:rsidTr="00CA761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Prezime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Ime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Br. </w:t>
            </w:r>
            <w:proofErr w:type="spellStart"/>
            <w:r w:rsidRPr="00CA761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Indeksa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K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Anđelić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Ivana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12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Bajić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Srđan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8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Bakić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Željana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17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Đermanović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Dejana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3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Đorđević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Milica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9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Dragičević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Teodora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8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Dulović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Marija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23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Đurđević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13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Džombeta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Darko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14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Grahovac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Anđela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20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Ivanović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Miloš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3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Janković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Dragan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11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Jerković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Milana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14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Jevtić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Jovana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16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Jovanović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Jelena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20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Kalić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Anica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18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Komnenić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Aleksandar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0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Kondžulović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Anđela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6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Kupreščanin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Nataša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7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Lukić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Dragana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5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Majkić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Aleksandra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23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Maksimović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Marija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16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Maširević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Nikola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4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Mijić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Vanja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18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Mijić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Miljana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16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Petronić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Iva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13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Popović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Jovana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25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Rajčić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Milana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12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Rakić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Milica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0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Sabo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Leona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18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Šimić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Snežana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30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Šimić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Dragan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30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Slamnig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Srđan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26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Stanacev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Milica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16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Stojanov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Tatjana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30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Stupar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Anastasija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0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Trajković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30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Tucić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Vladana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16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Vidojević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Anđela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25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Vla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Aleksandra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11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Vujin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Boris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16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Vukašinović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Marko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FF0000"/>
                <w:lang w:eastAsia="en-GB"/>
              </w:rPr>
              <w:t>13</w:t>
            </w:r>
          </w:p>
        </w:tc>
      </w:tr>
      <w:tr w:rsidR="00CA7617" w:rsidRPr="00CA7617" w:rsidTr="00CA761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Zorić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Ivana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7" w:rsidRPr="00CA7617" w:rsidRDefault="00CA7617" w:rsidP="00CA7617">
            <w:pPr>
              <w:spacing w:after="0" w:line="240" w:lineRule="auto"/>
              <w:rPr>
                <w:rFonts w:ascii="Cambria" w:eastAsia="Times New Roman" w:hAnsi="Cambria" w:cs="Calibri"/>
                <w:color w:val="212529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212529"/>
                <w:lang w:eastAsia="en-GB"/>
              </w:rPr>
              <w:t>2020002015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7" w:rsidRPr="00CA7617" w:rsidRDefault="00CA7617" w:rsidP="00CA76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CA7617">
              <w:rPr>
                <w:rFonts w:ascii="Cambria" w:eastAsia="Times New Roman" w:hAnsi="Cambria" w:cs="Calibri"/>
                <w:color w:val="000000"/>
                <w:lang w:eastAsia="en-GB"/>
              </w:rPr>
              <w:t>20</w:t>
            </w:r>
          </w:p>
        </w:tc>
      </w:tr>
    </w:tbl>
    <w:p w:rsidR="00CA7617" w:rsidRDefault="00CA7617"/>
    <w:sectPr w:rsidR="00CA7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17"/>
    <w:rsid w:val="00600C04"/>
    <w:rsid w:val="00C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2021-12-09T19:02:00Z</dcterms:created>
  <dcterms:modified xsi:type="dcterms:W3CDTF">2021-12-09T19:04:00Z</dcterms:modified>
</cp:coreProperties>
</file>