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E843B1" w:rsidRDefault="00E843B1" w:rsidP="00E84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B1">
        <w:rPr>
          <w:rFonts w:ascii="Times New Roman" w:hAnsi="Times New Roman" w:cs="Times New Roman"/>
          <w:b/>
          <w:sz w:val="28"/>
          <w:szCs w:val="28"/>
        </w:rPr>
        <w:t>EKONOMIJA EVROPSKE UNIJE – 25.01.2022.</w:t>
      </w:r>
    </w:p>
    <w:p w:rsidR="00E843B1" w:rsidRDefault="00E843B1" w:rsidP="00E843B1">
      <w:pPr>
        <w:tabs>
          <w:tab w:val="center" w:pos="4536"/>
          <w:tab w:val="left" w:pos="7300"/>
        </w:tabs>
        <w:rPr>
          <w:rFonts w:ascii="Times New Roman" w:hAnsi="Times New Roman" w:cs="Times New Roman"/>
          <w:sz w:val="24"/>
          <w:szCs w:val="24"/>
        </w:rPr>
      </w:pPr>
      <w:r w:rsidRPr="00E843B1">
        <w:rPr>
          <w:rFonts w:ascii="Times New Roman" w:hAnsi="Times New Roman" w:cs="Times New Roman"/>
          <w:b/>
          <w:sz w:val="28"/>
          <w:szCs w:val="28"/>
        </w:rPr>
        <w:tab/>
        <w:t>REZULTATI POPRAVNOG KOLOKVIJUMA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3B1" w:rsidRPr="00E843B1" w:rsidRDefault="00E843B1" w:rsidP="00E843B1">
      <w:pPr>
        <w:tabs>
          <w:tab w:val="center" w:pos="4536"/>
          <w:tab w:val="left" w:pos="73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843B1" w:rsidRPr="00E843B1" w:rsidTr="00E843B1">
        <w:tc>
          <w:tcPr>
            <w:tcW w:w="9288" w:type="dxa"/>
            <w:gridSpan w:val="2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b/>
                <w:sz w:val="24"/>
                <w:szCs w:val="24"/>
              </w:rPr>
              <w:t>KOLOKVIJUM SU POLOŽILI SLEDEĆI STUDENTI</w:t>
            </w:r>
          </w:p>
        </w:tc>
        <w:bookmarkStart w:id="0" w:name="_GoBack"/>
        <w:bookmarkEnd w:id="0"/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Stanojčev Tamara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Radovanović Jovana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Nikolić Nevena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Arnjaš Ivona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Popović Arnela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Savić Milica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Mrkela Miloš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Tanasić Daliborka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Markov Marijana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Avramović Katarina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Perković Željana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43B1" w:rsidRPr="00E843B1" w:rsidTr="00E843B1">
        <w:tc>
          <w:tcPr>
            <w:tcW w:w="9288" w:type="dxa"/>
            <w:gridSpan w:val="2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b/>
                <w:sz w:val="24"/>
                <w:szCs w:val="24"/>
              </w:rPr>
              <w:t>KOLOKVIJUM NISU POLOŽILI SLEDEĆI STUDENTI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Radovančev Nađa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Mićić Tijana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Kustudić Jovana</w:t>
            </w: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B1" w:rsidRPr="00E843B1" w:rsidTr="00E843B1">
        <w:trPr>
          <w:trHeight w:val="848"/>
        </w:trPr>
        <w:tc>
          <w:tcPr>
            <w:tcW w:w="9288" w:type="dxa"/>
            <w:gridSpan w:val="2"/>
            <w:shd w:val="clear" w:color="auto" w:fill="auto"/>
          </w:tcPr>
          <w:p w:rsidR="00E843B1" w:rsidRDefault="00E843B1" w:rsidP="00E8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Maksimalan broj bodova koji se može ostvariti polaganjem kolokvijuma iznosi 30. Minimalan broj bodova koji se mora ostvariti da bi se kolokvijum položio iznosi 16.</w:t>
            </w:r>
          </w:p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B1">
              <w:rPr>
                <w:rFonts w:ascii="Times New Roman" w:hAnsi="Times New Roman" w:cs="Times New Roman"/>
                <w:b/>
                <w:sz w:val="24"/>
                <w:szCs w:val="24"/>
              </w:rPr>
              <w:t>MINIMALAN BROJ BODOVA ZA IZLAZAK NA ISPIT IZNOSI 33.</w:t>
            </w: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B1" w:rsidRPr="00E843B1" w:rsidTr="00E843B1"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843B1" w:rsidRPr="00E843B1" w:rsidRDefault="00E843B1" w:rsidP="00E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3B1" w:rsidRPr="00E843B1" w:rsidRDefault="00E843B1" w:rsidP="00E843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43B1" w:rsidRPr="00E8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1"/>
    <w:rsid w:val="002353F7"/>
    <w:rsid w:val="003E1BE3"/>
    <w:rsid w:val="00E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F7"/>
    <w:pPr>
      <w:ind w:left="720"/>
      <w:contextualSpacing/>
    </w:pPr>
  </w:style>
  <w:style w:type="table" w:styleId="TableGrid">
    <w:name w:val="Table Grid"/>
    <w:basedOn w:val="TableNormal"/>
    <w:uiPriority w:val="59"/>
    <w:rsid w:val="00E8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F7"/>
    <w:pPr>
      <w:ind w:left="720"/>
      <w:contextualSpacing/>
    </w:pPr>
  </w:style>
  <w:style w:type="table" w:styleId="TableGrid">
    <w:name w:val="Table Grid"/>
    <w:basedOn w:val="TableNormal"/>
    <w:uiPriority w:val="59"/>
    <w:rsid w:val="00E8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2022-02-03T15:18:00Z</dcterms:created>
  <dcterms:modified xsi:type="dcterms:W3CDTF">2022-02-03T15:27:00Z</dcterms:modified>
</cp:coreProperties>
</file>