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1134"/>
        <w:gridCol w:w="1134"/>
        <w:gridCol w:w="1837"/>
      </w:tblGrid>
      <w:tr w:rsidR="006A33E1" w:rsidRPr="001665F1" w:rsidTr="006A33E1">
        <w:trPr>
          <w:trHeight w:val="255"/>
        </w:trPr>
        <w:tc>
          <w:tcPr>
            <w:tcW w:w="9062" w:type="dxa"/>
            <w:gridSpan w:val="6"/>
            <w:shd w:val="clear" w:color="auto" w:fill="ACB9CA" w:themeFill="text2" w:themeFillTint="66"/>
            <w:noWrap/>
          </w:tcPr>
          <w:p w:rsidR="006A33E1" w:rsidRPr="001665F1" w:rsidRDefault="006A33E1" w:rsidP="008307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Резултати испита 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поправног колоквијума 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из предмета 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АГРОЕКОНОМИЈА</w:t>
            </w:r>
          </w:p>
          <w:p w:rsidR="006A33E1" w:rsidRPr="001665F1" w:rsidRDefault="006A33E1" w:rsidP="00830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.03.20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.године</w:t>
            </w:r>
          </w:p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Напомена: Упис оцена и увид у радове одржаће се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ПОНЕДЕЉАК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04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.20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. године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:30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часова у кабинету бр. 5 на Лиману</w:t>
            </w:r>
            <w:r w:rsidRPr="001665F1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6A33E1" w:rsidRPr="001665F1" w:rsidTr="006A33E1">
        <w:trPr>
          <w:trHeight w:val="255"/>
        </w:trPr>
        <w:tc>
          <w:tcPr>
            <w:tcW w:w="1838" w:type="dxa"/>
            <w:noWrap/>
            <w:hideMark/>
          </w:tcPr>
          <w:p w:rsidR="006A33E1" w:rsidRPr="001665F1" w:rsidRDefault="006A33E1" w:rsidP="0083073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65F1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1665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65F1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6A33E1" w:rsidRPr="001665F1" w:rsidRDefault="006A33E1" w:rsidP="0083073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65F1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1665F1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1665F1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5F1">
              <w:rPr>
                <w:rFonts w:ascii="Times New Roman" w:hAnsi="Times New Roman" w:cs="Times New Roman"/>
                <w:b/>
                <w:bCs/>
              </w:rPr>
              <w:t>Σ 55</w:t>
            </w:r>
          </w:p>
        </w:tc>
        <w:tc>
          <w:tcPr>
            <w:tcW w:w="1134" w:type="dxa"/>
            <w:noWrap/>
            <w:vAlign w:val="center"/>
            <w:hideMark/>
          </w:tcPr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65F1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  <w:r w:rsidRPr="001665F1">
              <w:rPr>
                <w:rFonts w:ascii="Times New Roman" w:hAnsi="Times New Roman" w:cs="Times New Roman"/>
                <w:b/>
                <w:bCs/>
              </w:rPr>
              <w:t xml:space="preserve"> 45</w:t>
            </w:r>
          </w:p>
        </w:tc>
        <w:tc>
          <w:tcPr>
            <w:tcW w:w="1134" w:type="dxa"/>
            <w:noWrap/>
            <w:vAlign w:val="center"/>
            <w:hideMark/>
          </w:tcPr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5F1">
              <w:rPr>
                <w:rFonts w:ascii="Times New Roman" w:hAnsi="Times New Roman" w:cs="Times New Roman"/>
                <w:b/>
                <w:bCs/>
              </w:rPr>
              <w:t>Σ</w:t>
            </w:r>
          </w:p>
        </w:tc>
        <w:tc>
          <w:tcPr>
            <w:tcW w:w="1837" w:type="dxa"/>
            <w:noWrap/>
            <w:vAlign w:val="center"/>
            <w:hideMark/>
          </w:tcPr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65F1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6A33E1" w:rsidRPr="001665F1" w:rsidTr="006A33E1">
        <w:trPr>
          <w:trHeight w:val="255"/>
        </w:trPr>
        <w:tc>
          <w:tcPr>
            <w:tcW w:w="1838" w:type="dxa"/>
            <w:noWrap/>
            <w:hideMark/>
          </w:tcPr>
          <w:p w:rsidR="006A33E1" w:rsidRPr="001665F1" w:rsidRDefault="006A33E1" w:rsidP="00830731">
            <w:pPr>
              <w:rPr>
                <w:rFonts w:ascii="Times New Roman" w:hAnsi="Times New Roman" w:cs="Times New Roman"/>
              </w:rPr>
            </w:pPr>
            <w:r w:rsidRPr="001665F1">
              <w:rPr>
                <w:rFonts w:ascii="Times New Roman" w:hAnsi="Times New Roman" w:cs="Times New Roman"/>
              </w:rPr>
              <w:t>2018/003033</w:t>
            </w:r>
          </w:p>
        </w:tc>
        <w:tc>
          <w:tcPr>
            <w:tcW w:w="2126" w:type="dxa"/>
            <w:noWrap/>
            <w:hideMark/>
          </w:tcPr>
          <w:p w:rsidR="006A33E1" w:rsidRPr="001665F1" w:rsidRDefault="006A33E1" w:rsidP="00830731">
            <w:pPr>
              <w:rPr>
                <w:rFonts w:ascii="Times New Roman" w:hAnsi="Times New Roman" w:cs="Times New Roman"/>
                <w:lang w:val="sr-Cyrl-RS"/>
              </w:rPr>
            </w:pPr>
            <w:r w:rsidRPr="001665F1">
              <w:rPr>
                <w:rFonts w:ascii="Times New Roman" w:hAnsi="Times New Roman" w:cs="Times New Roman"/>
                <w:lang w:val="sr-Cyrl-RS"/>
              </w:rPr>
              <w:t>Крстић Дарко</w:t>
            </w:r>
          </w:p>
        </w:tc>
        <w:tc>
          <w:tcPr>
            <w:tcW w:w="993" w:type="dxa"/>
            <w:noWrap/>
            <w:vAlign w:val="center"/>
            <w:hideMark/>
          </w:tcPr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6A33E1" w:rsidRPr="00564789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6A33E1" w:rsidRPr="00564789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51</w:t>
            </w:r>
          </w:p>
        </w:tc>
        <w:tc>
          <w:tcPr>
            <w:tcW w:w="1837" w:type="dxa"/>
            <w:noWrap/>
            <w:vAlign w:val="center"/>
          </w:tcPr>
          <w:p w:rsidR="006A33E1" w:rsidRPr="00564789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6A33E1" w:rsidRPr="001665F1" w:rsidTr="006A33E1">
        <w:trPr>
          <w:trHeight w:val="255"/>
        </w:trPr>
        <w:tc>
          <w:tcPr>
            <w:tcW w:w="1838" w:type="dxa"/>
            <w:noWrap/>
            <w:hideMark/>
          </w:tcPr>
          <w:p w:rsidR="006A33E1" w:rsidRPr="001665F1" w:rsidRDefault="006A33E1" w:rsidP="00830731">
            <w:pPr>
              <w:rPr>
                <w:rFonts w:ascii="Times New Roman" w:hAnsi="Times New Roman" w:cs="Times New Roman"/>
              </w:rPr>
            </w:pPr>
            <w:r w:rsidRPr="001665F1">
              <w:rPr>
                <w:rFonts w:ascii="Times New Roman" w:hAnsi="Times New Roman" w:cs="Times New Roman"/>
              </w:rPr>
              <w:t>2019/002089</w:t>
            </w:r>
          </w:p>
        </w:tc>
        <w:tc>
          <w:tcPr>
            <w:tcW w:w="2126" w:type="dxa"/>
            <w:noWrap/>
            <w:hideMark/>
          </w:tcPr>
          <w:p w:rsidR="006A33E1" w:rsidRPr="001665F1" w:rsidRDefault="006A33E1" w:rsidP="00830731">
            <w:pPr>
              <w:rPr>
                <w:rFonts w:ascii="Times New Roman" w:hAnsi="Times New Roman" w:cs="Times New Roman"/>
              </w:rPr>
            </w:pPr>
            <w:proofErr w:type="spellStart"/>
            <w:r w:rsidRPr="001665F1">
              <w:rPr>
                <w:rFonts w:ascii="Times New Roman" w:hAnsi="Times New Roman" w:cs="Times New Roman"/>
              </w:rPr>
              <w:t>Шкорић</w:t>
            </w:r>
            <w:proofErr w:type="spellEnd"/>
            <w:r w:rsidRPr="001665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5F1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6A33E1" w:rsidRPr="001665F1" w:rsidRDefault="006A33E1" w:rsidP="006A33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5F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 w:rsidR="006A33E1" w:rsidRPr="00564789" w:rsidRDefault="006A33E1" w:rsidP="006A33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</w:tcPr>
          <w:p w:rsidR="006A33E1" w:rsidRPr="00564789" w:rsidRDefault="006A33E1" w:rsidP="006A33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837" w:type="dxa"/>
            <w:noWrap/>
            <w:vAlign w:val="center"/>
            <w:hideMark/>
          </w:tcPr>
          <w:p w:rsidR="006A33E1" w:rsidRPr="00564789" w:rsidRDefault="006A33E1" w:rsidP="006A33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НД</w:t>
            </w:r>
          </w:p>
        </w:tc>
      </w:tr>
    </w:tbl>
    <w:p w:rsidR="00846334" w:rsidRDefault="00846334">
      <w:bookmarkStart w:id="0" w:name="_GoBack"/>
      <w:bookmarkEnd w:id="0"/>
    </w:p>
    <w:sectPr w:rsidR="0084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1"/>
    <w:rsid w:val="006A33E1"/>
    <w:rsid w:val="008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94FF"/>
  <w15:chartTrackingRefBased/>
  <w15:docId w15:val="{7F885787-2D68-4C59-BCAC-DECAEEF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33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2022-04-01T05:31:00Z</dcterms:created>
  <dcterms:modified xsi:type="dcterms:W3CDTF">2022-04-01T05:33:00Z</dcterms:modified>
</cp:coreProperties>
</file>