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46" w:rsidRPr="00083287" w:rsidRDefault="00007546" w:rsidP="000075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87">
        <w:rPr>
          <w:rFonts w:ascii="Times New Roman" w:hAnsi="Times New Roman" w:cs="Times New Roman"/>
          <w:b/>
          <w:sz w:val="28"/>
          <w:szCs w:val="28"/>
        </w:rPr>
        <w:t>VISOKA POSLOVNA ŠKOLA STRUKOVNIH STUDIJA</w:t>
      </w:r>
    </w:p>
    <w:p w:rsidR="00CC09C1" w:rsidRPr="00083287" w:rsidRDefault="00007546" w:rsidP="00CC09C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87">
        <w:rPr>
          <w:rFonts w:ascii="Times New Roman" w:hAnsi="Times New Roman" w:cs="Times New Roman"/>
          <w:b/>
          <w:sz w:val="28"/>
          <w:szCs w:val="28"/>
        </w:rPr>
        <w:t>NOVI SAD</w:t>
      </w:r>
    </w:p>
    <w:p w:rsidR="00007546" w:rsidRPr="00CC09C1" w:rsidRDefault="00007546" w:rsidP="00CC09C1">
      <w:pPr>
        <w:spacing w:before="4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546">
        <w:rPr>
          <w:rFonts w:ascii="Times New Roman" w:hAnsi="Times New Roman" w:cs="Times New Roman"/>
          <w:b/>
          <w:i/>
          <w:sz w:val="24"/>
          <w:szCs w:val="24"/>
        </w:rPr>
        <w:t>Nastavni predmet</w:t>
      </w:r>
      <w:r w:rsidR="001B01AC">
        <w:rPr>
          <w:rFonts w:ascii="Times New Roman" w:hAnsi="Times New Roman" w:cs="Times New Roman"/>
          <w:sz w:val="24"/>
          <w:szCs w:val="24"/>
        </w:rPr>
        <w:t>: Ekonomij</w:t>
      </w:r>
      <w:r w:rsidRPr="00007546">
        <w:rPr>
          <w:rFonts w:ascii="Times New Roman" w:hAnsi="Times New Roman" w:cs="Times New Roman"/>
          <w:sz w:val="24"/>
          <w:szCs w:val="24"/>
        </w:rPr>
        <w:t>a Evropske unije</w:t>
      </w:r>
    </w:p>
    <w:p w:rsidR="00007546" w:rsidRDefault="00007546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6">
        <w:rPr>
          <w:rFonts w:ascii="Times New Roman" w:hAnsi="Times New Roman" w:cs="Times New Roman"/>
          <w:b/>
          <w:i/>
          <w:sz w:val="24"/>
          <w:szCs w:val="24"/>
        </w:rPr>
        <w:t>Studijski program</w:t>
      </w:r>
      <w:r w:rsidR="001B01AC">
        <w:rPr>
          <w:rFonts w:ascii="Times New Roman" w:hAnsi="Times New Roman" w:cs="Times New Roman"/>
          <w:sz w:val="24"/>
          <w:szCs w:val="24"/>
        </w:rPr>
        <w:t>: TR – Trgovina i međunarodno poslovanje</w:t>
      </w:r>
    </w:p>
    <w:p w:rsidR="00FE2837" w:rsidRPr="00007546" w:rsidRDefault="00FE2837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37">
        <w:rPr>
          <w:rFonts w:ascii="Times New Roman" w:hAnsi="Times New Roman" w:cs="Times New Roman"/>
          <w:b/>
          <w:i/>
          <w:sz w:val="24"/>
          <w:szCs w:val="24"/>
        </w:rPr>
        <w:t>Školska godina i semestar</w:t>
      </w:r>
      <w:r w:rsidR="001B01AC">
        <w:rPr>
          <w:rFonts w:ascii="Times New Roman" w:hAnsi="Times New Roman" w:cs="Times New Roman"/>
          <w:sz w:val="24"/>
          <w:szCs w:val="24"/>
        </w:rPr>
        <w:t>: 2021</w:t>
      </w:r>
      <w:r w:rsidR="00575F3A">
        <w:rPr>
          <w:rFonts w:ascii="Times New Roman" w:hAnsi="Times New Roman" w:cs="Times New Roman"/>
          <w:sz w:val="24"/>
          <w:szCs w:val="24"/>
        </w:rPr>
        <w:t>/2022</w:t>
      </w:r>
      <w:r w:rsidR="001B01AC">
        <w:rPr>
          <w:rFonts w:ascii="Times New Roman" w:hAnsi="Times New Roman" w:cs="Times New Roman"/>
          <w:sz w:val="24"/>
          <w:szCs w:val="24"/>
        </w:rPr>
        <w:t xml:space="preserve"> godina, letnji</w:t>
      </w:r>
      <w:r>
        <w:rPr>
          <w:rFonts w:ascii="Times New Roman" w:hAnsi="Times New Roman" w:cs="Times New Roman"/>
          <w:sz w:val="24"/>
          <w:szCs w:val="24"/>
        </w:rPr>
        <w:t xml:space="preserve"> semestar</w:t>
      </w:r>
    </w:p>
    <w:p w:rsidR="00007546" w:rsidRDefault="001B01AC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Predavači</w:t>
      </w:r>
      <w:r w:rsidR="00007546" w:rsidRPr="0000754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07546" w:rsidRPr="00007546">
        <w:rPr>
          <w:rFonts w:ascii="Times New Roman" w:hAnsi="Times New Roman" w:cs="Times New Roman"/>
          <w:sz w:val="24"/>
          <w:szCs w:val="24"/>
        </w:rPr>
        <w:t xml:space="preserve"> Stankov dr Biljana</w:t>
      </w:r>
      <w:r>
        <w:rPr>
          <w:rFonts w:ascii="Times New Roman" w:hAnsi="Times New Roman" w:cs="Times New Roman"/>
          <w:sz w:val="24"/>
          <w:szCs w:val="24"/>
        </w:rPr>
        <w:t>, Raletić Jotanović dr Saša</w:t>
      </w:r>
    </w:p>
    <w:p w:rsidR="00007546" w:rsidRPr="00007546" w:rsidRDefault="00007546" w:rsidP="00CC09C1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6">
        <w:rPr>
          <w:rFonts w:ascii="Times New Roman" w:hAnsi="Times New Roman" w:cs="Times New Roman"/>
          <w:b/>
          <w:i/>
          <w:sz w:val="24"/>
          <w:szCs w:val="24"/>
        </w:rPr>
        <w:t>Student:</w:t>
      </w:r>
      <w:r w:rsidRPr="00007546">
        <w:rPr>
          <w:rFonts w:ascii="Times New Roman" w:hAnsi="Times New Roman" w:cs="Times New Roman"/>
          <w:sz w:val="24"/>
          <w:szCs w:val="24"/>
        </w:rPr>
        <w:t xml:space="preserve"> Prezime, ime, broj indeksa</w:t>
      </w:r>
    </w:p>
    <w:p w:rsidR="00007546" w:rsidRDefault="00007546" w:rsidP="001B01AC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46">
        <w:rPr>
          <w:rFonts w:ascii="Times New Roman" w:hAnsi="Times New Roman" w:cs="Times New Roman"/>
          <w:b/>
          <w:sz w:val="28"/>
          <w:szCs w:val="28"/>
        </w:rPr>
        <w:t>ANALIZA NAUČNO-STRUČNOG RADA</w:t>
      </w:r>
    </w:p>
    <w:p w:rsidR="00007546" w:rsidRPr="00CC09C1" w:rsidRDefault="00007546" w:rsidP="00CC09C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FE2837">
        <w:rPr>
          <w:rFonts w:ascii="Times New Roman" w:hAnsi="Times New Roman" w:cs="Times New Roman"/>
          <w:b/>
          <w:i/>
          <w:sz w:val="28"/>
          <w:szCs w:val="28"/>
        </w:rPr>
        <w:t>NAZIV RADA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007546" w:rsidRDefault="00007546" w:rsidP="00CC09C1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KVANTITATIVNA ANALIZA NAUČNO-STRUČNOG RADA</w:t>
      </w:r>
    </w:p>
    <w:p w:rsidR="00F05092" w:rsidRDefault="00007546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segmentu, studenti bi trebali da izvrše analiz</w:t>
      </w:r>
      <w:r w:rsidR="00FE283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predmetnog članka prema njegovim ključnim kvantitativnim elementima. Tre</w:t>
      </w:r>
      <w:r w:rsidR="00E53C5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alo bi se poći od toga</w:t>
      </w:r>
      <w:r w:rsidR="00F05092">
        <w:rPr>
          <w:rFonts w:ascii="Times New Roman" w:hAnsi="Times New Roman" w:cs="Times New Roman"/>
          <w:sz w:val="24"/>
          <w:szCs w:val="24"/>
        </w:rPr>
        <w:t xml:space="preserve"> kako glasi naslov članka,</w:t>
      </w:r>
      <w:r>
        <w:rPr>
          <w:rFonts w:ascii="Times New Roman" w:hAnsi="Times New Roman" w:cs="Times New Roman"/>
          <w:sz w:val="24"/>
          <w:szCs w:val="24"/>
        </w:rPr>
        <w:t xml:space="preserve"> ko su autori članka, u kom časopisu</w:t>
      </w:r>
      <w:r w:rsidR="00E53C58">
        <w:rPr>
          <w:rFonts w:ascii="Times New Roman" w:hAnsi="Times New Roman" w:cs="Times New Roman"/>
          <w:sz w:val="24"/>
          <w:szCs w:val="24"/>
        </w:rPr>
        <w:t xml:space="preserve"> (ili zborniku radova)</w:t>
      </w:r>
      <w:r w:rsidR="00F05092">
        <w:rPr>
          <w:rFonts w:ascii="Times New Roman" w:hAnsi="Times New Roman" w:cs="Times New Roman"/>
          <w:sz w:val="24"/>
          <w:szCs w:val="24"/>
        </w:rPr>
        <w:t xml:space="preserve"> i koje godine</w:t>
      </w:r>
      <w:r>
        <w:rPr>
          <w:rFonts w:ascii="Times New Roman" w:hAnsi="Times New Roman" w:cs="Times New Roman"/>
          <w:sz w:val="24"/>
          <w:szCs w:val="24"/>
        </w:rPr>
        <w:t xml:space="preserve"> je č</w:t>
      </w:r>
      <w:r w:rsidR="00F05092">
        <w:rPr>
          <w:rFonts w:ascii="Times New Roman" w:hAnsi="Times New Roman" w:cs="Times New Roman"/>
          <w:sz w:val="24"/>
          <w:szCs w:val="24"/>
        </w:rPr>
        <w:t>lanak objavljen, koliko stranica poseduje članak, koje su ključne reči u članku, koliko poglavlja poseduje članak i nabrojati ih po njihovim nazivima, koliko izvora literature je korišćeno u član</w:t>
      </w:r>
      <w:r w:rsidR="00FE2837">
        <w:rPr>
          <w:rFonts w:ascii="Times New Roman" w:hAnsi="Times New Roman" w:cs="Times New Roman"/>
          <w:sz w:val="24"/>
          <w:szCs w:val="24"/>
        </w:rPr>
        <w:t>ku, da li je korišćena literatura domaća ili strana, opisati da li je korišćena literatura u skladu sa onim što autori ovog rada istražuju i pomenuti da li u korišćenoj literaturi preovladavaju radovi objavljeni u časopisima, radovi objavljeni na naučnim skupovima ili možda preovladavaju udžbenici.</w:t>
      </w:r>
    </w:p>
    <w:p w:rsidR="00F05092" w:rsidRPr="00FA48E4" w:rsidRDefault="00F05092" w:rsidP="001B01A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E4">
        <w:rPr>
          <w:rFonts w:ascii="Times New Roman" w:hAnsi="Times New Roman" w:cs="Times New Roman"/>
          <w:b/>
          <w:sz w:val="24"/>
          <w:szCs w:val="24"/>
        </w:rPr>
        <w:t>2. KVALITATIVNA ANALIZA NAUČNO-STRUČNOG RADA</w:t>
      </w:r>
    </w:p>
    <w:p w:rsidR="00F05092" w:rsidRDefault="00F05092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bi u ovom delu prvo trebali da obrade apstrakt rada, odnosno da opišu o čemu se govori u apstraktu rada i da li se u tom segmentu čitalac upoznaje sa onim o čemu će dalje biti reči u nastavku članka ili to možda nije slučaj. Apstrakt rada bi trebao jasno da ukazuje na temu kojom se istraživači bave, da nas uvede u ključni problem istraživanja i ciljeve sa</w:t>
      </w:r>
      <w:r w:rsidR="00FE283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og rada.</w:t>
      </w:r>
      <w:r w:rsidR="00FE2837">
        <w:rPr>
          <w:rFonts w:ascii="Times New Roman" w:hAnsi="Times New Roman" w:cs="Times New Roman"/>
          <w:sz w:val="24"/>
          <w:szCs w:val="24"/>
        </w:rPr>
        <w:t xml:space="preserve"> Studenti bi trebali prokomentarisati da li je apstrakt rada</w:t>
      </w:r>
      <w:r w:rsidR="00CC09C1">
        <w:rPr>
          <w:rFonts w:ascii="Times New Roman" w:hAnsi="Times New Roman" w:cs="Times New Roman"/>
          <w:sz w:val="24"/>
          <w:szCs w:val="24"/>
        </w:rPr>
        <w:t xml:space="preserve"> sa tog aspekta</w:t>
      </w:r>
      <w:r w:rsidR="00FE2837">
        <w:rPr>
          <w:rFonts w:ascii="Times New Roman" w:hAnsi="Times New Roman" w:cs="Times New Roman"/>
          <w:sz w:val="24"/>
          <w:szCs w:val="24"/>
        </w:rPr>
        <w:t xml:space="preserve"> odgovarajuć ili ne i da objasne zašto tako misle.</w:t>
      </w:r>
    </w:p>
    <w:p w:rsidR="00F05092" w:rsidRDefault="001B01AC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Zatim je potrebno preći </w:t>
      </w:r>
      <w:r w:rsidR="00CC09C1">
        <w:rPr>
          <w:rFonts w:ascii="Times New Roman" w:hAnsi="Times New Roman" w:cs="Times New Roman"/>
          <w:sz w:val="24"/>
          <w:szCs w:val="24"/>
        </w:rPr>
        <w:t>na analizu pojedinačnih poglavlja rada, kao što je prikazano u nastavku.</w:t>
      </w:r>
    </w:p>
    <w:p w:rsidR="00F05092" w:rsidRDefault="001B01AC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da studenti opišu o</w:t>
      </w:r>
      <w:r w:rsidR="00F05092">
        <w:rPr>
          <w:rFonts w:ascii="Times New Roman" w:hAnsi="Times New Roman" w:cs="Times New Roman"/>
          <w:sz w:val="24"/>
          <w:szCs w:val="24"/>
        </w:rPr>
        <w:t xml:space="preserve"> čemu se govori u uvodu ovog rada, da li je to jasno i pregledno napisano, da </w:t>
      </w:r>
      <w:r w:rsidR="00083287">
        <w:rPr>
          <w:rFonts w:ascii="Times New Roman" w:hAnsi="Times New Roman" w:cs="Times New Roman"/>
          <w:sz w:val="24"/>
          <w:szCs w:val="24"/>
        </w:rPr>
        <w:t>li je jasno čitaocu. Da odgovore</w:t>
      </w:r>
      <w:r w:rsidR="00F05092">
        <w:rPr>
          <w:rFonts w:ascii="Times New Roman" w:hAnsi="Times New Roman" w:cs="Times New Roman"/>
          <w:sz w:val="24"/>
          <w:szCs w:val="24"/>
        </w:rPr>
        <w:t xml:space="preserve"> na pitanja o tome da li se u uvodnom delu rada saznaju informacije o problemu i predmetu istraživanja, o motivaciji autora za sprovođenjem tog istraživanja odnosno pisanjem baš tog rada, zatim da li se tu nalaze podaci</w:t>
      </w:r>
      <w:r w:rsidR="004A4DAE">
        <w:rPr>
          <w:rFonts w:ascii="Times New Roman" w:hAnsi="Times New Roman" w:cs="Times New Roman"/>
          <w:sz w:val="24"/>
          <w:szCs w:val="24"/>
        </w:rPr>
        <w:t xml:space="preserve"> o ciljevima istraživanja, istraživačkim pitanjima, eventualnim metodama istraživanja</w:t>
      </w:r>
      <w:r w:rsidR="00083287">
        <w:rPr>
          <w:rFonts w:ascii="Times New Roman" w:hAnsi="Times New Roman" w:cs="Times New Roman"/>
          <w:sz w:val="24"/>
          <w:szCs w:val="24"/>
        </w:rPr>
        <w:t>, o očekivanim rezultatima</w:t>
      </w:r>
      <w:r w:rsidR="004A4DAE">
        <w:rPr>
          <w:rFonts w:ascii="Times New Roman" w:hAnsi="Times New Roman" w:cs="Times New Roman"/>
          <w:sz w:val="24"/>
          <w:szCs w:val="24"/>
        </w:rPr>
        <w:t xml:space="preserve"> i sl.</w:t>
      </w:r>
    </w:p>
    <w:p w:rsidR="00CC09C1" w:rsidRDefault="004A4DAE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Ključno je da se studenti osvrnu na to da li im je uvod rada jasan, da li jasno upućuje na sadržaj samog rada i ono što sledi u daljem tekstu rada, i da se slobodno kritički osvrnu na to šta bi 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 uvodnom delu moglo promeniti, šta bi oni dodali, </w:t>
      </w:r>
      <w:r w:rsidR="00083287">
        <w:rPr>
          <w:rFonts w:ascii="Times New Roman" w:hAnsi="Times New Roman" w:cs="Times New Roman"/>
          <w:sz w:val="24"/>
          <w:szCs w:val="24"/>
        </w:rPr>
        <w:t>a šta možda izostavili iz njega, a da to utiče na njegovo poboljšanje.</w:t>
      </w:r>
    </w:p>
    <w:p w:rsidR="004A4DAE" w:rsidRDefault="00083287" w:rsidP="001B01A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Izbegavati prepisivanje teksta iz članka, kada na početku govorite o čemu se radi u tom poglavlju</w:t>
      </w:r>
      <w:r w:rsidR="00931759">
        <w:rPr>
          <w:rFonts w:ascii="Times New Roman" w:hAnsi="Times New Roman" w:cs="Times New Roman"/>
          <w:sz w:val="24"/>
          <w:szCs w:val="24"/>
        </w:rPr>
        <w:t xml:space="preserve"> to neka bude prepričano, ne prepisano. To je dovoljno samo za početak analize određenog poglavlja u nastavku se treba posvetiti daljoj analizi kao što je gore opisano. </w:t>
      </w:r>
    </w:p>
    <w:p w:rsidR="0065792B" w:rsidRDefault="001B01AC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bi u nastavku trebali da opišu suštinu svakog</w:t>
      </w:r>
      <w:r w:rsidR="004A4DAE">
        <w:rPr>
          <w:rFonts w:ascii="Times New Roman" w:hAnsi="Times New Roman" w:cs="Times New Roman"/>
          <w:sz w:val="24"/>
          <w:szCs w:val="24"/>
        </w:rPr>
        <w:t xml:space="preserve"> poglavlja, o čemu se radi u datom poglavlju i da li su to autori rada izneli jasno i pregledno. Da li je čitaocu jasno sve što se nalazi u datom poglavlju ili ima određenih nejasnoća i koje su to. Zatim, posebno pomenuti da li smatrate da je naslov poglavlja u skladu sa njegovim sadržajem ili ne, da li se već iz naslova poglavlja moglo pretpostaviti o čemu će biti dalje reči, ili naslov ne odgovara u potpunosti daljem tekstu tog poglavlja. Izdvojiti ključne pojmove kojima se autori u ovom poglavlju bave. </w:t>
      </w:r>
      <w:r w:rsidR="0065792B">
        <w:rPr>
          <w:rFonts w:ascii="Times New Roman" w:hAnsi="Times New Roman" w:cs="Times New Roman"/>
          <w:sz w:val="24"/>
          <w:szCs w:val="24"/>
        </w:rPr>
        <w:t>Istaći k</w:t>
      </w:r>
      <w:r>
        <w:rPr>
          <w:rFonts w:ascii="Times New Roman" w:hAnsi="Times New Roman" w:cs="Times New Roman"/>
          <w:sz w:val="24"/>
          <w:szCs w:val="24"/>
        </w:rPr>
        <w:t>ljučne prednosti i slabosti</w:t>
      </w:r>
      <w:r w:rsidR="0065792B">
        <w:rPr>
          <w:rFonts w:ascii="Times New Roman" w:hAnsi="Times New Roman" w:cs="Times New Roman"/>
          <w:sz w:val="24"/>
          <w:szCs w:val="24"/>
        </w:rPr>
        <w:t xml:space="preserve"> poglavlja prema sopstvenom mišljenju, slobodno. Kritički se osvnuti na nedostatke, dati predloge o tome šta se moglo unaprediti, izmeniti, dodati, ili izostaviti a da ovo poglavlje rada bude jasnije i da se njegov kvalitet pobooljša.</w:t>
      </w:r>
    </w:p>
    <w:p w:rsidR="00931759" w:rsidRDefault="00931759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Izbegavati prepisivanje teksta iz članka, kada na početku govorite o čemu se radi u tom poglavlju to neka bude prepričano, ne prepisano. To je dovoljno samo za početak analize određenog poglavlja u nastavku se treba posvetiti daljoj analizi kao što je gore opisano. </w:t>
      </w:r>
    </w:p>
    <w:p w:rsidR="00FA48E4" w:rsidRDefault="001B01AC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je potreb no o</w:t>
      </w:r>
      <w:r w:rsidR="0065792B">
        <w:rPr>
          <w:rFonts w:ascii="Times New Roman" w:hAnsi="Times New Roman" w:cs="Times New Roman"/>
          <w:sz w:val="24"/>
          <w:szCs w:val="24"/>
        </w:rPr>
        <w:t>pisati o čemu se govori u zaključku rada, da li je tekst jasno i pregledno iznet. Pomenuti da li su autori rada došli do odgovarajućih zaključaka ili ne. Ključno je primetiti da li se u zaključku možda prepričava ono što je u radu već navođeno ili se u zakljčku iznose konkretni rezultati do</w:t>
      </w:r>
      <w:r w:rsidR="00931759">
        <w:rPr>
          <w:rFonts w:ascii="Times New Roman" w:hAnsi="Times New Roman" w:cs="Times New Roman"/>
          <w:sz w:val="24"/>
          <w:szCs w:val="24"/>
        </w:rPr>
        <w:t xml:space="preserve"> kojih se došlo, da li se u zaključku</w:t>
      </w:r>
      <w:r w:rsidR="0065792B">
        <w:rPr>
          <w:rFonts w:ascii="Times New Roman" w:hAnsi="Times New Roman" w:cs="Times New Roman"/>
          <w:sz w:val="24"/>
          <w:szCs w:val="24"/>
        </w:rPr>
        <w:t xml:space="preserve"> iznose odgovarajuće preporuke, da li autori pominju neka od ograničenja sa kojima su se </w:t>
      </w:r>
      <w:r w:rsidR="00FA48E4">
        <w:rPr>
          <w:rFonts w:ascii="Times New Roman" w:hAnsi="Times New Roman" w:cs="Times New Roman"/>
          <w:sz w:val="24"/>
          <w:szCs w:val="24"/>
        </w:rPr>
        <w:t xml:space="preserve">susretali pri izradi rada i sl. </w:t>
      </w:r>
      <w:r w:rsidR="00931759">
        <w:rPr>
          <w:rFonts w:ascii="Times New Roman" w:hAnsi="Times New Roman" w:cs="Times New Roman"/>
          <w:sz w:val="24"/>
          <w:szCs w:val="24"/>
        </w:rPr>
        <w:t xml:space="preserve">Zaključak rada ne bi trebao da se zasniva na prepričavanju prethodnih delova rada. Studenti trebaju da daju </w:t>
      </w:r>
      <w:r w:rsidR="00FA48E4">
        <w:rPr>
          <w:rFonts w:ascii="Times New Roman" w:hAnsi="Times New Roman" w:cs="Times New Roman"/>
          <w:sz w:val="24"/>
          <w:szCs w:val="24"/>
        </w:rPr>
        <w:t>predloge o tome kako bi se zaključak rada mogao unaprediti.</w:t>
      </w:r>
    </w:p>
    <w:p w:rsidR="00FA48E4" w:rsidRPr="00CC09C1" w:rsidRDefault="00CC09C1" w:rsidP="001B01A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9C1">
        <w:rPr>
          <w:rFonts w:ascii="Times New Roman" w:hAnsi="Times New Roman" w:cs="Times New Roman"/>
          <w:b/>
          <w:sz w:val="24"/>
          <w:szCs w:val="24"/>
        </w:rPr>
        <w:t>3. KRITIČKA ANALIZA NAUČNO-STRUČNOG RADA</w:t>
      </w:r>
    </w:p>
    <w:p w:rsidR="00C965A8" w:rsidRDefault="00FA48E4" w:rsidP="00C965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Potpuno slobodno napisati sopstveni sud o radu</w:t>
      </w:r>
      <w:r w:rsidR="00C965A8">
        <w:rPr>
          <w:rFonts w:ascii="Times New Roman" w:hAnsi="Times New Roman" w:cs="Times New Roman"/>
          <w:sz w:val="24"/>
          <w:szCs w:val="24"/>
        </w:rPr>
        <w:t>, sopstveno viđenje na osnovu svega prethodno iznesenog</w:t>
      </w:r>
      <w:r>
        <w:rPr>
          <w:rFonts w:ascii="Times New Roman" w:hAnsi="Times New Roman" w:cs="Times New Roman"/>
          <w:sz w:val="24"/>
          <w:szCs w:val="24"/>
        </w:rPr>
        <w:t xml:space="preserve">. Jasno navesti zašto ste se opredelili baš za ovu temu i </w:t>
      </w:r>
      <w:r w:rsidR="00C965A8">
        <w:rPr>
          <w:rFonts w:ascii="Times New Roman" w:hAnsi="Times New Roman" w:cs="Times New Roman"/>
          <w:sz w:val="24"/>
          <w:szCs w:val="24"/>
        </w:rPr>
        <w:t xml:space="preserve">navesti </w:t>
      </w:r>
      <w:r>
        <w:rPr>
          <w:rFonts w:ascii="Times New Roman" w:hAnsi="Times New Roman" w:cs="Times New Roman"/>
          <w:sz w:val="24"/>
          <w:szCs w:val="24"/>
        </w:rPr>
        <w:t>šta ste iz ovog rada sve naučili. Takođe, obavezno pomenuti i šta ste očekivali da ćete u radu pronaći a toga nije bilo, šta je to što biste još o ovoj temi želeli da saznate.</w:t>
      </w:r>
      <w:r w:rsidR="00931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Kritički se osvrnuti na to da li smatrate da je rad u potpunosti odgovorio naslovnoj temi, da li smatrate da je sadržaj rada odgovarajući, šta biste istakli kao ključne prednosti, a šta kao nedostatke, zatim ono što je jako važno da li mislite da su u radu iznete određene novine, ili on govori o poznatim stvarima. Takođe je veoma važno da primetite da li su autori rada došli do nekih relevantnih zaključaka, da li se njihovi rezultati i zaključci mogu primeniti u praktičnim oko</w:t>
      </w:r>
      <w:r w:rsidR="00931759">
        <w:rPr>
          <w:rFonts w:ascii="Times New Roman" w:hAnsi="Times New Roman" w:cs="Times New Roman"/>
          <w:sz w:val="24"/>
          <w:szCs w:val="24"/>
        </w:rPr>
        <w:t xml:space="preserve">lnostima, odnosno dali smatrate da bi ovaj rad mogao doprineti rešavanju nekih problema na nivou čitave zemlje ili problema određenih preduzeća. Slobodno u ovom poglavlju iskazati sopstveni kritički stav, </w:t>
      </w:r>
      <w:r w:rsidR="00C965A8">
        <w:rPr>
          <w:rFonts w:ascii="Times New Roman" w:hAnsi="Times New Roman" w:cs="Times New Roman"/>
          <w:sz w:val="24"/>
          <w:szCs w:val="24"/>
        </w:rPr>
        <w:t>uz obrazloženje.</w:t>
      </w:r>
    </w:p>
    <w:p w:rsidR="00083287" w:rsidRDefault="00FE2837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37">
        <w:rPr>
          <w:rFonts w:ascii="Times New Roman" w:hAnsi="Times New Roman" w:cs="Times New Roman"/>
          <w:b/>
          <w:color w:val="FF0000"/>
          <w:sz w:val="24"/>
          <w:szCs w:val="24"/>
        </w:rPr>
        <w:t>JAKO VAŽNO:</w:t>
      </w:r>
      <w:r w:rsidRPr="00FE28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Tekst u </w:t>
      </w:r>
      <w:r w:rsidR="00083287">
        <w:rPr>
          <w:rFonts w:ascii="Times New Roman" w:hAnsi="Times New Roman" w:cs="Times New Roman"/>
          <w:sz w:val="24"/>
          <w:szCs w:val="24"/>
        </w:rPr>
        <w:t>čitavoj</w:t>
      </w:r>
      <w:r>
        <w:rPr>
          <w:rFonts w:ascii="Times New Roman" w:hAnsi="Times New Roman" w:cs="Times New Roman"/>
          <w:sz w:val="24"/>
          <w:szCs w:val="24"/>
        </w:rPr>
        <w:t xml:space="preserve"> analizi</w:t>
      </w:r>
      <w:r w:rsidR="00083287">
        <w:rPr>
          <w:rFonts w:ascii="Times New Roman" w:hAnsi="Times New Roman" w:cs="Times New Roman"/>
          <w:sz w:val="24"/>
          <w:szCs w:val="24"/>
        </w:rPr>
        <w:t>, u svim poglavljima i podpoglavljima,</w:t>
      </w:r>
      <w:r>
        <w:rPr>
          <w:rFonts w:ascii="Times New Roman" w:hAnsi="Times New Roman" w:cs="Times New Roman"/>
          <w:sz w:val="24"/>
          <w:szCs w:val="24"/>
        </w:rPr>
        <w:t xml:space="preserve"> se ne može iznositi taksativno i u vidu nabrajanja. Moraju se formirati odgovarajuće, opisne, gramatički ispravne rečenice koje će činiti smislen tekst u svakom od odeljaka analize. Bez nabrajanja i kratkih navođenja.</w:t>
      </w:r>
      <w:r w:rsidR="00C965A8">
        <w:rPr>
          <w:rFonts w:ascii="Times New Roman" w:hAnsi="Times New Roman" w:cs="Times New Roman"/>
          <w:sz w:val="24"/>
          <w:szCs w:val="24"/>
        </w:rPr>
        <w:t xml:space="preserve"> Ne prepisivati direktno delove rada.</w:t>
      </w:r>
    </w:p>
    <w:p w:rsidR="001B01AC" w:rsidRDefault="00931759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59">
        <w:rPr>
          <w:rFonts w:ascii="Times New Roman" w:hAnsi="Times New Roman" w:cs="Times New Roman"/>
          <w:b/>
          <w:color w:val="FF0000"/>
          <w:sz w:val="24"/>
          <w:szCs w:val="24"/>
        </w:rPr>
        <w:t>VAŽNO:</w:t>
      </w:r>
      <w:r w:rsidRPr="009317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Analizu raditi u ovom dokumentu koji je formatiran, nema potrebe da se ubacuju razmaci između poglavlja, pasusa i slično. Tehnički izgled ovog dokumenta je osnova za izradu vaše analize.</w:t>
      </w:r>
    </w:p>
    <w:p w:rsidR="00083287" w:rsidRDefault="00083287" w:rsidP="001B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87">
        <w:rPr>
          <w:rFonts w:ascii="Times New Roman" w:hAnsi="Times New Roman" w:cs="Times New Roman"/>
          <w:b/>
          <w:i/>
          <w:sz w:val="24"/>
          <w:szCs w:val="24"/>
        </w:rPr>
        <w:t>Datum i mesto izrade</w:t>
      </w:r>
      <w:r w:rsidR="006F1854">
        <w:rPr>
          <w:rFonts w:ascii="Times New Roman" w:hAnsi="Times New Roman" w:cs="Times New Roman"/>
          <w:sz w:val="24"/>
          <w:szCs w:val="24"/>
        </w:rPr>
        <w:t>: maj 2022. godine.</w:t>
      </w:r>
    </w:p>
    <w:p w:rsidR="00083287" w:rsidRDefault="00083287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87">
        <w:rPr>
          <w:rFonts w:ascii="Times New Roman" w:hAnsi="Times New Roman" w:cs="Times New Roman"/>
          <w:b/>
          <w:i/>
          <w:sz w:val="24"/>
          <w:szCs w:val="24"/>
        </w:rPr>
        <w:t>Potpis studenta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332CEB" w:rsidRDefault="00332CEB" w:rsidP="00332CEB">
      <w:pPr>
        <w:jc w:val="both"/>
      </w:pPr>
      <w:r>
        <w:lastRenderedPageBreak/>
        <w:t>Mole se studenti da se opredele za jedan od naučnih članaka koji su objavljeni u naučnom časopisu Evropsko zakonodavstvo čiji je izdavač Institut za međunarodnu politiku i privredu. Ne birati PRIKAZE već samo konkretne članke.</w:t>
      </w:r>
    </w:p>
    <w:p w:rsidR="00332CEB" w:rsidRDefault="00332CEB" w:rsidP="00332CEB">
      <w:pPr>
        <w:jc w:val="both"/>
      </w:pPr>
      <w:r>
        <w:t>Pošto odaberu željenu temu studenti je prijavljuju putem mejla koleginici Raletić Jotanović dr Saši koja im potvrđuje da je tema slobodna i da je mogu obraditi. (raletic.sasa84@gmail.com)</w:t>
      </w:r>
    </w:p>
    <w:p w:rsidR="00332CEB" w:rsidRDefault="00332CEB" w:rsidP="00332CEB">
      <w:pPr>
        <w:jc w:val="both"/>
      </w:pPr>
      <w:r>
        <w:t>Analiza ovog naučno-stručog članka studentima može doneti do 5 bodova za aktivnost.</w:t>
      </w:r>
    </w:p>
    <w:p w:rsidR="00332CEB" w:rsidRDefault="00332CEB" w:rsidP="00332CEB">
      <w:pPr>
        <w:jc w:val="both"/>
      </w:pPr>
      <w:r>
        <w:t>Odbranu urađene analize mogu izvršiti na vežbama u nekom od sledećih termina: 9. maj, 16. maj, 23. maj ili 30. maj 2022. godine.</w:t>
      </w:r>
    </w:p>
    <w:p w:rsidR="00332CEB" w:rsidRDefault="00332CEB" w:rsidP="00332CEB">
      <w:pPr>
        <w:jc w:val="both"/>
      </w:pPr>
      <w:r>
        <w:t>Voditi računa da se ravnomerno raspodele odbrane, jer neće biti mogućnosti da svi studenti brane poslednjeg dana.</w:t>
      </w:r>
    </w:p>
    <w:p w:rsidR="00332CEB" w:rsidRDefault="00332CEB" w:rsidP="00332CEB">
      <w:hyperlink r:id="rId4" w:history="1">
        <w:r>
          <w:rPr>
            <w:rStyle w:val="Hyperlink"/>
          </w:rPr>
          <w:t>Европско законодавство – 2021 | Институт за међународну политику и привреду (bg.ac.rs)</w:t>
        </w:r>
      </w:hyperlink>
    </w:p>
    <w:p w:rsidR="00332CEB" w:rsidRDefault="00332CEB" w:rsidP="00332CEB">
      <w:hyperlink r:id="rId5" w:history="1">
        <w:r>
          <w:rPr>
            <w:rStyle w:val="Hyperlink"/>
          </w:rPr>
          <w:t>Европско законодавство – 2020 | Институт за међународну политику и привреду (bg.ac.rs)</w:t>
        </w:r>
      </w:hyperlink>
    </w:p>
    <w:p w:rsidR="00332CEB" w:rsidRDefault="00332CEB" w:rsidP="00332CEB">
      <w:pPr>
        <w:rPr>
          <w:rStyle w:val="Hyperlink"/>
        </w:rPr>
      </w:pPr>
      <w:hyperlink r:id="rId6" w:history="1">
        <w:r>
          <w:rPr>
            <w:rStyle w:val="Hyperlink"/>
          </w:rPr>
          <w:t>Европско законодавство – 2019 | Институт за међународну политику и привреду (bg.ac.rs)</w:t>
        </w:r>
      </w:hyperlink>
    </w:p>
    <w:p w:rsidR="00332CEB" w:rsidRPr="00007546" w:rsidRDefault="00332CEB" w:rsidP="000075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2CEB" w:rsidRPr="00007546" w:rsidSect="0000754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46"/>
    <w:rsid w:val="00007546"/>
    <w:rsid w:val="00083287"/>
    <w:rsid w:val="001B01AC"/>
    <w:rsid w:val="00332CEB"/>
    <w:rsid w:val="004A4DAE"/>
    <w:rsid w:val="00575F3A"/>
    <w:rsid w:val="0065792B"/>
    <w:rsid w:val="006F1854"/>
    <w:rsid w:val="008166C5"/>
    <w:rsid w:val="00891E01"/>
    <w:rsid w:val="00913D03"/>
    <w:rsid w:val="00931759"/>
    <w:rsid w:val="00A05461"/>
    <w:rsid w:val="00AD5840"/>
    <w:rsid w:val="00C932A3"/>
    <w:rsid w:val="00C965A8"/>
    <w:rsid w:val="00CC09C1"/>
    <w:rsid w:val="00E53C58"/>
    <w:rsid w:val="00F05092"/>
    <w:rsid w:val="00FA48E4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B11B"/>
  <w15:docId w15:val="{99AF1D6C-6305-4552-AD9D-B687ABE9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plomacy.bg.ac.rs/casopisi/evropsko-zakonodavstvo/evropsko-zakonodavstvo-2019/" TargetMode="External"/><Relationship Id="rId5" Type="http://schemas.openxmlformats.org/officeDocument/2006/relationships/hyperlink" Target="https://www.diplomacy.bg.ac.rs/casopisi/evropsko-zakonodavstvo/evropsko-zakonodavstvo-2020/" TargetMode="External"/><Relationship Id="rId4" Type="http://schemas.openxmlformats.org/officeDocument/2006/relationships/hyperlink" Target="https://www.diplomacy.bg.ac.rs/casopisi/evropsko-zakonodavstvo/evropsko-zakonodavstvo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7</cp:revision>
  <dcterms:created xsi:type="dcterms:W3CDTF">2021-11-25T09:12:00Z</dcterms:created>
  <dcterms:modified xsi:type="dcterms:W3CDTF">2022-05-04T09:21:00Z</dcterms:modified>
</cp:coreProperties>
</file>